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D02F35" w14:textId="77777777" w:rsidR="005612D7" w:rsidRPr="00C51CD3" w:rsidRDefault="00F675A4">
      <w:pPr>
        <w:divId w:val="509490090"/>
        <w:rPr>
          <w:rFonts w:ascii="Arial" w:eastAsia="Times New Roman" w:hAnsi="Arial" w:cs="Arial"/>
          <w:sz w:val="22"/>
          <w:szCs w:val="22"/>
        </w:rPr>
      </w:pPr>
      <w:r w:rsidRPr="00C51CD3">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3F14F5" w:rsidRPr="00F230B6" w14:paraId="609BBF10" w14:textId="77777777" w:rsidTr="003F14F5">
        <w:tc>
          <w:tcPr>
            <w:tcW w:w="100" w:type="pct"/>
            <w:vAlign w:val="center"/>
            <w:hideMark/>
          </w:tcPr>
          <w:p w14:paraId="3E6F70AB" w14:textId="77777777" w:rsidR="003F14F5" w:rsidRPr="00F230B6" w:rsidRDefault="003F14F5" w:rsidP="0057150E">
            <w:pPr>
              <w:rPr>
                <w:rFonts w:ascii="Arial" w:eastAsia="Times New Roman" w:hAnsi="Arial" w:cs="Arial"/>
                <w:sz w:val="22"/>
                <w:szCs w:val="22"/>
              </w:rPr>
            </w:pPr>
          </w:p>
        </w:tc>
        <w:tc>
          <w:tcPr>
            <w:tcW w:w="4800" w:type="pct"/>
            <w:vAlign w:val="center"/>
            <w:hideMark/>
          </w:tcPr>
          <w:p w14:paraId="54422278" w14:textId="77777777" w:rsidR="003F14F5" w:rsidRPr="00F230B6" w:rsidRDefault="003F14F5" w:rsidP="0057150E">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3F14F5" w:rsidRPr="00F230B6" w14:paraId="3EA3E590" w14:textId="77777777" w:rsidTr="0057150E">
              <w:tc>
                <w:tcPr>
                  <w:tcW w:w="0" w:type="auto"/>
                  <w:vAlign w:val="center"/>
                  <w:hideMark/>
                </w:tcPr>
                <w:p w14:paraId="083137FA" w14:textId="59611C63" w:rsidR="003F14F5" w:rsidRPr="00F230B6" w:rsidRDefault="003F14F5" w:rsidP="0057150E">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21</w:t>
                  </w:r>
                  <w:r w:rsidRPr="00F230B6">
                    <w:rPr>
                      <w:rFonts w:ascii="Arial" w:eastAsia="Times New Roman" w:hAnsi="Arial" w:cs="Arial"/>
                      <w:sz w:val="22"/>
                      <w:szCs w:val="22"/>
                    </w:rPr>
                    <w:t xml:space="preserve"> </w:t>
                  </w:r>
                  <w:r>
                    <w:rPr>
                      <w:rFonts w:ascii="Arial" w:eastAsia="Times New Roman" w:hAnsi="Arial" w:cs="Arial"/>
                      <w:sz w:val="22"/>
                      <w:szCs w:val="22"/>
                    </w:rPr>
                    <w:t>LO</w:t>
                  </w:r>
                  <w:r w:rsidR="00AE3925">
                    <w:rPr>
                      <w:rFonts w:ascii="Arial" w:eastAsia="Times New Roman" w:hAnsi="Arial" w:cs="Arial"/>
                      <w:sz w:val="22"/>
                      <w:szCs w:val="22"/>
                    </w:rPr>
                    <w:t>6</w:t>
                  </w:r>
                  <w:r>
                    <w:rPr>
                      <w:rFonts w:ascii="Arial" w:eastAsia="Times New Roman" w:hAnsi="Arial" w:cs="Arial"/>
                      <w:sz w:val="22"/>
                      <w:szCs w:val="22"/>
                    </w:rPr>
                    <w:t xml:space="preserve"> Test</w:t>
                  </w:r>
                </w:p>
              </w:tc>
              <w:tc>
                <w:tcPr>
                  <w:tcW w:w="0" w:type="auto"/>
                  <w:hideMark/>
                </w:tcPr>
                <w:p w14:paraId="633D3840" w14:textId="77777777" w:rsidR="003F14F5" w:rsidRPr="00F230B6" w:rsidRDefault="003F14F5" w:rsidP="0057150E">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58D2DAD3" wp14:editId="2C21B68E">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3F14F5" w:rsidRPr="00F230B6" w14:paraId="3BB62E1A" w14:textId="77777777" w:rsidTr="0057150E">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30AA97E2" w14:textId="77777777" w:rsidR="003F14F5" w:rsidRPr="00F230B6" w:rsidRDefault="003F14F5" w:rsidP="0057150E">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1B919963" w14:textId="77777777" w:rsidR="003F14F5" w:rsidRPr="00F230B6" w:rsidRDefault="003F14F5" w:rsidP="0057150E">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3F14F5" w:rsidRPr="00F230B6" w14:paraId="1F1753BF" w14:textId="77777777" w:rsidTr="0057150E">
              <w:trPr>
                <w:trHeight w:val="300"/>
              </w:trPr>
              <w:tc>
                <w:tcPr>
                  <w:tcW w:w="0" w:type="auto"/>
                  <w:gridSpan w:val="2"/>
                  <w:vAlign w:val="center"/>
                  <w:hideMark/>
                </w:tcPr>
                <w:p w14:paraId="57136BB1" w14:textId="77777777" w:rsidR="003F14F5" w:rsidRPr="00F230B6" w:rsidRDefault="003F14F5" w:rsidP="0057150E">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5CF4962F" w14:textId="77777777" w:rsidR="003F14F5" w:rsidRPr="00F230B6" w:rsidRDefault="003F14F5" w:rsidP="0057150E">
            <w:pPr>
              <w:spacing w:before="15" w:after="15"/>
              <w:ind w:left="15" w:right="15"/>
              <w:rPr>
                <w:rFonts w:ascii="Arial" w:eastAsia="Times New Roman" w:hAnsi="Arial" w:cs="Arial"/>
                <w:sz w:val="22"/>
                <w:szCs w:val="22"/>
              </w:rPr>
            </w:pPr>
          </w:p>
        </w:tc>
        <w:tc>
          <w:tcPr>
            <w:tcW w:w="100" w:type="pct"/>
            <w:vAlign w:val="center"/>
            <w:hideMark/>
          </w:tcPr>
          <w:p w14:paraId="2E327413" w14:textId="77777777" w:rsidR="003F14F5" w:rsidRPr="00F230B6" w:rsidRDefault="003F14F5" w:rsidP="0057150E">
            <w:pPr>
              <w:spacing w:before="15" w:after="15"/>
              <w:ind w:left="15" w:right="15"/>
              <w:rPr>
                <w:rFonts w:ascii="Arial" w:eastAsia="Times New Roman" w:hAnsi="Arial" w:cs="Arial"/>
                <w:sz w:val="22"/>
                <w:szCs w:val="22"/>
              </w:rPr>
            </w:pPr>
          </w:p>
        </w:tc>
      </w:tr>
    </w:tbl>
    <w:p w14:paraId="51FDB190" w14:textId="77777777" w:rsidR="003F14F5" w:rsidRPr="00F230B6" w:rsidRDefault="003F14F5" w:rsidP="003F14F5">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3F14F5" w14:paraId="0B2B3937" w14:textId="77777777" w:rsidTr="003F14F5">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0C91B89C" w14:textId="77777777" w:rsidR="003F14F5" w:rsidRDefault="003F14F5" w:rsidP="0057150E">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63DD3D" w14:textId="77777777" w:rsidR="003F14F5" w:rsidRDefault="003F14F5" w:rsidP="0057150E">
            <w:pPr>
              <w:rPr>
                <w:rFonts w:ascii="Arial" w:eastAsia="Times New Roman" w:hAnsi="Arial" w:cs="Arial"/>
                <w:sz w:val="22"/>
                <w:szCs w:val="22"/>
              </w:rPr>
            </w:pPr>
          </w:p>
        </w:tc>
      </w:tr>
    </w:tbl>
    <w:p w14:paraId="143EB479" w14:textId="77777777" w:rsidR="003F14F5" w:rsidRDefault="003F14F5" w:rsidP="003F14F5">
      <w:pPr>
        <w:pStyle w:val="Heading2"/>
        <w:rPr>
          <w:rFonts w:ascii="Arial" w:eastAsia="Times New Roman" w:hAnsi="Arial" w:cs="Arial"/>
          <w:sz w:val="22"/>
          <w:szCs w:val="22"/>
        </w:rPr>
      </w:pPr>
    </w:p>
    <w:p w14:paraId="449E2FFE" w14:textId="77777777" w:rsidR="003F14F5" w:rsidRDefault="003F14F5" w:rsidP="003F14F5">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03A3F94C" w14:textId="77777777" w:rsidR="003F14F5" w:rsidRDefault="003F14F5" w:rsidP="003F14F5">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449F79CD" w14:textId="77777777" w:rsidR="003F14F5" w:rsidRDefault="003F14F5" w:rsidP="003F14F5">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35109938" w14:textId="77777777" w:rsidR="003F14F5" w:rsidRDefault="003F14F5" w:rsidP="003F14F5">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0B391811" w14:textId="77777777" w:rsidR="005612D7" w:rsidRPr="00C51CD3" w:rsidRDefault="00F675A4">
      <w:pPr>
        <w:rPr>
          <w:rFonts w:ascii="Arial" w:eastAsia="Times New Roman" w:hAnsi="Arial" w:cs="Arial"/>
          <w:sz w:val="22"/>
          <w:szCs w:val="22"/>
        </w:rPr>
      </w:pPr>
      <w:r w:rsidRPr="00C51CD3">
        <w:rPr>
          <w:rFonts w:ascii="Arial" w:eastAsia="Times New Roman" w:hAnsi="Arial" w:cs="Arial"/>
          <w:sz w:val="22"/>
          <w:szCs w:val="22"/>
        </w:rPr>
        <w:br w:type="page"/>
      </w:r>
    </w:p>
    <w:p w14:paraId="285D048A" w14:textId="77777777" w:rsidR="005612D7" w:rsidRPr="00C51CD3" w:rsidRDefault="00F675A4">
      <w:pPr>
        <w:rPr>
          <w:rFonts w:ascii="Arial" w:eastAsia="Times New Roman" w:hAnsi="Arial" w:cs="Arial"/>
          <w:sz w:val="22"/>
          <w:szCs w:val="22"/>
        </w:rPr>
      </w:pPr>
      <w:r w:rsidRPr="00C51CD3">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5612D7" w:rsidRPr="00C51CD3" w14:paraId="5C88AD43" w14:textId="77777777">
        <w:trPr>
          <w:cantSplit/>
        </w:trPr>
        <w:tc>
          <w:tcPr>
            <w:tcW w:w="0" w:type="auto"/>
            <w:vAlign w:val="center"/>
            <w:hideMark/>
          </w:tcPr>
          <w:p w14:paraId="1383FD19" w14:textId="77777777" w:rsidR="005612D7" w:rsidRPr="00C51CD3" w:rsidRDefault="00F675A4">
            <w:pPr>
              <w:spacing w:before="15" w:after="15"/>
              <w:ind w:left="15" w:right="15"/>
              <w:jc w:val="center"/>
              <w:rPr>
                <w:rFonts w:ascii="Arial" w:eastAsia="Times New Roman" w:hAnsi="Arial" w:cs="Arial"/>
                <w:sz w:val="22"/>
                <w:szCs w:val="22"/>
              </w:rPr>
            </w:pPr>
            <w:r w:rsidRPr="00C51CD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612D7" w:rsidRPr="00C51CD3" w14:paraId="7AE218FE" w14:textId="77777777">
              <w:trPr>
                <w:jc w:val="center"/>
              </w:trPr>
              <w:tc>
                <w:tcPr>
                  <w:tcW w:w="450" w:type="dxa"/>
                  <w:tcBorders>
                    <w:top w:val="nil"/>
                    <w:left w:val="nil"/>
                    <w:bottom w:val="nil"/>
                    <w:right w:val="nil"/>
                  </w:tcBorders>
                  <w:hideMark/>
                </w:tcPr>
                <w:p w14:paraId="49916F30" w14:textId="77777777" w:rsidR="005612D7" w:rsidRPr="00C51CD3" w:rsidRDefault="005612D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B636CBC" w14:textId="77777777" w:rsidR="005612D7" w:rsidRPr="00C51CD3" w:rsidRDefault="00F675A4">
                  <w:pPr>
                    <w:spacing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612D7" w:rsidRPr="00C51CD3" w14:paraId="15D5E1FF" w14:textId="77777777">
                    <w:trPr>
                      <w:trHeight w:val="150"/>
                    </w:trPr>
                    <w:tc>
                      <w:tcPr>
                        <w:tcW w:w="350" w:type="pct"/>
                        <w:noWrap/>
                        <w:vAlign w:val="center"/>
                        <w:hideMark/>
                      </w:tcPr>
                      <w:p w14:paraId="604F6281" w14:textId="77777777" w:rsidR="005612D7" w:rsidRPr="00C51CD3" w:rsidRDefault="005612D7">
                        <w:pPr>
                          <w:spacing w:after="15"/>
                          <w:ind w:left="15" w:right="15"/>
                          <w:rPr>
                            <w:rFonts w:ascii="Arial" w:eastAsia="Times New Roman" w:hAnsi="Arial" w:cs="Arial"/>
                            <w:sz w:val="22"/>
                            <w:szCs w:val="22"/>
                          </w:rPr>
                        </w:pPr>
                      </w:p>
                    </w:tc>
                    <w:tc>
                      <w:tcPr>
                        <w:tcW w:w="4650" w:type="pct"/>
                        <w:noWrap/>
                        <w:vAlign w:val="center"/>
                        <w:hideMark/>
                      </w:tcPr>
                      <w:p w14:paraId="6082D297" w14:textId="77777777" w:rsidR="005612D7" w:rsidRPr="00C51CD3" w:rsidRDefault="005612D7">
                        <w:pPr>
                          <w:spacing w:before="15" w:after="15"/>
                          <w:ind w:left="15" w:right="15"/>
                          <w:rPr>
                            <w:rFonts w:ascii="Arial" w:eastAsia="Times New Roman" w:hAnsi="Arial" w:cs="Arial"/>
                            <w:sz w:val="22"/>
                            <w:szCs w:val="22"/>
                          </w:rPr>
                        </w:pPr>
                      </w:p>
                    </w:tc>
                  </w:tr>
                  <w:tr w:rsidR="005612D7" w:rsidRPr="00C51CD3" w14:paraId="471DE4FA" w14:textId="77777777">
                    <w:tc>
                      <w:tcPr>
                        <w:tcW w:w="0" w:type="auto"/>
                        <w:hideMark/>
                      </w:tcPr>
                      <w:p w14:paraId="494B9FC5" w14:textId="77777777" w:rsidR="005612D7" w:rsidRPr="00C51CD3" w:rsidRDefault="00F675A4">
                        <w:pPr>
                          <w:spacing w:before="15" w:after="15"/>
                          <w:ind w:left="15" w:right="15"/>
                          <w:rPr>
                            <w:rFonts w:ascii="Arial" w:eastAsia="Times New Roman" w:hAnsi="Arial" w:cs="Arial"/>
                            <w:b/>
                            <w:bCs/>
                            <w:sz w:val="22"/>
                            <w:szCs w:val="22"/>
                          </w:rPr>
                        </w:pPr>
                        <w:r w:rsidRPr="00C51CD3">
                          <w:rPr>
                            <w:rFonts w:ascii="Arial" w:eastAsia="Times New Roman" w:hAnsi="Arial" w:cs="Arial"/>
                            <w:b/>
                            <w:bCs/>
                            <w:sz w:val="22"/>
                            <w:szCs w:val="22"/>
                          </w:rPr>
                          <w:t>1.</w:t>
                        </w:r>
                      </w:p>
                    </w:tc>
                    <w:tc>
                      <w:tcPr>
                        <w:tcW w:w="0" w:type="auto"/>
                        <w:tcMar>
                          <w:top w:w="0" w:type="dxa"/>
                          <w:left w:w="0" w:type="dxa"/>
                          <w:bottom w:w="0" w:type="dxa"/>
                          <w:right w:w="150" w:type="dxa"/>
                        </w:tcMar>
                        <w:hideMark/>
                      </w:tcPr>
                      <w:p w14:paraId="753D21E1" w14:textId="77777777" w:rsidR="005612D7" w:rsidRPr="00C51CD3" w:rsidRDefault="00F675A4">
                        <w:pPr>
                          <w:spacing w:before="15" w:after="240"/>
                          <w:ind w:left="15" w:right="15"/>
                          <w:divId w:val="245195363"/>
                          <w:rPr>
                            <w:rFonts w:ascii="Arial" w:eastAsia="Times New Roman" w:hAnsi="Arial" w:cs="Arial"/>
                            <w:sz w:val="22"/>
                            <w:szCs w:val="22"/>
                          </w:rPr>
                        </w:pPr>
                        <w:r w:rsidRPr="00C51CD3">
                          <w:rPr>
                            <w:rFonts w:ascii="Arial" w:eastAsia="Times New Roman" w:hAnsi="Arial" w:cs="Arial"/>
                            <w:sz w:val="22"/>
                            <w:szCs w:val="22"/>
                          </w:rPr>
                          <w:t>Across all sport businesses, there is now more commercialisation present in their day to day activities.</w:t>
                        </w:r>
                        <w:r w:rsidRPr="00C51CD3">
                          <w:rPr>
                            <w:rFonts w:ascii="Arial" w:eastAsia="Times New Roman" w:hAnsi="Arial" w:cs="Arial"/>
                            <w:sz w:val="22"/>
                            <w:szCs w:val="22"/>
                          </w:rPr>
                          <w:br/>
                        </w:r>
                        <w:r w:rsidRPr="00C51CD3">
                          <w:rPr>
                            <w:rFonts w:ascii="Arial" w:eastAsia="Times New Roman" w:hAnsi="Arial" w:cs="Arial"/>
                            <w:sz w:val="22"/>
                            <w:szCs w:val="22"/>
                          </w:rPr>
                          <w:br/>
                          <w:t>Using examples, explain how the increasing commercialisation of sports and sports business might feel to consumers.</w:t>
                        </w:r>
                      </w:p>
                      <w:p w14:paraId="4549A25C" w14:textId="77777777" w:rsidR="005612D7" w:rsidRPr="00C51CD3" w:rsidRDefault="00F675A4">
                        <w:pPr>
                          <w:spacing w:before="15" w:after="15" w:line="180" w:lineRule="atLeast"/>
                          <w:ind w:left="15" w:right="15"/>
                          <w:jc w:val="right"/>
                          <w:divId w:val="1747068084"/>
                          <w:rPr>
                            <w:rFonts w:ascii="Arial" w:eastAsia="Times New Roman" w:hAnsi="Arial" w:cs="Arial"/>
                            <w:sz w:val="22"/>
                            <w:szCs w:val="22"/>
                          </w:rPr>
                        </w:pPr>
                        <w:r w:rsidRPr="00C51CD3">
                          <w:rPr>
                            <w:rFonts w:ascii="Arial" w:eastAsia="Times New Roman" w:hAnsi="Arial" w:cs="Arial"/>
                            <w:sz w:val="22"/>
                            <w:szCs w:val="22"/>
                          </w:rPr>
                          <w:t> </w:t>
                        </w:r>
                      </w:p>
                      <w:p w14:paraId="34E6735F" w14:textId="77777777" w:rsidR="005612D7" w:rsidRPr="00C51CD3" w:rsidRDefault="005612D7">
                        <w:pPr>
                          <w:spacing w:before="15" w:after="15"/>
                          <w:ind w:left="15" w:right="15"/>
                          <w:divId w:val="245195363"/>
                          <w:rPr>
                            <w:rFonts w:ascii="Arial" w:eastAsia="Times New Roman" w:hAnsi="Arial" w:cs="Arial"/>
                            <w:sz w:val="22"/>
                            <w:szCs w:val="22"/>
                          </w:rPr>
                        </w:pPr>
                      </w:p>
                      <w:p w14:paraId="07E4D616" w14:textId="77777777" w:rsidR="005612D7" w:rsidRPr="00C51CD3" w:rsidRDefault="00F675A4">
                        <w:pPr>
                          <w:spacing w:before="15" w:after="15" w:line="180" w:lineRule="atLeast"/>
                          <w:ind w:left="15" w:right="15"/>
                          <w:jc w:val="right"/>
                          <w:divId w:val="381057659"/>
                          <w:rPr>
                            <w:rFonts w:ascii="Arial" w:eastAsia="Times New Roman" w:hAnsi="Arial" w:cs="Arial"/>
                            <w:sz w:val="22"/>
                            <w:szCs w:val="22"/>
                          </w:rPr>
                        </w:pPr>
                        <w:r w:rsidRPr="00C51CD3">
                          <w:rPr>
                            <w:rFonts w:ascii="Arial" w:eastAsia="Times New Roman" w:hAnsi="Arial" w:cs="Arial"/>
                            <w:sz w:val="22"/>
                            <w:szCs w:val="22"/>
                          </w:rPr>
                          <w:t> </w:t>
                        </w:r>
                      </w:p>
                      <w:p w14:paraId="70F5C3E9" w14:textId="77777777" w:rsidR="005612D7" w:rsidRPr="00C51CD3" w:rsidRDefault="005612D7">
                        <w:pPr>
                          <w:spacing w:before="15" w:after="15"/>
                          <w:ind w:left="15" w:right="15"/>
                          <w:divId w:val="245195363"/>
                          <w:rPr>
                            <w:rFonts w:ascii="Arial" w:eastAsia="Times New Roman" w:hAnsi="Arial" w:cs="Arial"/>
                            <w:sz w:val="22"/>
                            <w:szCs w:val="22"/>
                          </w:rPr>
                        </w:pPr>
                      </w:p>
                      <w:p w14:paraId="1F69AB25" w14:textId="77777777" w:rsidR="005612D7" w:rsidRPr="00C51CD3" w:rsidRDefault="00F675A4">
                        <w:pPr>
                          <w:spacing w:before="15" w:after="15" w:line="180" w:lineRule="atLeast"/>
                          <w:ind w:left="15" w:right="15"/>
                          <w:jc w:val="right"/>
                          <w:divId w:val="1894077911"/>
                          <w:rPr>
                            <w:rFonts w:ascii="Arial" w:eastAsia="Times New Roman" w:hAnsi="Arial" w:cs="Arial"/>
                            <w:sz w:val="22"/>
                            <w:szCs w:val="22"/>
                          </w:rPr>
                        </w:pPr>
                        <w:r w:rsidRPr="00C51CD3">
                          <w:rPr>
                            <w:rFonts w:ascii="Arial" w:eastAsia="Times New Roman" w:hAnsi="Arial" w:cs="Arial"/>
                            <w:sz w:val="22"/>
                            <w:szCs w:val="22"/>
                          </w:rPr>
                          <w:t> </w:t>
                        </w:r>
                      </w:p>
                      <w:p w14:paraId="33D77AB1" w14:textId="77777777" w:rsidR="005612D7" w:rsidRPr="00C51CD3" w:rsidRDefault="005612D7">
                        <w:pPr>
                          <w:spacing w:before="15" w:after="15"/>
                          <w:ind w:left="15" w:right="15"/>
                          <w:divId w:val="245195363"/>
                          <w:rPr>
                            <w:rFonts w:ascii="Arial" w:eastAsia="Times New Roman" w:hAnsi="Arial" w:cs="Arial"/>
                            <w:sz w:val="22"/>
                            <w:szCs w:val="22"/>
                          </w:rPr>
                        </w:pPr>
                      </w:p>
                      <w:p w14:paraId="6C8AA061" w14:textId="77777777" w:rsidR="005612D7" w:rsidRPr="00C51CD3" w:rsidRDefault="00F675A4">
                        <w:pPr>
                          <w:spacing w:before="15" w:after="15" w:line="180" w:lineRule="atLeast"/>
                          <w:ind w:left="15" w:right="15"/>
                          <w:jc w:val="right"/>
                          <w:divId w:val="830288907"/>
                          <w:rPr>
                            <w:rFonts w:ascii="Arial" w:eastAsia="Times New Roman" w:hAnsi="Arial" w:cs="Arial"/>
                            <w:sz w:val="22"/>
                            <w:szCs w:val="22"/>
                          </w:rPr>
                        </w:pPr>
                        <w:r w:rsidRPr="00C51CD3">
                          <w:rPr>
                            <w:rFonts w:ascii="Arial" w:eastAsia="Times New Roman" w:hAnsi="Arial" w:cs="Arial"/>
                            <w:sz w:val="22"/>
                            <w:szCs w:val="22"/>
                          </w:rPr>
                          <w:t> </w:t>
                        </w:r>
                      </w:p>
                      <w:p w14:paraId="1D379F67" w14:textId="77777777" w:rsidR="005612D7" w:rsidRPr="00C51CD3" w:rsidRDefault="005612D7">
                        <w:pPr>
                          <w:spacing w:before="15" w:after="15"/>
                          <w:ind w:left="15" w:right="15"/>
                          <w:divId w:val="245195363"/>
                          <w:rPr>
                            <w:rFonts w:ascii="Arial" w:eastAsia="Times New Roman" w:hAnsi="Arial" w:cs="Arial"/>
                            <w:sz w:val="22"/>
                            <w:szCs w:val="22"/>
                          </w:rPr>
                        </w:pPr>
                      </w:p>
                      <w:p w14:paraId="79EAF720" w14:textId="77777777" w:rsidR="005612D7" w:rsidRPr="00C51CD3" w:rsidRDefault="00F675A4">
                        <w:pPr>
                          <w:spacing w:before="15" w:after="15" w:line="180" w:lineRule="atLeast"/>
                          <w:ind w:left="15" w:right="15"/>
                          <w:jc w:val="right"/>
                          <w:divId w:val="442385537"/>
                          <w:rPr>
                            <w:rFonts w:ascii="Arial" w:eastAsia="Times New Roman" w:hAnsi="Arial" w:cs="Arial"/>
                            <w:sz w:val="22"/>
                            <w:szCs w:val="22"/>
                          </w:rPr>
                        </w:pPr>
                        <w:r w:rsidRPr="00C51CD3">
                          <w:rPr>
                            <w:rFonts w:ascii="Arial" w:eastAsia="Times New Roman" w:hAnsi="Arial" w:cs="Arial"/>
                            <w:sz w:val="22"/>
                            <w:szCs w:val="22"/>
                          </w:rPr>
                          <w:t> </w:t>
                        </w:r>
                      </w:p>
                      <w:p w14:paraId="4617761E" w14:textId="77777777" w:rsidR="005612D7" w:rsidRPr="00C51CD3" w:rsidRDefault="005612D7">
                        <w:pPr>
                          <w:spacing w:before="15" w:after="15"/>
                          <w:ind w:left="15" w:right="15"/>
                          <w:divId w:val="245195363"/>
                          <w:rPr>
                            <w:rFonts w:ascii="Arial" w:eastAsia="Times New Roman" w:hAnsi="Arial" w:cs="Arial"/>
                            <w:sz w:val="22"/>
                            <w:szCs w:val="22"/>
                          </w:rPr>
                        </w:pPr>
                      </w:p>
                      <w:p w14:paraId="0D1B4188" w14:textId="77777777" w:rsidR="005612D7" w:rsidRPr="00C51CD3" w:rsidRDefault="00F675A4">
                        <w:pPr>
                          <w:spacing w:before="15" w:after="15" w:line="180" w:lineRule="atLeast"/>
                          <w:ind w:left="15" w:right="15"/>
                          <w:jc w:val="right"/>
                          <w:divId w:val="432436045"/>
                          <w:rPr>
                            <w:rFonts w:ascii="Arial" w:eastAsia="Times New Roman" w:hAnsi="Arial" w:cs="Arial"/>
                            <w:sz w:val="22"/>
                            <w:szCs w:val="22"/>
                          </w:rPr>
                        </w:pPr>
                        <w:r w:rsidRPr="00C51CD3">
                          <w:rPr>
                            <w:rFonts w:ascii="Arial" w:eastAsia="Times New Roman" w:hAnsi="Arial" w:cs="Arial"/>
                            <w:sz w:val="22"/>
                            <w:szCs w:val="22"/>
                          </w:rPr>
                          <w:t> </w:t>
                        </w:r>
                      </w:p>
                      <w:p w14:paraId="69ADAFB5" w14:textId="77777777" w:rsidR="005612D7" w:rsidRPr="00C51CD3" w:rsidRDefault="005612D7">
                        <w:pPr>
                          <w:spacing w:before="15" w:after="15"/>
                          <w:ind w:left="15" w:right="15"/>
                          <w:divId w:val="245195363"/>
                          <w:rPr>
                            <w:rFonts w:ascii="Arial" w:eastAsia="Times New Roman" w:hAnsi="Arial" w:cs="Arial"/>
                            <w:sz w:val="22"/>
                            <w:szCs w:val="22"/>
                          </w:rPr>
                        </w:pPr>
                      </w:p>
                      <w:p w14:paraId="473AA086" w14:textId="77777777" w:rsidR="005612D7" w:rsidRPr="00C51CD3" w:rsidRDefault="00F675A4">
                        <w:pPr>
                          <w:spacing w:before="15" w:after="15" w:line="180" w:lineRule="atLeast"/>
                          <w:ind w:left="15" w:right="15"/>
                          <w:jc w:val="right"/>
                          <w:divId w:val="145897864"/>
                          <w:rPr>
                            <w:rFonts w:ascii="Arial" w:eastAsia="Times New Roman" w:hAnsi="Arial" w:cs="Arial"/>
                            <w:sz w:val="22"/>
                            <w:szCs w:val="22"/>
                          </w:rPr>
                        </w:pPr>
                        <w:r w:rsidRPr="00C51CD3">
                          <w:rPr>
                            <w:rFonts w:ascii="Arial" w:eastAsia="Times New Roman" w:hAnsi="Arial" w:cs="Arial"/>
                            <w:sz w:val="22"/>
                            <w:szCs w:val="22"/>
                          </w:rPr>
                          <w:t> </w:t>
                        </w:r>
                      </w:p>
                      <w:p w14:paraId="2F2D127E" w14:textId="77777777" w:rsidR="005612D7" w:rsidRPr="00C51CD3" w:rsidRDefault="005612D7">
                        <w:pPr>
                          <w:spacing w:before="15" w:after="15"/>
                          <w:ind w:left="15" w:right="15"/>
                          <w:divId w:val="245195363"/>
                          <w:rPr>
                            <w:rFonts w:ascii="Arial" w:eastAsia="Times New Roman" w:hAnsi="Arial" w:cs="Arial"/>
                            <w:sz w:val="22"/>
                            <w:szCs w:val="22"/>
                          </w:rPr>
                        </w:pPr>
                      </w:p>
                      <w:p w14:paraId="6F2B2F22" w14:textId="77777777" w:rsidR="005612D7" w:rsidRPr="00C51CD3" w:rsidRDefault="00F675A4">
                        <w:pPr>
                          <w:spacing w:before="15" w:after="15" w:line="180" w:lineRule="atLeast"/>
                          <w:ind w:left="15" w:right="15"/>
                          <w:jc w:val="right"/>
                          <w:divId w:val="582567233"/>
                          <w:rPr>
                            <w:rFonts w:ascii="Arial" w:eastAsia="Times New Roman" w:hAnsi="Arial" w:cs="Arial"/>
                            <w:sz w:val="22"/>
                            <w:szCs w:val="22"/>
                          </w:rPr>
                        </w:pPr>
                        <w:r w:rsidRPr="00C51CD3">
                          <w:rPr>
                            <w:rFonts w:ascii="Arial" w:eastAsia="Times New Roman" w:hAnsi="Arial" w:cs="Arial"/>
                            <w:sz w:val="22"/>
                            <w:szCs w:val="22"/>
                          </w:rPr>
                          <w:t> </w:t>
                        </w:r>
                      </w:p>
                      <w:p w14:paraId="66BC1081" w14:textId="77777777" w:rsidR="005612D7" w:rsidRPr="00C51CD3" w:rsidRDefault="005612D7">
                        <w:pPr>
                          <w:spacing w:before="15" w:after="15"/>
                          <w:ind w:left="15" w:right="15"/>
                          <w:divId w:val="245195363"/>
                          <w:rPr>
                            <w:rFonts w:ascii="Arial" w:eastAsia="Times New Roman" w:hAnsi="Arial" w:cs="Arial"/>
                            <w:sz w:val="22"/>
                            <w:szCs w:val="22"/>
                          </w:rPr>
                        </w:pPr>
                      </w:p>
                      <w:p w14:paraId="57D20718" w14:textId="77777777" w:rsidR="005612D7" w:rsidRPr="00C51CD3" w:rsidRDefault="00F675A4">
                        <w:pPr>
                          <w:spacing w:before="15" w:after="15" w:line="180" w:lineRule="atLeast"/>
                          <w:ind w:left="15" w:right="15"/>
                          <w:jc w:val="right"/>
                          <w:divId w:val="2034959843"/>
                          <w:rPr>
                            <w:rFonts w:ascii="Arial" w:eastAsia="Times New Roman" w:hAnsi="Arial" w:cs="Arial"/>
                            <w:sz w:val="22"/>
                            <w:szCs w:val="22"/>
                          </w:rPr>
                        </w:pPr>
                        <w:r w:rsidRPr="00C51CD3">
                          <w:rPr>
                            <w:rFonts w:ascii="Arial" w:eastAsia="Times New Roman" w:hAnsi="Arial" w:cs="Arial"/>
                            <w:sz w:val="22"/>
                            <w:szCs w:val="22"/>
                          </w:rPr>
                          <w:t> </w:t>
                        </w:r>
                      </w:p>
                      <w:p w14:paraId="2F670294" w14:textId="77777777" w:rsidR="005612D7" w:rsidRPr="00C51CD3" w:rsidRDefault="005612D7">
                        <w:pPr>
                          <w:spacing w:before="15" w:after="15"/>
                          <w:ind w:left="15" w:right="15"/>
                          <w:divId w:val="245195363"/>
                          <w:rPr>
                            <w:rFonts w:ascii="Arial" w:eastAsia="Times New Roman" w:hAnsi="Arial" w:cs="Arial"/>
                            <w:sz w:val="22"/>
                            <w:szCs w:val="22"/>
                          </w:rPr>
                        </w:pPr>
                      </w:p>
                      <w:p w14:paraId="1DDABFF5" w14:textId="77777777" w:rsidR="005612D7" w:rsidRPr="00C51CD3" w:rsidRDefault="00F675A4">
                        <w:pPr>
                          <w:spacing w:before="15" w:after="15" w:line="180" w:lineRule="atLeast"/>
                          <w:ind w:left="15" w:right="15"/>
                          <w:jc w:val="right"/>
                          <w:divId w:val="1555968090"/>
                          <w:rPr>
                            <w:rFonts w:ascii="Arial" w:eastAsia="Times New Roman" w:hAnsi="Arial" w:cs="Arial"/>
                            <w:sz w:val="22"/>
                            <w:szCs w:val="22"/>
                          </w:rPr>
                        </w:pPr>
                        <w:r w:rsidRPr="00C51CD3">
                          <w:rPr>
                            <w:rStyle w:val="Strong"/>
                            <w:rFonts w:ascii="Arial" w:eastAsia="Times New Roman" w:hAnsi="Arial" w:cs="Arial"/>
                            <w:sz w:val="22"/>
                            <w:szCs w:val="22"/>
                          </w:rPr>
                          <w:t>[5]</w:t>
                        </w:r>
                      </w:p>
                      <w:p w14:paraId="6C02EBD3"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 </w:t>
                        </w:r>
                      </w:p>
                    </w:tc>
                  </w:tr>
                </w:tbl>
                <w:p w14:paraId="60E6373D" w14:textId="77777777" w:rsidR="005612D7" w:rsidRPr="00C51CD3" w:rsidRDefault="005612D7">
                  <w:pPr>
                    <w:spacing w:after="15"/>
                    <w:ind w:left="15" w:right="15"/>
                    <w:rPr>
                      <w:rFonts w:ascii="Arial" w:eastAsia="Times New Roman" w:hAnsi="Arial" w:cs="Arial"/>
                      <w:sz w:val="22"/>
                      <w:szCs w:val="22"/>
                    </w:rPr>
                  </w:pPr>
                </w:p>
              </w:tc>
            </w:tr>
          </w:tbl>
          <w:p w14:paraId="4EE5AF73" w14:textId="77777777" w:rsidR="005612D7" w:rsidRPr="00C51CD3" w:rsidRDefault="005612D7">
            <w:pPr>
              <w:spacing w:before="15" w:after="15"/>
              <w:ind w:left="15" w:right="15"/>
              <w:jc w:val="center"/>
              <w:rPr>
                <w:rFonts w:ascii="Arial" w:eastAsia="Times New Roman" w:hAnsi="Arial" w:cs="Arial"/>
                <w:sz w:val="22"/>
                <w:szCs w:val="22"/>
              </w:rPr>
            </w:pPr>
          </w:p>
        </w:tc>
      </w:tr>
      <w:tr w:rsidR="005612D7" w:rsidRPr="00C51CD3" w14:paraId="6C4BEBBD" w14:textId="77777777">
        <w:trPr>
          <w:cantSplit/>
        </w:trPr>
        <w:tc>
          <w:tcPr>
            <w:tcW w:w="0" w:type="auto"/>
            <w:vAlign w:val="center"/>
            <w:hideMark/>
          </w:tcPr>
          <w:p w14:paraId="026BBF0E" w14:textId="77777777" w:rsidR="005612D7" w:rsidRPr="00C51CD3" w:rsidRDefault="005612D7">
            <w:pPr>
              <w:spacing w:before="15" w:after="15"/>
              <w:ind w:left="15" w:right="15"/>
              <w:jc w:val="center"/>
              <w:rPr>
                <w:rFonts w:ascii="Arial" w:eastAsia="Times New Roman" w:hAnsi="Arial" w:cs="Arial"/>
                <w:sz w:val="22"/>
                <w:szCs w:val="22"/>
              </w:rPr>
            </w:pPr>
          </w:p>
          <w:p w14:paraId="7A8D3C25" w14:textId="77777777" w:rsidR="005612D7" w:rsidRPr="00C51CD3" w:rsidRDefault="00F675A4">
            <w:pPr>
              <w:spacing w:before="15" w:after="15"/>
              <w:ind w:left="15" w:right="15"/>
              <w:jc w:val="center"/>
              <w:rPr>
                <w:rFonts w:ascii="Arial" w:eastAsia="Times New Roman" w:hAnsi="Arial" w:cs="Arial"/>
                <w:sz w:val="22"/>
                <w:szCs w:val="22"/>
              </w:rPr>
            </w:pPr>
            <w:r w:rsidRPr="00C51CD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612D7" w:rsidRPr="00C51CD3" w14:paraId="0DB42990" w14:textId="77777777">
              <w:trPr>
                <w:jc w:val="center"/>
              </w:trPr>
              <w:tc>
                <w:tcPr>
                  <w:tcW w:w="450" w:type="dxa"/>
                  <w:tcBorders>
                    <w:top w:val="nil"/>
                    <w:left w:val="nil"/>
                    <w:bottom w:val="nil"/>
                    <w:right w:val="nil"/>
                  </w:tcBorders>
                  <w:hideMark/>
                </w:tcPr>
                <w:p w14:paraId="17496343" w14:textId="77777777" w:rsidR="005612D7" w:rsidRPr="00C51CD3" w:rsidRDefault="005612D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571C9A5" w14:textId="77777777" w:rsidR="005612D7" w:rsidRPr="00C51CD3" w:rsidRDefault="00F675A4">
                  <w:pPr>
                    <w:spacing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612D7" w:rsidRPr="00C51CD3" w14:paraId="5FCB240D" w14:textId="77777777">
                    <w:trPr>
                      <w:trHeight w:val="150"/>
                    </w:trPr>
                    <w:tc>
                      <w:tcPr>
                        <w:tcW w:w="350" w:type="pct"/>
                        <w:noWrap/>
                        <w:vAlign w:val="center"/>
                        <w:hideMark/>
                      </w:tcPr>
                      <w:p w14:paraId="2951A3A6" w14:textId="77777777" w:rsidR="005612D7" w:rsidRPr="00C51CD3" w:rsidRDefault="005612D7">
                        <w:pPr>
                          <w:spacing w:after="15"/>
                          <w:ind w:left="15" w:right="15"/>
                          <w:rPr>
                            <w:rFonts w:ascii="Arial" w:eastAsia="Times New Roman" w:hAnsi="Arial" w:cs="Arial"/>
                            <w:sz w:val="22"/>
                            <w:szCs w:val="22"/>
                          </w:rPr>
                        </w:pPr>
                      </w:p>
                    </w:tc>
                    <w:tc>
                      <w:tcPr>
                        <w:tcW w:w="4650" w:type="pct"/>
                        <w:noWrap/>
                        <w:vAlign w:val="center"/>
                        <w:hideMark/>
                      </w:tcPr>
                      <w:p w14:paraId="3BFFCF94" w14:textId="77777777" w:rsidR="005612D7" w:rsidRPr="00C51CD3" w:rsidRDefault="005612D7">
                        <w:pPr>
                          <w:spacing w:before="15" w:after="15"/>
                          <w:ind w:left="15" w:right="15"/>
                          <w:rPr>
                            <w:rFonts w:ascii="Arial" w:eastAsia="Times New Roman" w:hAnsi="Arial" w:cs="Arial"/>
                            <w:sz w:val="22"/>
                            <w:szCs w:val="22"/>
                          </w:rPr>
                        </w:pPr>
                      </w:p>
                    </w:tc>
                  </w:tr>
                  <w:tr w:rsidR="005612D7" w:rsidRPr="00C51CD3" w14:paraId="22037840" w14:textId="77777777">
                    <w:tc>
                      <w:tcPr>
                        <w:tcW w:w="0" w:type="auto"/>
                        <w:hideMark/>
                      </w:tcPr>
                      <w:p w14:paraId="0F32E4E9" w14:textId="77777777" w:rsidR="005612D7" w:rsidRPr="00C51CD3" w:rsidRDefault="00F675A4">
                        <w:pPr>
                          <w:spacing w:before="15" w:after="15"/>
                          <w:ind w:left="15" w:right="15"/>
                          <w:rPr>
                            <w:rFonts w:ascii="Arial" w:eastAsia="Times New Roman" w:hAnsi="Arial" w:cs="Arial"/>
                            <w:b/>
                            <w:bCs/>
                            <w:sz w:val="22"/>
                            <w:szCs w:val="22"/>
                          </w:rPr>
                        </w:pPr>
                        <w:r w:rsidRPr="00C51CD3">
                          <w:rPr>
                            <w:rFonts w:ascii="Arial" w:eastAsia="Times New Roman" w:hAnsi="Arial" w:cs="Arial"/>
                            <w:b/>
                            <w:bCs/>
                            <w:sz w:val="22"/>
                            <w:szCs w:val="22"/>
                          </w:rPr>
                          <w:t>2.</w:t>
                        </w:r>
                      </w:p>
                    </w:tc>
                    <w:tc>
                      <w:tcPr>
                        <w:tcW w:w="0" w:type="auto"/>
                        <w:tcMar>
                          <w:top w:w="0" w:type="dxa"/>
                          <w:left w:w="0" w:type="dxa"/>
                          <w:bottom w:w="0" w:type="dxa"/>
                          <w:right w:w="150" w:type="dxa"/>
                        </w:tcMar>
                        <w:hideMark/>
                      </w:tcPr>
                      <w:p w14:paraId="2E847E7C" w14:textId="77777777" w:rsidR="005612D7" w:rsidRPr="00C51CD3" w:rsidRDefault="00F675A4">
                        <w:pPr>
                          <w:spacing w:before="15" w:after="240"/>
                          <w:ind w:left="15" w:right="15"/>
                          <w:divId w:val="1759324718"/>
                          <w:rPr>
                            <w:rFonts w:ascii="Arial" w:eastAsia="Times New Roman" w:hAnsi="Arial" w:cs="Arial"/>
                            <w:sz w:val="22"/>
                            <w:szCs w:val="22"/>
                          </w:rPr>
                        </w:pPr>
                        <w:r w:rsidRPr="00C51CD3">
                          <w:rPr>
                            <w:rFonts w:ascii="Arial" w:eastAsia="Times New Roman" w:hAnsi="Arial" w:cs="Arial"/>
                            <w:sz w:val="22"/>
                            <w:szCs w:val="22"/>
                          </w:rPr>
                          <w:t xml:space="preserve">Identify </w:t>
                        </w:r>
                        <w:r w:rsidRPr="00C51CD3">
                          <w:rPr>
                            <w:rStyle w:val="Strong"/>
                            <w:rFonts w:ascii="Arial" w:eastAsia="Times New Roman" w:hAnsi="Arial" w:cs="Arial"/>
                            <w:sz w:val="22"/>
                            <w:szCs w:val="22"/>
                          </w:rPr>
                          <w:t>four</w:t>
                        </w:r>
                        <w:r w:rsidRPr="00C51CD3">
                          <w:rPr>
                            <w:rFonts w:ascii="Arial" w:eastAsia="Times New Roman" w:hAnsi="Arial" w:cs="Arial"/>
                            <w:sz w:val="22"/>
                            <w:szCs w:val="22"/>
                          </w:rPr>
                          <w:t xml:space="preserve"> ways that commercialisation can benefit a sports business.</w:t>
                        </w:r>
                      </w:p>
                      <w:p w14:paraId="2BF52B99" w14:textId="77777777" w:rsidR="005612D7" w:rsidRPr="00C51CD3" w:rsidRDefault="00F675A4">
                        <w:pPr>
                          <w:spacing w:before="15" w:after="15"/>
                          <w:ind w:left="15" w:right="15"/>
                          <w:divId w:val="2079160718"/>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5612D7" w:rsidRPr="00C51CD3" w14:paraId="656AC2F7" w14:textId="77777777">
                          <w:trPr>
                            <w:divId w:val="1759324718"/>
                          </w:trPr>
                          <w:tc>
                            <w:tcPr>
                              <w:tcW w:w="100" w:type="pct"/>
                              <w:tcBorders>
                                <w:top w:val="nil"/>
                                <w:left w:val="nil"/>
                                <w:bottom w:val="nil"/>
                                <w:right w:val="nil"/>
                              </w:tcBorders>
                              <w:hideMark/>
                            </w:tcPr>
                            <w:p w14:paraId="77964A2C" w14:textId="77777777" w:rsidR="005612D7" w:rsidRPr="00C51CD3" w:rsidRDefault="00F675A4">
                              <w:pPr>
                                <w:spacing w:before="15" w:after="15" w:line="330" w:lineRule="atLeast"/>
                                <w:ind w:left="15" w:right="15"/>
                                <w:rPr>
                                  <w:rFonts w:ascii="Arial" w:eastAsia="Times New Roman" w:hAnsi="Arial" w:cs="Arial"/>
                                  <w:sz w:val="22"/>
                                  <w:szCs w:val="22"/>
                                </w:rPr>
                              </w:pPr>
                              <w:r w:rsidRPr="00C51CD3">
                                <w:rPr>
                                  <w:rFonts w:ascii="Arial" w:eastAsia="Times New Roman" w:hAnsi="Arial" w:cs="Arial"/>
                                  <w:sz w:val="22"/>
                                  <w:szCs w:val="22"/>
                                </w:rPr>
                                <w:t>1</w:t>
                              </w:r>
                            </w:p>
                          </w:tc>
                          <w:tc>
                            <w:tcPr>
                              <w:tcW w:w="4900" w:type="pct"/>
                              <w:tcBorders>
                                <w:top w:val="nil"/>
                                <w:left w:val="nil"/>
                                <w:bottom w:val="nil"/>
                                <w:right w:val="nil"/>
                              </w:tcBorders>
                              <w:vAlign w:val="bottom"/>
                              <w:hideMark/>
                            </w:tcPr>
                            <w:p w14:paraId="5BA85FA9" w14:textId="77777777" w:rsidR="005612D7" w:rsidRPr="00C51CD3" w:rsidRDefault="00F675A4">
                              <w:pPr>
                                <w:spacing w:before="15" w:after="15" w:line="270" w:lineRule="atLeast"/>
                                <w:ind w:left="15" w:right="15"/>
                                <w:jc w:val="right"/>
                                <w:divId w:val="2054692552"/>
                                <w:rPr>
                                  <w:rFonts w:ascii="Arial" w:eastAsia="Times New Roman" w:hAnsi="Arial" w:cs="Arial"/>
                                  <w:sz w:val="22"/>
                                  <w:szCs w:val="22"/>
                                </w:rPr>
                              </w:pPr>
                              <w:r w:rsidRPr="00C51CD3">
                                <w:rPr>
                                  <w:rStyle w:val="Strong"/>
                                  <w:rFonts w:ascii="Arial" w:eastAsia="Times New Roman" w:hAnsi="Arial" w:cs="Arial"/>
                                  <w:sz w:val="22"/>
                                  <w:szCs w:val="22"/>
                                </w:rPr>
                                <w:t> </w:t>
                              </w:r>
                            </w:p>
                          </w:tc>
                        </w:tr>
                        <w:tr w:rsidR="005612D7" w:rsidRPr="00C51CD3" w14:paraId="74EBDF76" w14:textId="77777777">
                          <w:trPr>
                            <w:divId w:val="1759324718"/>
                          </w:trPr>
                          <w:tc>
                            <w:tcPr>
                              <w:tcW w:w="100" w:type="pct"/>
                              <w:tcBorders>
                                <w:top w:val="nil"/>
                                <w:left w:val="nil"/>
                                <w:bottom w:val="nil"/>
                                <w:right w:val="nil"/>
                              </w:tcBorders>
                              <w:hideMark/>
                            </w:tcPr>
                            <w:p w14:paraId="4BC65F23" w14:textId="77777777" w:rsidR="005612D7" w:rsidRPr="00C51CD3" w:rsidRDefault="00F675A4">
                              <w:pPr>
                                <w:spacing w:before="15" w:after="15" w:line="330" w:lineRule="atLeast"/>
                                <w:ind w:left="15" w:right="15"/>
                                <w:rPr>
                                  <w:rFonts w:ascii="Arial" w:eastAsia="Times New Roman" w:hAnsi="Arial" w:cs="Arial"/>
                                  <w:sz w:val="22"/>
                                  <w:szCs w:val="22"/>
                                </w:rPr>
                              </w:pPr>
                              <w:r w:rsidRPr="00C51CD3">
                                <w:rPr>
                                  <w:rFonts w:ascii="Arial" w:eastAsia="Times New Roman" w:hAnsi="Arial" w:cs="Arial"/>
                                  <w:sz w:val="22"/>
                                  <w:szCs w:val="22"/>
                                </w:rPr>
                                <w:t>2</w:t>
                              </w:r>
                            </w:p>
                          </w:tc>
                          <w:tc>
                            <w:tcPr>
                              <w:tcW w:w="4900" w:type="pct"/>
                              <w:tcBorders>
                                <w:top w:val="nil"/>
                                <w:left w:val="nil"/>
                                <w:bottom w:val="nil"/>
                                <w:right w:val="nil"/>
                              </w:tcBorders>
                              <w:vAlign w:val="bottom"/>
                              <w:hideMark/>
                            </w:tcPr>
                            <w:p w14:paraId="143CA0A7" w14:textId="77777777" w:rsidR="005612D7" w:rsidRPr="00C51CD3" w:rsidRDefault="00F675A4">
                              <w:pPr>
                                <w:spacing w:before="15" w:after="15" w:line="270" w:lineRule="atLeast"/>
                                <w:ind w:left="15" w:right="15"/>
                                <w:jc w:val="right"/>
                                <w:divId w:val="2027243517"/>
                                <w:rPr>
                                  <w:rFonts w:ascii="Arial" w:eastAsia="Times New Roman" w:hAnsi="Arial" w:cs="Arial"/>
                                  <w:sz w:val="22"/>
                                  <w:szCs w:val="22"/>
                                </w:rPr>
                              </w:pPr>
                              <w:r w:rsidRPr="00C51CD3">
                                <w:rPr>
                                  <w:rStyle w:val="Strong"/>
                                  <w:rFonts w:ascii="Arial" w:eastAsia="Times New Roman" w:hAnsi="Arial" w:cs="Arial"/>
                                  <w:sz w:val="22"/>
                                  <w:szCs w:val="22"/>
                                </w:rPr>
                                <w:t> </w:t>
                              </w:r>
                            </w:p>
                          </w:tc>
                        </w:tr>
                        <w:tr w:rsidR="005612D7" w:rsidRPr="00C51CD3" w14:paraId="53E18497" w14:textId="77777777">
                          <w:trPr>
                            <w:divId w:val="1759324718"/>
                          </w:trPr>
                          <w:tc>
                            <w:tcPr>
                              <w:tcW w:w="100" w:type="pct"/>
                              <w:tcBorders>
                                <w:top w:val="nil"/>
                                <w:left w:val="nil"/>
                                <w:bottom w:val="nil"/>
                                <w:right w:val="nil"/>
                              </w:tcBorders>
                              <w:hideMark/>
                            </w:tcPr>
                            <w:p w14:paraId="17E8A5EF" w14:textId="77777777" w:rsidR="005612D7" w:rsidRPr="00C51CD3" w:rsidRDefault="00F675A4">
                              <w:pPr>
                                <w:spacing w:before="15" w:after="15" w:line="330" w:lineRule="atLeast"/>
                                <w:ind w:left="15" w:right="15"/>
                                <w:rPr>
                                  <w:rFonts w:ascii="Arial" w:eastAsia="Times New Roman" w:hAnsi="Arial" w:cs="Arial"/>
                                  <w:sz w:val="22"/>
                                  <w:szCs w:val="22"/>
                                </w:rPr>
                              </w:pPr>
                              <w:r w:rsidRPr="00C51CD3">
                                <w:rPr>
                                  <w:rFonts w:ascii="Arial" w:eastAsia="Times New Roman" w:hAnsi="Arial" w:cs="Arial"/>
                                  <w:sz w:val="22"/>
                                  <w:szCs w:val="22"/>
                                </w:rPr>
                                <w:t>3</w:t>
                              </w:r>
                            </w:p>
                          </w:tc>
                          <w:tc>
                            <w:tcPr>
                              <w:tcW w:w="4900" w:type="pct"/>
                              <w:tcBorders>
                                <w:top w:val="nil"/>
                                <w:left w:val="nil"/>
                                <w:bottom w:val="nil"/>
                                <w:right w:val="nil"/>
                              </w:tcBorders>
                              <w:vAlign w:val="bottom"/>
                              <w:hideMark/>
                            </w:tcPr>
                            <w:p w14:paraId="5332833C" w14:textId="77777777" w:rsidR="005612D7" w:rsidRPr="00C51CD3" w:rsidRDefault="00F675A4">
                              <w:pPr>
                                <w:spacing w:before="15" w:after="15" w:line="270" w:lineRule="atLeast"/>
                                <w:ind w:left="15" w:right="15"/>
                                <w:jc w:val="right"/>
                                <w:divId w:val="1255284671"/>
                                <w:rPr>
                                  <w:rFonts w:ascii="Arial" w:eastAsia="Times New Roman" w:hAnsi="Arial" w:cs="Arial"/>
                                  <w:sz w:val="22"/>
                                  <w:szCs w:val="22"/>
                                </w:rPr>
                              </w:pPr>
                              <w:r w:rsidRPr="00C51CD3">
                                <w:rPr>
                                  <w:rStyle w:val="Strong"/>
                                  <w:rFonts w:ascii="Arial" w:eastAsia="Times New Roman" w:hAnsi="Arial" w:cs="Arial"/>
                                  <w:sz w:val="22"/>
                                  <w:szCs w:val="22"/>
                                </w:rPr>
                                <w:t> </w:t>
                              </w:r>
                            </w:p>
                          </w:tc>
                        </w:tr>
                        <w:tr w:rsidR="005612D7" w:rsidRPr="00C51CD3" w14:paraId="32B48832" w14:textId="77777777">
                          <w:trPr>
                            <w:divId w:val="1759324718"/>
                          </w:trPr>
                          <w:tc>
                            <w:tcPr>
                              <w:tcW w:w="100" w:type="pct"/>
                              <w:tcBorders>
                                <w:top w:val="nil"/>
                                <w:left w:val="nil"/>
                                <w:bottom w:val="nil"/>
                                <w:right w:val="nil"/>
                              </w:tcBorders>
                              <w:hideMark/>
                            </w:tcPr>
                            <w:p w14:paraId="0DA86EFF" w14:textId="77777777" w:rsidR="005612D7" w:rsidRPr="00C51CD3" w:rsidRDefault="00F675A4">
                              <w:pPr>
                                <w:spacing w:before="15" w:after="15" w:line="330" w:lineRule="atLeast"/>
                                <w:ind w:left="15" w:right="15"/>
                                <w:rPr>
                                  <w:rFonts w:ascii="Arial" w:eastAsia="Times New Roman" w:hAnsi="Arial" w:cs="Arial"/>
                                  <w:sz w:val="22"/>
                                  <w:szCs w:val="22"/>
                                </w:rPr>
                              </w:pPr>
                              <w:r w:rsidRPr="00C51CD3">
                                <w:rPr>
                                  <w:rFonts w:ascii="Arial" w:eastAsia="Times New Roman" w:hAnsi="Arial" w:cs="Arial"/>
                                  <w:sz w:val="22"/>
                                  <w:szCs w:val="22"/>
                                </w:rPr>
                                <w:t>4</w:t>
                              </w:r>
                            </w:p>
                          </w:tc>
                          <w:tc>
                            <w:tcPr>
                              <w:tcW w:w="4900" w:type="pct"/>
                              <w:tcBorders>
                                <w:top w:val="nil"/>
                                <w:left w:val="nil"/>
                                <w:bottom w:val="nil"/>
                                <w:right w:val="nil"/>
                              </w:tcBorders>
                              <w:vAlign w:val="bottom"/>
                              <w:hideMark/>
                            </w:tcPr>
                            <w:p w14:paraId="11B6F3D2" w14:textId="77777777" w:rsidR="005612D7" w:rsidRPr="00C51CD3" w:rsidRDefault="00F675A4">
                              <w:pPr>
                                <w:spacing w:before="15" w:after="15" w:line="270" w:lineRule="atLeast"/>
                                <w:ind w:left="15" w:right="15"/>
                                <w:jc w:val="right"/>
                                <w:divId w:val="30886016"/>
                                <w:rPr>
                                  <w:rFonts w:ascii="Arial" w:eastAsia="Times New Roman" w:hAnsi="Arial" w:cs="Arial"/>
                                  <w:sz w:val="22"/>
                                  <w:szCs w:val="22"/>
                                </w:rPr>
                              </w:pPr>
                              <w:r w:rsidRPr="00C51CD3">
                                <w:rPr>
                                  <w:rStyle w:val="Strong"/>
                                  <w:rFonts w:ascii="Arial" w:eastAsia="Times New Roman" w:hAnsi="Arial" w:cs="Arial"/>
                                  <w:sz w:val="22"/>
                                  <w:szCs w:val="22"/>
                                </w:rPr>
                                <w:t> </w:t>
                              </w:r>
                            </w:p>
                          </w:tc>
                        </w:tr>
                        <w:tr w:rsidR="005612D7" w:rsidRPr="00C51CD3" w14:paraId="0523A97F" w14:textId="77777777">
                          <w:trPr>
                            <w:divId w:val="1759324718"/>
                          </w:trPr>
                          <w:tc>
                            <w:tcPr>
                              <w:tcW w:w="5000" w:type="pct"/>
                              <w:gridSpan w:val="2"/>
                              <w:tcBorders>
                                <w:top w:val="nil"/>
                                <w:left w:val="nil"/>
                                <w:bottom w:val="nil"/>
                                <w:right w:val="nil"/>
                              </w:tcBorders>
                              <w:vAlign w:val="center"/>
                              <w:hideMark/>
                            </w:tcPr>
                            <w:p w14:paraId="52D9B5E3" w14:textId="77777777" w:rsidR="005612D7" w:rsidRPr="00C51CD3" w:rsidRDefault="00F675A4">
                              <w:pPr>
                                <w:spacing w:before="15" w:after="15"/>
                                <w:ind w:left="15" w:right="15"/>
                                <w:jc w:val="right"/>
                                <w:rPr>
                                  <w:rFonts w:ascii="Arial" w:eastAsia="Times New Roman" w:hAnsi="Arial" w:cs="Arial"/>
                                  <w:sz w:val="22"/>
                                  <w:szCs w:val="22"/>
                                </w:rPr>
                              </w:pPr>
                              <w:r w:rsidRPr="00C51CD3">
                                <w:rPr>
                                  <w:rStyle w:val="Strong"/>
                                  <w:rFonts w:ascii="Arial" w:eastAsia="Times New Roman" w:hAnsi="Arial" w:cs="Arial"/>
                                  <w:sz w:val="22"/>
                                  <w:szCs w:val="22"/>
                                </w:rPr>
                                <w:t>[4]</w:t>
                              </w:r>
                            </w:p>
                          </w:tc>
                        </w:tr>
                      </w:tbl>
                      <w:p w14:paraId="442A336B"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 </w:t>
                        </w:r>
                      </w:p>
                    </w:tc>
                  </w:tr>
                </w:tbl>
                <w:p w14:paraId="7A28E3B2" w14:textId="77777777" w:rsidR="005612D7" w:rsidRPr="00C51CD3" w:rsidRDefault="005612D7">
                  <w:pPr>
                    <w:spacing w:after="15"/>
                    <w:ind w:left="15" w:right="15"/>
                    <w:rPr>
                      <w:rFonts w:ascii="Arial" w:eastAsia="Times New Roman" w:hAnsi="Arial" w:cs="Arial"/>
                      <w:sz w:val="22"/>
                      <w:szCs w:val="22"/>
                    </w:rPr>
                  </w:pPr>
                </w:p>
              </w:tc>
            </w:tr>
          </w:tbl>
          <w:p w14:paraId="53AB4391" w14:textId="77777777" w:rsidR="005612D7" w:rsidRPr="00C51CD3" w:rsidRDefault="005612D7">
            <w:pPr>
              <w:spacing w:before="15" w:after="15"/>
              <w:ind w:left="15" w:right="15"/>
              <w:jc w:val="center"/>
              <w:rPr>
                <w:rFonts w:ascii="Arial" w:eastAsia="Times New Roman" w:hAnsi="Arial" w:cs="Arial"/>
                <w:sz w:val="22"/>
                <w:szCs w:val="22"/>
              </w:rPr>
            </w:pPr>
          </w:p>
        </w:tc>
      </w:tr>
      <w:tr w:rsidR="005612D7" w:rsidRPr="00C51CD3" w14:paraId="781951C1" w14:textId="77777777">
        <w:trPr>
          <w:cantSplit/>
        </w:trPr>
        <w:tc>
          <w:tcPr>
            <w:tcW w:w="0" w:type="auto"/>
            <w:vAlign w:val="center"/>
            <w:hideMark/>
          </w:tcPr>
          <w:p w14:paraId="379F983D" w14:textId="77777777" w:rsidR="005612D7" w:rsidRPr="00C51CD3" w:rsidRDefault="005612D7">
            <w:pPr>
              <w:spacing w:before="15" w:after="15"/>
              <w:ind w:left="15" w:right="15"/>
              <w:jc w:val="center"/>
              <w:rPr>
                <w:rFonts w:ascii="Arial" w:eastAsia="Times New Roman" w:hAnsi="Arial" w:cs="Arial"/>
                <w:sz w:val="22"/>
                <w:szCs w:val="22"/>
              </w:rPr>
            </w:pPr>
          </w:p>
          <w:p w14:paraId="00A02944" w14:textId="77777777" w:rsidR="005612D7" w:rsidRPr="00C51CD3" w:rsidRDefault="00F675A4">
            <w:pPr>
              <w:spacing w:before="15" w:after="15"/>
              <w:ind w:left="15" w:right="15"/>
              <w:jc w:val="center"/>
              <w:rPr>
                <w:rFonts w:ascii="Arial" w:eastAsia="Times New Roman" w:hAnsi="Arial" w:cs="Arial"/>
                <w:sz w:val="22"/>
                <w:szCs w:val="22"/>
              </w:rPr>
            </w:pPr>
            <w:r w:rsidRPr="00C51CD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612D7" w:rsidRPr="00C51CD3" w14:paraId="314B4075" w14:textId="77777777">
              <w:trPr>
                <w:jc w:val="center"/>
              </w:trPr>
              <w:tc>
                <w:tcPr>
                  <w:tcW w:w="450" w:type="dxa"/>
                  <w:tcBorders>
                    <w:top w:val="nil"/>
                    <w:left w:val="nil"/>
                    <w:bottom w:val="nil"/>
                    <w:right w:val="nil"/>
                  </w:tcBorders>
                  <w:hideMark/>
                </w:tcPr>
                <w:p w14:paraId="1B5BC5A9" w14:textId="77777777" w:rsidR="005612D7" w:rsidRPr="00C51CD3" w:rsidRDefault="005612D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ABAA177" w14:textId="77777777" w:rsidR="005612D7" w:rsidRPr="00C51CD3" w:rsidRDefault="00F675A4">
                  <w:pPr>
                    <w:spacing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612D7" w:rsidRPr="00C51CD3" w14:paraId="58A6032A" w14:textId="77777777">
                    <w:trPr>
                      <w:trHeight w:val="150"/>
                    </w:trPr>
                    <w:tc>
                      <w:tcPr>
                        <w:tcW w:w="350" w:type="pct"/>
                        <w:noWrap/>
                        <w:vAlign w:val="center"/>
                        <w:hideMark/>
                      </w:tcPr>
                      <w:p w14:paraId="54D112A1" w14:textId="77777777" w:rsidR="005612D7" w:rsidRPr="00C51CD3" w:rsidRDefault="005612D7">
                        <w:pPr>
                          <w:spacing w:after="15"/>
                          <w:ind w:left="15" w:right="15"/>
                          <w:rPr>
                            <w:rFonts w:ascii="Arial" w:eastAsia="Times New Roman" w:hAnsi="Arial" w:cs="Arial"/>
                            <w:sz w:val="22"/>
                            <w:szCs w:val="22"/>
                          </w:rPr>
                        </w:pPr>
                      </w:p>
                    </w:tc>
                    <w:tc>
                      <w:tcPr>
                        <w:tcW w:w="4650" w:type="pct"/>
                        <w:noWrap/>
                        <w:vAlign w:val="center"/>
                        <w:hideMark/>
                      </w:tcPr>
                      <w:p w14:paraId="73C49C1D" w14:textId="77777777" w:rsidR="005612D7" w:rsidRPr="00C51CD3" w:rsidRDefault="005612D7">
                        <w:pPr>
                          <w:spacing w:before="15" w:after="15"/>
                          <w:ind w:left="15" w:right="15"/>
                          <w:rPr>
                            <w:rFonts w:ascii="Arial" w:eastAsia="Times New Roman" w:hAnsi="Arial" w:cs="Arial"/>
                            <w:sz w:val="22"/>
                            <w:szCs w:val="22"/>
                          </w:rPr>
                        </w:pPr>
                      </w:p>
                    </w:tc>
                  </w:tr>
                  <w:tr w:rsidR="005612D7" w:rsidRPr="00C51CD3" w14:paraId="32916609" w14:textId="77777777">
                    <w:tc>
                      <w:tcPr>
                        <w:tcW w:w="0" w:type="auto"/>
                        <w:hideMark/>
                      </w:tcPr>
                      <w:p w14:paraId="73D43B32" w14:textId="77777777" w:rsidR="005612D7" w:rsidRPr="00C51CD3" w:rsidRDefault="00F675A4">
                        <w:pPr>
                          <w:spacing w:before="15" w:after="15"/>
                          <w:ind w:left="15" w:right="15"/>
                          <w:rPr>
                            <w:rFonts w:ascii="Arial" w:eastAsia="Times New Roman" w:hAnsi="Arial" w:cs="Arial"/>
                            <w:b/>
                            <w:bCs/>
                            <w:sz w:val="22"/>
                            <w:szCs w:val="22"/>
                          </w:rPr>
                        </w:pPr>
                        <w:r w:rsidRPr="00C51CD3">
                          <w:rPr>
                            <w:rFonts w:ascii="Arial" w:eastAsia="Times New Roman" w:hAnsi="Arial" w:cs="Arial"/>
                            <w:b/>
                            <w:bCs/>
                            <w:sz w:val="22"/>
                            <w:szCs w:val="22"/>
                          </w:rPr>
                          <w:t>3.</w:t>
                        </w:r>
                      </w:p>
                    </w:tc>
                    <w:tc>
                      <w:tcPr>
                        <w:tcW w:w="0" w:type="auto"/>
                        <w:tcMar>
                          <w:top w:w="0" w:type="dxa"/>
                          <w:left w:w="0" w:type="dxa"/>
                          <w:bottom w:w="0" w:type="dxa"/>
                          <w:right w:w="150" w:type="dxa"/>
                        </w:tcMar>
                        <w:hideMark/>
                      </w:tcPr>
                      <w:p w14:paraId="2FEFDE4F" w14:textId="77777777" w:rsidR="005612D7" w:rsidRPr="00C51CD3" w:rsidRDefault="00F675A4">
                        <w:pPr>
                          <w:spacing w:before="15" w:after="15"/>
                          <w:ind w:left="15" w:right="15"/>
                          <w:divId w:val="516434096"/>
                          <w:rPr>
                            <w:rFonts w:ascii="Arial" w:eastAsia="Times New Roman" w:hAnsi="Arial" w:cs="Arial"/>
                            <w:sz w:val="22"/>
                            <w:szCs w:val="22"/>
                          </w:rPr>
                        </w:pPr>
                        <w:r w:rsidRPr="00C51CD3">
                          <w:rPr>
                            <w:rFonts w:ascii="Arial" w:eastAsia="Times New Roman" w:hAnsi="Arial" w:cs="Arial"/>
                            <w:sz w:val="22"/>
                            <w:szCs w:val="22"/>
                          </w:rPr>
                          <w:t>Media intrusion into the lives of sports stars could be viewed as a negative effect of commercialisation.</w:t>
                        </w:r>
                        <w:r w:rsidRPr="00C51CD3">
                          <w:rPr>
                            <w:rFonts w:ascii="Arial" w:eastAsia="Times New Roman" w:hAnsi="Arial" w:cs="Arial"/>
                            <w:sz w:val="22"/>
                            <w:szCs w:val="22"/>
                          </w:rPr>
                          <w:br/>
                        </w:r>
                        <w:r w:rsidRPr="00C51CD3">
                          <w:rPr>
                            <w:rFonts w:ascii="Arial" w:eastAsia="Times New Roman" w:hAnsi="Arial" w:cs="Arial"/>
                            <w:sz w:val="22"/>
                            <w:szCs w:val="22"/>
                          </w:rPr>
                          <w:br/>
                          <w:t>Analyse the negative impacts of commercialisation on sports stars.</w:t>
                        </w:r>
                      </w:p>
                      <w:p w14:paraId="20303AF8" w14:textId="77777777" w:rsidR="005612D7" w:rsidRPr="00C51CD3" w:rsidRDefault="00F675A4">
                        <w:pPr>
                          <w:spacing w:before="15" w:after="15" w:line="270" w:lineRule="atLeast"/>
                          <w:ind w:left="15" w:right="15"/>
                          <w:jc w:val="right"/>
                          <w:divId w:val="1058868704"/>
                          <w:rPr>
                            <w:rFonts w:ascii="Arial" w:eastAsia="Times New Roman" w:hAnsi="Arial" w:cs="Arial"/>
                            <w:sz w:val="22"/>
                            <w:szCs w:val="22"/>
                          </w:rPr>
                        </w:pPr>
                        <w:r w:rsidRPr="00C51CD3">
                          <w:rPr>
                            <w:rStyle w:val="Strong"/>
                            <w:rFonts w:ascii="Arial" w:eastAsia="Times New Roman" w:hAnsi="Arial" w:cs="Arial"/>
                            <w:sz w:val="22"/>
                            <w:szCs w:val="22"/>
                          </w:rPr>
                          <w:t> </w:t>
                        </w:r>
                      </w:p>
                      <w:p w14:paraId="7552ED65" w14:textId="77777777" w:rsidR="005612D7" w:rsidRPr="00C51CD3" w:rsidRDefault="00F675A4">
                        <w:pPr>
                          <w:spacing w:before="15" w:after="15" w:line="270" w:lineRule="atLeast"/>
                          <w:ind w:left="15" w:right="15"/>
                          <w:jc w:val="right"/>
                          <w:divId w:val="1742487987"/>
                          <w:rPr>
                            <w:rFonts w:ascii="Arial" w:eastAsia="Times New Roman" w:hAnsi="Arial" w:cs="Arial"/>
                            <w:sz w:val="22"/>
                            <w:szCs w:val="22"/>
                          </w:rPr>
                        </w:pPr>
                        <w:r w:rsidRPr="00C51CD3">
                          <w:rPr>
                            <w:rStyle w:val="Strong"/>
                            <w:rFonts w:ascii="Arial" w:eastAsia="Times New Roman" w:hAnsi="Arial" w:cs="Arial"/>
                            <w:sz w:val="22"/>
                            <w:szCs w:val="22"/>
                          </w:rPr>
                          <w:t> </w:t>
                        </w:r>
                      </w:p>
                      <w:p w14:paraId="096A2977" w14:textId="77777777" w:rsidR="005612D7" w:rsidRPr="00C51CD3" w:rsidRDefault="00F675A4">
                        <w:pPr>
                          <w:spacing w:before="15" w:after="15" w:line="270" w:lineRule="atLeast"/>
                          <w:ind w:left="15" w:right="15"/>
                          <w:jc w:val="right"/>
                          <w:divId w:val="118763103"/>
                          <w:rPr>
                            <w:rFonts w:ascii="Arial" w:eastAsia="Times New Roman" w:hAnsi="Arial" w:cs="Arial"/>
                            <w:sz w:val="22"/>
                            <w:szCs w:val="22"/>
                          </w:rPr>
                        </w:pPr>
                        <w:r w:rsidRPr="00C51CD3">
                          <w:rPr>
                            <w:rStyle w:val="Strong"/>
                            <w:rFonts w:ascii="Arial" w:eastAsia="Times New Roman" w:hAnsi="Arial" w:cs="Arial"/>
                            <w:sz w:val="22"/>
                            <w:szCs w:val="22"/>
                          </w:rPr>
                          <w:t> </w:t>
                        </w:r>
                      </w:p>
                      <w:p w14:paraId="48C571C1" w14:textId="77777777" w:rsidR="005612D7" w:rsidRPr="00C51CD3" w:rsidRDefault="00F675A4">
                        <w:pPr>
                          <w:spacing w:before="15" w:after="15" w:line="270" w:lineRule="atLeast"/>
                          <w:ind w:left="15" w:right="15"/>
                          <w:jc w:val="right"/>
                          <w:divId w:val="227376922"/>
                          <w:rPr>
                            <w:rFonts w:ascii="Arial" w:eastAsia="Times New Roman" w:hAnsi="Arial" w:cs="Arial"/>
                            <w:sz w:val="22"/>
                            <w:szCs w:val="22"/>
                          </w:rPr>
                        </w:pPr>
                        <w:r w:rsidRPr="00C51CD3">
                          <w:rPr>
                            <w:rStyle w:val="Strong"/>
                            <w:rFonts w:ascii="Arial" w:eastAsia="Times New Roman" w:hAnsi="Arial" w:cs="Arial"/>
                            <w:sz w:val="22"/>
                            <w:szCs w:val="22"/>
                          </w:rPr>
                          <w:t> </w:t>
                        </w:r>
                      </w:p>
                      <w:p w14:paraId="59A9C371" w14:textId="77777777" w:rsidR="005612D7" w:rsidRPr="00C51CD3" w:rsidRDefault="00F675A4">
                        <w:pPr>
                          <w:spacing w:before="15" w:after="15" w:line="270" w:lineRule="atLeast"/>
                          <w:ind w:left="15" w:right="15"/>
                          <w:jc w:val="right"/>
                          <w:divId w:val="900359868"/>
                          <w:rPr>
                            <w:rFonts w:ascii="Arial" w:eastAsia="Times New Roman" w:hAnsi="Arial" w:cs="Arial"/>
                            <w:sz w:val="22"/>
                            <w:szCs w:val="22"/>
                          </w:rPr>
                        </w:pPr>
                        <w:r w:rsidRPr="00C51CD3">
                          <w:rPr>
                            <w:rStyle w:val="Strong"/>
                            <w:rFonts w:ascii="Arial" w:eastAsia="Times New Roman" w:hAnsi="Arial" w:cs="Arial"/>
                            <w:sz w:val="22"/>
                            <w:szCs w:val="22"/>
                          </w:rPr>
                          <w:t> </w:t>
                        </w:r>
                      </w:p>
                      <w:p w14:paraId="60BBA715" w14:textId="77777777" w:rsidR="005612D7" w:rsidRPr="00C51CD3" w:rsidRDefault="00F675A4">
                        <w:pPr>
                          <w:spacing w:before="15" w:after="15" w:line="270" w:lineRule="atLeast"/>
                          <w:ind w:left="15" w:right="15"/>
                          <w:jc w:val="right"/>
                          <w:divId w:val="1510414706"/>
                          <w:rPr>
                            <w:rFonts w:ascii="Arial" w:eastAsia="Times New Roman" w:hAnsi="Arial" w:cs="Arial"/>
                            <w:sz w:val="22"/>
                            <w:szCs w:val="22"/>
                          </w:rPr>
                        </w:pPr>
                        <w:r w:rsidRPr="00C51CD3">
                          <w:rPr>
                            <w:rStyle w:val="Strong"/>
                            <w:rFonts w:ascii="Arial" w:eastAsia="Times New Roman" w:hAnsi="Arial" w:cs="Arial"/>
                            <w:sz w:val="22"/>
                            <w:szCs w:val="22"/>
                          </w:rPr>
                          <w:t> </w:t>
                        </w:r>
                      </w:p>
                      <w:p w14:paraId="1A05B316" w14:textId="77777777" w:rsidR="005612D7" w:rsidRPr="00C51CD3" w:rsidRDefault="00F675A4">
                        <w:pPr>
                          <w:spacing w:before="15" w:after="15" w:line="270" w:lineRule="atLeast"/>
                          <w:ind w:left="15" w:right="15"/>
                          <w:jc w:val="right"/>
                          <w:divId w:val="922643363"/>
                          <w:rPr>
                            <w:rFonts w:ascii="Arial" w:eastAsia="Times New Roman" w:hAnsi="Arial" w:cs="Arial"/>
                            <w:sz w:val="22"/>
                            <w:szCs w:val="22"/>
                          </w:rPr>
                        </w:pPr>
                        <w:r w:rsidRPr="00C51CD3">
                          <w:rPr>
                            <w:rStyle w:val="Strong"/>
                            <w:rFonts w:ascii="Arial" w:eastAsia="Times New Roman" w:hAnsi="Arial" w:cs="Arial"/>
                            <w:sz w:val="22"/>
                            <w:szCs w:val="22"/>
                          </w:rPr>
                          <w:t> </w:t>
                        </w:r>
                      </w:p>
                      <w:p w14:paraId="67B42064" w14:textId="77777777" w:rsidR="005612D7" w:rsidRPr="00C51CD3" w:rsidRDefault="00F675A4">
                        <w:pPr>
                          <w:spacing w:before="15" w:after="15" w:line="270" w:lineRule="atLeast"/>
                          <w:ind w:left="15" w:right="15"/>
                          <w:jc w:val="right"/>
                          <w:divId w:val="1897665741"/>
                          <w:rPr>
                            <w:rFonts w:ascii="Arial" w:eastAsia="Times New Roman" w:hAnsi="Arial" w:cs="Arial"/>
                            <w:sz w:val="22"/>
                            <w:szCs w:val="22"/>
                          </w:rPr>
                        </w:pPr>
                        <w:r w:rsidRPr="00C51CD3">
                          <w:rPr>
                            <w:rStyle w:val="Strong"/>
                            <w:rFonts w:ascii="Arial" w:eastAsia="Times New Roman" w:hAnsi="Arial" w:cs="Arial"/>
                            <w:sz w:val="22"/>
                            <w:szCs w:val="22"/>
                          </w:rPr>
                          <w:t> </w:t>
                        </w:r>
                      </w:p>
                      <w:p w14:paraId="044B8E86" w14:textId="77777777" w:rsidR="005612D7" w:rsidRPr="00C51CD3" w:rsidRDefault="00F675A4">
                        <w:pPr>
                          <w:spacing w:before="15" w:after="15" w:line="270" w:lineRule="atLeast"/>
                          <w:ind w:left="15" w:right="15"/>
                          <w:jc w:val="right"/>
                          <w:divId w:val="133910075"/>
                          <w:rPr>
                            <w:rFonts w:ascii="Arial" w:eastAsia="Times New Roman" w:hAnsi="Arial" w:cs="Arial"/>
                            <w:sz w:val="22"/>
                            <w:szCs w:val="22"/>
                          </w:rPr>
                        </w:pPr>
                        <w:r w:rsidRPr="00C51CD3">
                          <w:rPr>
                            <w:rStyle w:val="Strong"/>
                            <w:rFonts w:ascii="Arial" w:eastAsia="Times New Roman" w:hAnsi="Arial" w:cs="Arial"/>
                            <w:sz w:val="22"/>
                            <w:szCs w:val="22"/>
                          </w:rPr>
                          <w:t> </w:t>
                        </w:r>
                      </w:p>
                      <w:p w14:paraId="61A75743" w14:textId="77777777" w:rsidR="005612D7" w:rsidRPr="00C51CD3" w:rsidRDefault="00F675A4">
                        <w:pPr>
                          <w:spacing w:before="15" w:after="15" w:line="270" w:lineRule="atLeast"/>
                          <w:ind w:left="15" w:right="15"/>
                          <w:jc w:val="right"/>
                          <w:divId w:val="1443500122"/>
                          <w:rPr>
                            <w:rFonts w:ascii="Arial" w:eastAsia="Times New Roman" w:hAnsi="Arial" w:cs="Arial"/>
                            <w:sz w:val="22"/>
                            <w:szCs w:val="22"/>
                          </w:rPr>
                        </w:pPr>
                        <w:r w:rsidRPr="00C51CD3">
                          <w:rPr>
                            <w:rStyle w:val="Strong"/>
                            <w:rFonts w:ascii="Arial" w:eastAsia="Times New Roman" w:hAnsi="Arial" w:cs="Arial"/>
                            <w:sz w:val="22"/>
                            <w:szCs w:val="22"/>
                          </w:rPr>
                          <w:t> </w:t>
                        </w:r>
                      </w:p>
                      <w:p w14:paraId="6BCB8219" w14:textId="77777777" w:rsidR="005612D7" w:rsidRPr="00C51CD3" w:rsidRDefault="00F675A4">
                        <w:pPr>
                          <w:spacing w:before="15" w:after="15" w:line="270" w:lineRule="atLeast"/>
                          <w:ind w:left="15" w:right="15"/>
                          <w:jc w:val="right"/>
                          <w:divId w:val="1196500913"/>
                          <w:rPr>
                            <w:rFonts w:ascii="Arial" w:eastAsia="Times New Roman" w:hAnsi="Arial" w:cs="Arial"/>
                            <w:sz w:val="22"/>
                            <w:szCs w:val="22"/>
                          </w:rPr>
                        </w:pPr>
                        <w:r w:rsidRPr="00C51CD3">
                          <w:rPr>
                            <w:rStyle w:val="Strong"/>
                            <w:rFonts w:ascii="Arial" w:eastAsia="Times New Roman" w:hAnsi="Arial" w:cs="Arial"/>
                            <w:sz w:val="22"/>
                            <w:szCs w:val="22"/>
                          </w:rPr>
                          <w:t> </w:t>
                        </w:r>
                      </w:p>
                      <w:p w14:paraId="794AF456" w14:textId="77777777" w:rsidR="005612D7" w:rsidRPr="00C51CD3" w:rsidRDefault="00F675A4">
                        <w:pPr>
                          <w:spacing w:before="15" w:after="15" w:line="270" w:lineRule="atLeast"/>
                          <w:ind w:left="15" w:right="15"/>
                          <w:jc w:val="right"/>
                          <w:divId w:val="937711438"/>
                          <w:rPr>
                            <w:rFonts w:ascii="Arial" w:eastAsia="Times New Roman" w:hAnsi="Arial" w:cs="Arial"/>
                            <w:sz w:val="22"/>
                            <w:szCs w:val="22"/>
                          </w:rPr>
                        </w:pPr>
                        <w:r w:rsidRPr="00C51CD3">
                          <w:rPr>
                            <w:rStyle w:val="Strong"/>
                            <w:rFonts w:ascii="Arial" w:eastAsia="Times New Roman" w:hAnsi="Arial" w:cs="Arial"/>
                            <w:sz w:val="22"/>
                            <w:szCs w:val="22"/>
                          </w:rPr>
                          <w:t> </w:t>
                        </w:r>
                      </w:p>
                      <w:p w14:paraId="4B8C7FCD" w14:textId="77777777" w:rsidR="005612D7" w:rsidRPr="00C51CD3" w:rsidRDefault="00F675A4">
                        <w:pPr>
                          <w:spacing w:before="15" w:after="15" w:line="270" w:lineRule="atLeast"/>
                          <w:ind w:left="15" w:right="15"/>
                          <w:jc w:val="right"/>
                          <w:divId w:val="1793278458"/>
                          <w:rPr>
                            <w:rFonts w:ascii="Arial" w:eastAsia="Times New Roman" w:hAnsi="Arial" w:cs="Arial"/>
                            <w:sz w:val="22"/>
                            <w:szCs w:val="22"/>
                          </w:rPr>
                        </w:pPr>
                        <w:r w:rsidRPr="00C51CD3">
                          <w:rPr>
                            <w:rStyle w:val="Strong"/>
                            <w:rFonts w:ascii="Arial" w:eastAsia="Times New Roman" w:hAnsi="Arial" w:cs="Arial"/>
                            <w:sz w:val="22"/>
                            <w:szCs w:val="22"/>
                          </w:rPr>
                          <w:t> </w:t>
                        </w:r>
                      </w:p>
                      <w:p w14:paraId="680FBF5A" w14:textId="77777777" w:rsidR="005612D7" w:rsidRPr="00C51CD3" w:rsidRDefault="00F675A4">
                        <w:pPr>
                          <w:spacing w:before="15" w:after="15" w:line="270" w:lineRule="atLeast"/>
                          <w:ind w:left="15" w:right="15"/>
                          <w:jc w:val="right"/>
                          <w:divId w:val="983124037"/>
                          <w:rPr>
                            <w:rFonts w:ascii="Arial" w:eastAsia="Times New Roman" w:hAnsi="Arial" w:cs="Arial"/>
                            <w:sz w:val="22"/>
                            <w:szCs w:val="22"/>
                          </w:rPr>
                        </w:pPr>
                        <w:r w:rsidRPr="00C51CD3">
                          <w:rPr>
                            <w:rStyle w:val="Strong"/>
                            <w:rFonts w:ascii="Arial" w:eastAsia="Times New Roman" w:hAnsi="Arial" w:cs="Arial"/>
                            <w:sz w:val="22"/>
                            <w:szCs w:val="22"/>
                          </w:rPr>
                          <w:t>[6]</w:t>
                        </w:r>
                      </w:p>
                      <w:p w14:paraId="3F2CBE68"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 </w:t>
                        </w:r>
                      </w:p>
                    </w:tc>
                  </w:tr>
                </w:tbl>
                <w:p w14:paraId="0F044156" w14:textId="77777777" w:rsidR="005612D7" w:rsidRPr="00C51CD3" w:rsidRDefault="005612D7">
                  <w:pPr>
                    <w:spacing w:after="15"/>
                    <w:ind w:left="15" w:right="15"/>
                    <w:rPr>
                      <w:rFonts w:ascii="Arial" w:eastAsia="Times New Roman" w:hAnsi="Arial" w:cs="Arial"/>
                      <w:sz w:val="22"/>
                      <w:szCs w:val="22"/>
                    </w:rPr>
                  </w:pPr>
                </w:p>
              </w:tc>
            </w:tr>
          </w:tbl>
          <w:p w14:paraId="2EF49588" w14:textId="77777777" w:rsidR="005612D7" w:rsidRPr="00C51CD3" w:rsidRDefault="005612D7">
            <w:pPr>
              <w:spacing w:before="15" w:after="15"/>
              <w:ind w:left="15" w:right="15"/>
              <w:jc w:val="center"/>
              <w:rPr>
                <w:rFonts w:ascii="Arial" w:eastAsia="Times New Roman" w:hAnsi="Arial" w:cs="Arial"/>
                <w:sz w:val="22"/>
                <w:szCs w:val="22"/>
              </w:rPr>
            </w:pPr>
          </w:p>
        </w:tc>
      </w:tr>
      <w:tr w:rsidR="005612D7" w:rsidRPr="00C51CD3" w14:paraId="54DB55EA" w14:textId="77777777">
        <w:trPr>
          <w:cantSplit/>
        </w:trPr>
        <w:tc>
          <w:tcPr>
            <w:tcW w:w="0" w:type="auto"/>
            <w:vAlign w:val="center"/>
            <w:hideMark/>
          </w:tcPr>
          <w:p w14:paraId="7E6240A9" w14:textId="77777777" w:rsidR="005612D7" w:rsidRPr="00C51CD3" w:rsidRDefault="005612D7">
            <w:pPr>
              <w:spacing w:before="15" w:after="15"/>
              <w:ind w:left="15" w:right="15"/>
              <w:jc w:val="center"/>
              <w:rPr>
                <w:rFonts w:ascii="Arial" w:eastAsia="Times New Roman" w:hAnsi="Arial" w:cs="Arial"/>
                <w:sz w:val="22"/>
                <w:szCs w:val="22"/>
              </w:rPr>
            </w:pPr>
          </w:p>
          <w:p w14:paraId="1A5794CC" w14:textId="77777777" w:rsidR="005612D7" w:rsidRPr="00C51CD3" w:rsidRDefault="00F675A4">
            <w:pPr>
              <w:spacing w:before="15" w:after="15"/>
              <w:ind w:left="15" w:right="15"/>
              <w:jc w:val="center"/>
              <w:rPr>
                <w:rFonts w:ascii="Arial" w:eastAsia="Times New Roman" w:hAnsi="Arial" w:cs="Arial"/>
                <w:sz w:val="22"/>
                <w:szCs w:val="22"/>
              </w:rPr>
            </w:pPr>
            <w:r w:rsidRPr="00C51CD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612D7" w:rsidRPr="00C51CD3" w14:paraId="5C0CB7A9" w14:textId="77777777">
              <w:trPr>
                <w:jc w:val="center"/>
              </w:trPr>
              <w:tc>
                <w:tcPr>
                  <w:tcW w:w="450" w:type="dxa"/>
                  <w:tcBorders>
                    <w:top w:val="nil"/>
                    <w:left w:val="nil"/>
                    <w:bottom w:val="nil"/>
                    <w:right w:val="nil"/>
                  </w:tcBorders>
                  <w:hideMark/>
                </w:tcPr>
                <w:p w14:paraId="2CF42443" w14:textId="77777777" w:rsidR="005612D7" w:rsidRPr="00C51CD3" w:rsidRDefault="005612D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D1FE320" w14:textId="77777777" w:rsidR="005612D7" w:rsidRPr="00C51CD3" w:rsidRDefault="00F675A4">
                  <w:pPr>
                    <w:spacing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612D7" w:rsidRPr="00C51CD3" w14:paraId="48D6FB85" w14:textId="77777777">
                    <w:trPr>
                      <w:trHeight w:val="150"/>
                    </w:trPr>
                    <w:tc>
                      <w:tcPr>
                        <w:tcW w:w="350" w:type="pct"/>
                        <w:noWrap/>
                        <w:vAlign w:val="center"/>
                        <w:hideMark/>
                      </w:tcPr>
                      <w:p w14:paraId="3B5912B9" w14:textId="77777777" w:rsidR="005612D7" w:rsidRPr="00C51CD3" w:rsidRDefault="005612D7">
                        <w:pPr>
                          <w:spacing w:after="15"/>
                          <w:ind w:left="15" w:right="15"/>
                          <w:rPr>
                            <w:rFonts w:ascii="Arial" w:eastAsia="Times New Roman" w:hAnsi="Arial" w:cs="Arial"/>
                            <w:sz w:val="22"/>
                            <w:szCs w:val="22"/>
                          </w:rPr>
                        </w:pPr>
                      </w:p>
                    </w:tc>
                    <w:tc>
                      <w:tcPr>
                        <w:tcW w:w="4650" w:type="pct"/>
                        <w:noWrap/>
                        <w:vAlign w:val="center"/>
                        <w:hideMark/>
                      </w:tcPr>
                      <w:p w14:paraId="633023B6" w14:textId="77777777" w:rsidR="005612D7" w:rsidRPr="00C51CD3" w:rsidRDefault="005612D7">
                        <w:pPr>
                          <w:spacing w:before="15" w:after="15"/>
                          <w:ind w:left="15" w:right="15"/>
                          <w:rPr>
                            <w:rFonts w:ascii="Arial" w:eastAsia="Times New Roman" w:hAnsi="Arial" w:cs="Arial"/>
                            <w:sz w:val="22"/>
                            <w:szCs w:val="22"/>
                          </w:rPr>
                        </w:pPr>
                      </w:p>
                    </w:tc>
                  </w:tr>
                  <w:tr w:rsidR="005612D7" w:rsidRPr="00C51CD3" w14:paraId="0791B237" w14:textId="77777777">
                    <w:tc>
                      <w:tcPr>
                        <w:tcW w:w="0" w:type="auto"/>
                        <w:hideMark/>
                      </w:tcPr>
                      <w:p w14:paraId="7A7C0790" w14:textId="77777777" w:rsidR="005612D7" w:rsidRPr="00C51CD3" w:rsidRDefault="00F675A4">
                        <w:pPr>
                          <w:spacing w:before="15" w:after="15"/>
                          <w:ind w:left="15" w:right="15"/>
                          <w:rPr>
                            <w:rFonts w:ascii="Arial" w:eastAsia="Times New Roman" w:hAnsi="Arial" w:cs="Arial"/>
                            <w:b/>
                            <w:bCs/>
                            <w:sz w:val="22"/>
                            <w:szCs w:val="22"/>
                          </w:rPr>
                        </w:pPr>
                        <w:r w:rsidRPr="00C51CD3">
                          <w:rPr>
                            <w:rFonts w:ascii="Arial" w:eastAsia="Times New Roman" w:hAnsi="Arial" w:cs="Arial"/>
                            <w:b/>
                            <w:bCs/>
                            <w:sz w:val="22"/>
                            <w:szCs w:val="22"/>
                          </w:rPr>
                          <w:t>4.</w:t>
                        </w:r>
                      </w:p>
                    </w:tc>
                    <w:tc>
                      <w:tcPr>
                        <w:tcW w:w="0" w:type="auto"/>
                        <w:tcMar>
                          <w:top w:w="0" w:type="dxa"/>
                          <w:left w:w="0" w:type="dxa"/>
                          <w:bottom w:w="0" w:type="dxa"/>
                          <w:right w:w="150" w:type="dxa"/>
                        </w:tcMar>
                        <w:hideMark/>
                      </w:tcPr>
                      <w:p w14:paraId="033B0EE3" w14:textId="77777777" w:rsidR="005612D7" w:rsidRPr="00C51CD3" w:rsidRDefault="00F675A4">
                        <w:pPr>
                          <w:spacing w:before="15" w:after="240"/>
                          <w:ind w:left="15" w:right="15"/>
                          <w:divId w:val="909071764"/>
                          <w:rPr>
                            <w:rFonts w:ascii="Arial" w:eastAsia="Times New Roman" w:hAnsi="Arial" w:cs="Arial"/>
                            <w:sz w:val="22"/>
                            <w:szCs w:val="22"/>
                          </w:rPr>
                        </w:pPr>
                        <w:r w:rsidRPr="00C51CD3">
                          <w:rPr>
                            <w:rFonts w:ascii="Arial" w:eastAsia="Times New Roman" w:hAnsi="Arial" w:cs="Arial"/>
                            <w:sz w:val="22"/>
                            <w:szCs w:val="22"/>
                          </w:rPr>
                          <w:t xml:space="preserve">Identify </w:t>
                        </w:r>
                        <w:r w:rsidRPr="00C51CD3">
                          <w:rPr>
                            <w:rStyle w:val="Strong"/>
                            <w:rFonts w:ascii="Arial" w:eastAsia="Times New Roman" w:hAnsi="Arial" w:cs="Arial"/>
                            <w:sz w:val="22"/>
                            <w:szCs w:val="22"/>
                          </w:rPr>
                          <w:t>two</w:t>
                        </w:r>
                        <w:r w:rsidRPr="00C51CD3">
                          <w:rPr>
                            <w:rFonts w:ascii="Arial" w:eastAsia="Times New Roman" w:hAnsi="Arial" w:cs="Arial"/>
                            <w:sz w:val="22"/>
                            <w:szCs w:val="22"/>
                          </w:rPr>
                          <w:t xml:space="preserve"> ways that the impact of commercialisation has changed who controls sport today.</w:t>
                        </w:r>
                      </w:p>
                      <w:p w14:paraId="0BB6B96A" w14:textId="77777777" w:rsidR="005612D7" w:rsidRPr="00C51CD3" w:rsidRDefault="00F675A4">
                        <w:pPr>
                          <w:spacing w:before="15" w:after="15"/>
                          <w:ind w:left="15" w:right="15"/>
                          <w:divId w:val="1209996187"/>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5612D7" w:rsidRPr="00C51CD3" w14:paraId="670ACE2F" w14:textId="77777777">
                          <w:trPr>
                            <w:divId w:val="909071764"/>
                          </w:trPr>
                          <w:tc>
                            <w:tcPr>
                              <w:tcW w:w="100" w:type="pct"/>
                              <w:tcBorders>
                                <w:top w:val="nil"/>
                                <w:left w:val="nil"/>
                                <w:bottom w:val="nil"/>
                                <w:right w:val="nil"/>
                              </w:tcBorders>
                              <w:hideMark/>
                            </w:tcPr>
                            <w:p w14:paraId="7BF3CBA8" w14:textId="77777777" w:rsidR="005612D7" w:rsidRPr="00C51CD3" w:rsidRDefault="00F675A4">
                              <w:pPr>
                                <w:spacing w:before="15" w:after="15" w:line="330" w:lineRule="atLeast"/>
                                <w:ind w:left="15" w:right="15"/>
                                <w:rPr>
                                  <w:rFonts w:ascii="Arial" w:eastAsia="Times New Roman" w:hAnsi="Arial" w:cs="Arial"/>
                                  <w:sz w:val="22"/>
                                  <w:szCs w:val="22"/>
                                </w:rPr>
                              </w:pPr>
                              <w:r w:rsidRPr="00C51CD3">
                                <w:rPr>
                                  <w:rFonts w:ascii="Arial" w:eastAsia="Times New Roman" w:hAnsi="Arial" w:cs="Arial"/>
                                  <w:sz w:val="22"/>
                                  <w:szCs w:val="22"/>
                                </w:rPr>
                                <w:t>1</w:t>
                              </w:r>
                            </w:p>
                          </w:tc>
                          <w:tc>
                            <w:tcPr>
                              <w:tcW w:w="4900" w:type="pct"/>
                              <w:tcBorders>
                                <w:top w:val="nil"/>
                                <w:left w:val="nil"/>
                                <w:bottom w:val="nil"/>
                                <w:right w:val="nil"/>
                              </w:tcBorders>
                              <w:vAlign w:val="bottom"/>
                              <w:hideMark/>
                            </w:tcPr>
                            <w:p w14:paraId="52D8ED0C" w14:textId="77777777" w:rsidR="005612D7" w:rsidRPr="00C51CD3" w:rsidRDefault="00F675A4">
                              <w:pPr>
                                <w:spacing w:before="15" w:after="15" w:line="270" w:lineRule="atLeast"/>
                                <w:ind w:left="15" w:right="15"/>
                                <w:jc w:val="right"/>
                                <w:divId w:val="546986435"/>
                                <w:rPr>
                                  <w:rFonts w:ascii="Arial" w:eastAsia="Times New Roman" w:hAnsi="Arial" w:cs="Arial"/>
                                  <w:sz w:val="22"/>
                                  <w:szCs w:val="22"/>
                                </w:rPr>
                              </w:pPr>
                              <w:r w:rsidRPr="00C51CD3">
                                <w:rPr>
                                  <w:rStyle w:val="Strong"/>
                                  <w:rFonts w:ascii="Arial" w:eastAsia="Times New Roman" w:hAnsi="Arial" w:cs="Arial"/>
                                  <w:sz w:val="22"/>
                                  <w:szCs w:val="22"/>
                                </w:rPr>
                                <w:t> </w:t>
                              </w:r>
                            </w:p>
                          </w:tc>
                        </w:tr>
                        <w:tr w:rsidR="005612D7" w:rsidRPr="00C51CD3" w14:paraId="4D6A7826" w14:textId="77777777">
                          <w:trPr>
                            <w:divId w:val="909071764"/>
                          </w:trPr>
                          <w:tc>
                            <w:tcPr>
                              <w:tcW w:w="100" w:type="pct"/>
                              <w:tcBorders>
                                <w:top w:val="nil"/>
                                <w:left w:val="nil"/>
                                <w:bottom w:val="nil"/>
                                <w:right w:val="nil"/>
                              </w:tcBorders>
                              <w:hideMark/>
                            </w:tcPr>
                            <w:p w14:paraId="2494BF56" w14:textId="77777777" w:rsidR="005612D7" w:rsidRPr="00C51CD3" w:rsidRDefault="00F675A4">
                              <w:pPr>
                                <w:spacing w:before="15" w:after="15" w:line="330" w:lineRule="atLeast"/>
                                <w:ind w:left="15" w:right="15"/>
                                <w:rPr>
                                  <w:rFonts w:ascii="Arial" w:eastAsia="Times New Roman" w:hAnsi="Arial" w:cs="Arial"/>
                                  <w:sz w:val="22"/>
                                  <w:szCs w:val="22"/>
                                </w:rPr>
                              </w:pPr>
                              <w:r w:rsidRPr="00C51CD3">
                                <w:rPr>
                                  <w:rFonts w:ascii="Arial" w:eastAsia="Times New Roman" w:hAnsi="Arial" w:cs="Arial"/>
                                  <w:sz w:val="22"/>
                                  <w:szCs w:val="22"/>
                                </w:rPr>
                                <w:t>2</w:t>
                              </w:r>
                            </w:p>
                          </w:tc>
                          <w:tc>
                            <w:tcPr>
                              <w:tcW w:w="4900" w:type="pct"/>
                              <w:tcBorders>
                                <w:top w:val="nil"/>
                                <w:left w:val="nil"/>
                                <w:bottom w:val="nil"/>
                                <w:right w:val="nil"/>
                              </w:tcBorders>
                              <w:vAlign w:val="bottom"/>
                              <w:hideMark/>
                            </w:tcPr>
                            <w:p w14:paraId="797D0D0C" w14:textId="77777777" w:rsidR="005612D7" w:rsidRPr="00C51CD3" w:rsidRDefault="00F675A4">
                              <w:pPr>
                                <w:spacing w:before="15" w:after="15" w:line="270" w:lineRule="atLeast"/>
                                <w:ind w:left="15" w:right="15"/>
                                <w:jc w:val="right"/>
                                <w:divId w:val="558127991"/>
                                <w:rPr>
                                  <w:rFonts w:ascii="Arial" w:eastAsia="Times New Roman" w:hAnsi="Arial" w:cs="Arial"/>
                                  <w:sz w:val="22"/>
                                  <w:szCs w:val="22"/>
                                </w:rPr>
                              </w:pPr>
                              <w:r w:rsidRPr="00C51CD3">
                                <w:rPr>
                                  <w:rStyle w:val="Strong"/>
                                  <w:rFonts w:ascii="Arial" w:eastAsia="Times New Roman" w:hAnsi="Arial" w:cs="Arial"/>
                                  <w:sz w:val="22"/>
                                  <w:szCs w:val="22"/>
                                </w:rPr>
                                <w:t> </w:t>
                              </w:r>
                            </w:p>
                          </w:tc>
                        </w:tr>
                        <w:tr w:rsidR="005612D7" w:rsidRPr="00C51CD3" w14:paraId="1E46B083" w14:textId="77777777">
                          <w:trPr>
                            <w:divId w:val="909071764"/>
                          </w:trPr>
                          <w:tc>
                            <w:tcPr>
                              <w:tcW w:w="5000" w:type="pct"/>
                              <w:gridSpan w:val="2"/>
                              <w:tcBorders>
                                <w:top w:val="nil"/>
                                <w:left w:val="nil"/>
                                <w:bottom w:val="nil"/>
                                <w:right w:val="nil"/>
                              </w:tcBorders>
                              <w:vAlign w:val="center"/>
                              <w:hideMark/>
                            </w:tcPr>
                            <w:p w14:paraId="08902E23" w14:textId="77777777" w:rsidR="005612D7" w:rsidRPr="00C51CD3" w:rsidRDefault="00F675A4">
                              <w:pPr>
                                <w:spacing w:before="15" w:after="15"/>
                                <w:ind w:left="15" w:right="15"/>
                                <w:jc w:val="right"/>
                                <w:rPr>
                                  <w:rFonts w:ascii="Arial" w:eastAsia="Times New Roman" w:hAnsi="Arial" w:cs="Arial"/>
                                  <w:sz w:val="22"/>
                                  <w:szCs w:val="22"/>
                                </w:rPr>
                              </w:pPr>
                              <w:r w:rsidRPr="00C51CD3">
                                <w:rPr>
                                  <w:rStyle w:val="Strong"/>
                                  <w:rFonts w:ascii="Arial" w:eastAsia="Times New Roman" w:hAnsi="Arial" w:cs="Arial"/>
                                  <w:sz w:val="22"/>
                                  <w:szCs w:val="22"/>
                                </w:rPr>
                                <w:t>[2]</w:t>
                              </w:r>
                            </w:p>
                          </w:tc>
                        </w:tr>
                      </w:tbl>
                      <w:p w14:paraId="18EE431F"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 </w:t>
                        </w:r>
                      </w:p>
                    </w:tc>
                  </w:tr>
                </w:tbl>
                <w:p w14:paraId="7B6E9310" w14:textId="77777777" w:rsidR="005612D7" w:rsidRPr="00C51CD3" w:rsidRDefault="005612D7">
                  <w:pPr>
                    <w:spacing w:after="15"/>
                    <w:ind w:left="15" w:right="15"/>
                    <w:rPr>
                      <w:rFonts w:ascii="Arial" w:eastAsia="Times New Roman" w:hAnsi="Arial" w:cs="Arial"/>
                      <w:sz w:val="22"/>
                      <w:szCs w:val="22"/>
                    </w:rPr>
                  </w:pPr>
                </w:p>
              </w:tc>
            </w:tr>
          </w:tbl>
          <w:p w14:paraId="6EEEA921" w14:textId="77777777" w:rsidR="005612D7" w:rsidRPr="00C51CD3" w:rsidRDefault="005612D7">
            <w:pPr>
              <w:spacing w:before="15" w:after="15"/>
              <w:ind w:left="15" w:right="15"/>
              <w:jc w:val="center"/>
              <w:rPr>
                <w:rFonts w:ascii="Arial" w:eastAsia="Times New Roman" w:hAnsi="Arial" w:cs="Arial"/>
                <w:sz w:val="22"/>
                <w:szCs w:val="22"/>
              </w:rPr>
            </w:pPr>
          </w:p>
        </w:tc>
      </w:tr>
      <w:tr w:rsidR="005612D7" w:rsidRPr="00C51CD3" w14:paraId="2582E418" w14:textId="77777777">
        <w:trPr>
          <w:cantSplit/>
        </w:trPr>
        <w:tc>
          <w:tcPr>
            <w:tcW w:w="0" w:type="auto"/>
            <w:vAlign w:val="center"/>
            <w:hideMark/>
          </w:tcPr>
          <w:p w14:paraId="7D7BE6D1" w14:textId="77777777" w:rsidR="005612D7" w:rsidRPr="00C51CD3" w:rsidRDefault="005612D7">
            <w:pPr>
              <w:spacing w:before="15" w:after="15"/>
              <w:ind w:left="15" w:right="15"/>
              <w:jc w:val="center"/>
              <w:rPr>
                <w:rFonts w:ascii="Arial" w:eastAsia="Times New Roman" w:hAnsi="Arial" w:cs="Arial"/>
                <w:sz w:val="22"/>
                <w:szCs w:val="22"/>
              </w:rPr>
            </w:pPr>
          </w:p>
          <w:p w14:paraId="1552E6F3" w14:textId="77777777" w:rsidR="005612D7" w:rsidRPr="00C51CD3" w:rsidRDefault="00F675A4">
            <w:pPr>
              <w:spacing w:before="15" w:after="15"/>
              <w:ind w:left="15" w:right="15"/>
              <w:jc w:val="center"/>
              <w:rPr>
                <w:rFonts w:ascii="Arial" w:eastAsia="Times New Roman" w:hAnsi="Arial" w:cs="Arial"/>
                <w:sz w:val="22"/>
                <w:szCs w:val="22"/>
              </w:rPr>
            </w:pPr>
            <w:r w:rsidRPr="00C51CD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612D7" w:rsidRPr="00C51CD3" w14:paraId="2C464683" w14:textId="77777777">
              <w:trPr>
                <w:jc w:val="center"/>
              </w:trPr>
              <w:tc>
                <w:tcPr>
                  <w:tcW w:w="450" w:type="dxa"/>
                  <w:tcBorders>
                    <w:top w:val="nil"/>
                    <w:left w:val="nil"/>
                    <w:bottom w:val="nil"/>
                    <w:right w:val="nil"/>
                  </w:tcBorders>
                  <w:hideMark/>
                </w:tcPr>
                <w:p w14:paraId="2872B80B" w14:textId="77777777" w:rsidR="005612D7" w:rsidRPr="00C51CD3" w:rsidRDefault="005612D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40B4793" w14:textId="77777777" w:rsidR="005612D7" w:rsidRPr="00C51CD3" w:rsidRDefault="00F675A4">
                  <w:pPr>
                    <w:spacing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612D7" w:rsidRPr="00C51CD3" w14:paraId="78B726C7" w14:textId="77777777">
                    <w:trPr>
                      <w:trHeight w:val="150"/>
                    </w:trPr>
                    <w:tc>
                      <w:tcPr>
                        <w:tcW w:w="350" w:type="pct"/>
                        <w:noWrap/>
                        <w:vAlign w:val="center"/>
                        <w:hideMark/>
                      </w:tcPr>
                      <w:p w14:paraId="4FC5BA7A" w14:textId="77777777" w:rsidR="005612D7" w:rsidRPr="00C51CD3" w:rsidRDefault="005612D7">
                        <w:pPr>
                          <w:spacing w:after="15"/>
                          <w:ind w:left="15" w:right="15"/>
                          <w:rPr>
                            <w:rFonts w:ascii="Arial" w:eastAsia="Times New Roman" w:hAnsi="Arial" w:cs="Arial"/>
                            <w:sz w:val="22"/>
                            <w:szCs w:val="22"/>
                          </w:rPr>
                        </w:pPr>
                      </w:p>
                    </w:tc>
                    <w:tc>
                      <w:tcPr>
                        <w:tcW w:w="4650" w:type="pct"/>
                        <w:noWrap/>
                        <w:vAlign w:val="center"/>
                        <w:hideMark/>
                      </w:tcPr>
                      <w:p w14:paraId="6F8FBF9F" w14:textId="77777777" w:rsidR="005612D7" w:rsidRPr="00C51CD3" w:rsidRDefault="005612D7">
                        <w:pPr>
                          <w:spacing w:before="15" w:after="15"/>
                          <w:ind w:left="15" w:right="15"/>
                          <w:rPr>
                            <w:rFonts w:ascii="Arial" w:eastAsia="Times New Roman" w:hAnsi="Arial" w:cs="Arial"/>
                            <w:sz w:val="22"/>
                            <w:szCs w:val="22"/>
                          </w:rPr>
                        </w:pPr>
                      </w:p>
                    </w:tc>
                  </w:tr>
                  <w:tr w:rsidR="005612D7" w:rsidRPr="00C51CD3" w14:paraId="2A380F48" w14:textId="77777777">
                    <w:tc>
                      <w:tcPr>
                        <w:tcW w:w="0" w:type="auto"/>
                        <w:hideMark/>
                      </w:tcPr>
                      <w:p w14:paraId="25578F6A" w14:textId="77777777" w:rsidR="005612D7" w:rsidRPr="00C51CD3" w:rsidRDefault="00F675A4">
                        <w:pPr>
                          <w:spacing w:before="15" w:after="15"/>
                          <w:ind w:left="15" w:right="15"/>
                          <w:rPr>
                            <w:rFonts w:ascii="Arial" w:eastAsia="Times New Roman" w:hAnsi="Arial" w:cs="Arial"/>
                            <w:b/>
                            <w:bCs/>
                            <w:sz w:val="22"/>
                            <w:szCs w:val="22"/>
                          </w:rPr>
                        </w:pPr>
                        <w:r w:rsidRPr="00C51CD3">
                          <w:rPr>
                            <w:rFonts w:ascii="Arial" w:eastAsia="Times New Roman" w:hAnsi="Arial" w:cs="Arial"/>
                            <w:b/>
                            <w:bCs/>
                            <w:sz w:val="22"/>
                            <w:szCs w:val="22"/>
                          </w:rPr>
                          <w:t>5.</w:t>
                        </w:r>
                      </w:p>
                    </w:tc>
                    <w:tc>
                      <w:tcPr>
                        <w:tcW w:w="0" w:type="auto"/>
                        <w:tcMar>
                          <w:top w:w="0" w:type="dxa"/>
                          <w:left w:w="0" w:type="dxa"/>
                          <w:bottom w:w="0" w:type="dxa"/>
                          <w:right w:w="150" w:type="dxa"/>
                        </w:tcMar>
                        <w:hideMark/>
                      </w:tcPr>
                      <w:p w14:paraId="2B25975F" w14:textId="77777777" w:rsidR="005612D7" w:rsidRPr="00C51CD3" w:rsidRDefault="00F675A4">
                        <w:pPr>
                          <w:spacing w:before="15" w:after="15"/>
                          <w:ind w:left="15" w:right="15"/>
                          <w:divId w:val="1227691454"/>
                          <w:rPr>
                            <w:rFonts w:ascii="Arial" w:eastAsia="Times New Roman" w:hAnsi="Arial" w:cs="Arial"/>
                            <w:sz w:val="22"/>
                            <w:szCs w:val="22"/>
                          </w:rPr>
                        </w:pPr>
                        <w:r w:rsidRPr="00C51CD3">
                          <w:rPr>
                            <w:rFonts w:ascii="Arial" w:eastAsia="Times New Roman" w:hAnsi="Arial" w:cs="Arial"/>
                            <w:sz w:val="22"/>
                            <w:szCs w:val="22"/>
                          </w:rPr>
                          <w:t xml:space="preserve">Describe </w:t>
                        </w:r>
                        <w:r w:rsidRPr="00C51CD3">
                          <w:rPr>
                            <w:rStyle w:val="Strong"/>
                            <w:rFonts w:ascii="Arial" w:eastAsia="Times New Roman" w:hAnsi="Arial" w:cs="Arial"/>
                            <w:sz w:val="22"/>
                            <w:szCs w:val="22"/>
                          </w:rPr>
                          <w:t>one</w:t>
                        </w:r>
                        <w:r w:rsidRPr="00C51CD3">
                          <w:rPr>
                            <w:rFonts w:ascii="Arial" w:eastAsia="Times New Roman" w:hAnsi="Arial" w:cs="Arial"/>
                            <w:sz w:val="22"/>
                            <w:szCs w:val="22"/>
                          </w:rPr>
                          <w:t xml:space="preserve"> way that sport has changed to make it more suitable for television coverage.</w:t>
                        </w:r>
                      </w:p>
                      <w:p w14:paraId="5C2CE463" w14:textId="77777777" w:rsidR="005612D7" w:rsidRPr="00C51CD3" w:rsidRDefault="00F675A4">
                        <w:pPr>
                          <w:spacing w:before="15" w:after="15" w:line="270" w:lineRule="atLeast"/>
                          <w:ind w:left="15" w:right="15"/>
                          <w:jc w:val="right"/>
                          <w:divId w:val="74860979"/>
                          <w:rPr>
                            <w:rFonts w:ascii="Arial" w:eastAsia="Times New Roman" w:hAnsi="Arial" w:cs="Arial"/>
                            <w:sz w:val="22"/>
                            <w:szCs w:val="22"/>
                          </w:rPr>
                        </w:pPr>
                        <w:r w:rsidRPr="00C51CD3">
                          <w:rPr>
                            <w:rStyle w:val="Strong"/>
                            <w:rFonts w:ascii="Arial" w:eastAsia="Times New Roman" w:hAnsi="Arial" w:cs="Arial"/>
                            <w:sz w:val="22"/>
                            <w:szCs w:val="22"/>
                          </w:rPr>
                          <w:t> </w:t>
                        </w:r>
                      </w:p>
                      <w:p w14:paraId="414291BE" w14:textId="77777777" w:rsidR="005612D7" w:rsidRPr="00C51CD3" w:rsidRDefault="00F675A4">
                        <w:pPr>
                          <w:spacing w:before="15" w:after="15" w:line="270" w:lineRule="atLeast"/>
                          <w:ind w:left="15" w:right="15"/>
                          <w:jc w:val="right"/>
                          <w:divId w:val="3821011"/>
                          <w:rPr>
                            <w:rFonts w:ascii="Arial" w:eastAsia="Times New Roman" w:hAnsi="Arial" w:cs="Arial"/>
                            <w:sz w:val="22"/>
                            <w:szCs w:val="22"/>
                          </w:rPr>
                        </w:pPr>
                        <w:r w:rsidRPr="00C51CD3">
                          <w:rPr>
                            <w:rStyle w:val="Strong"/>
                            <w:rFonts w:ascii="Arial" w:eastAsia="Times New Roman" w:hAnsi="Arial" w:cs="Arial"/>
                            <w:sz w:val="22"/>
                            <w:szCs w:val="22"/>
                          </w:rPr>
                          <w:t>[1]</w:t>
                        </w:r>
                      </w:p>
                      <w:p w14:paraId="31DDEF74"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 </w:t>
                        </w:r>
                      </w:p>
                    </w:tc>
                  </w:tr>
                </w:tbl>
                <w:p w14:paraId="43AF0457" w14:textId="77777777" w:rsidR="005612D7" w:rsidRPr="00C51CD3" w:rsidRDefault="005612D7">
                  <w:pPr>
                    <w:spacing w:after="15"/>
                    <w:ind w:left="15" w:right="15"/>
                    <w:rPr>
                      <w:rFonts w:ascii="Arial" w:eastAsia="Times New Roman" w:hAnsi="Arial" w:cs="Arial"/>
                      <w:sz w:val="22"/>
                      <w:szCs w:val="22"/>
                    </w:rPr>
                  </w:pPr>
                </w:p>
              </w:tc>
            </w:tr>
          </w:tbl>
          <w:p w14:paraId="1F0BDF51" w14:textId="77777777" w:rsidR="005612D7" w:rsidRPr="00C51CD3" w:rsidRDefault="005612D7">
            <w:pPr>
              <w:spacing w:before="15" w:after="15"/>
              <w:ind w:left="15" w:right="15"/>
              <w:jc w:val="center"/>
              <w:rPr>
                <w:rFonts w:ascii="Arial" w:eastAsia="Times New Roman" w:hAnsi="Arial" w:cs="Arial"/>
                <w:sz w:val="22"/>
                <w:szCs w:val="22"/>
              </w:rPr>
            </w:pPr>
          </w:p>
        </w:tc>
      </w:tr>
      <w:tr w:rsidR="005612D7" w:rsidRPr="00C51CD3" w14:paraId="54295855" w14:textId="77777777">
        <w:trPr>
          <w:cantSplit/>
        </w:trPr>
        <w:tc>
          <w:tcPr>
            <w:tcW w:w="0" w:type="auto"/>
            <w:vAlign w:val="center"/>
            <w:hideMark/>
          </w:tcPr>
          <w:p w14:paraId="29753301" w14:textId="77777777" w:rsidR="005612D7" w:rsidRPr="00C51CD3" w:rsidRDefault="005612D7">
            <w:pPr>
              <w:spacing w:before="15" w:after="15"/>
              <w:ind w:left="15" w:right="15"/>
              <w:jc w:val="center"/>
              <w:rPr>
                <w:rFonts w:ascii="Arial" w:eastAsia="Times New Roman" w:hAnsi="Arial" w:cs="Arial"/>
                <w:sz w:val="22"/>
                <w:szCs w:val="22"/>
              </w:rPr>
            </w:pPr>
          </w:p>
          <w:p w14:paraId="10326F61" w14:textId="77777777" w:rsidR="005612D7" w:rsidRPr="00C51CD3" w:rsidRDefault="00F675A4">
            <w:pPr>
              <w:spacing w:before="15" w:after="15"/>
              <w:ind w:left="15" w:right="15"/>
              <w:jc w:val="center"/>
              <w:rPr>
                <w:rFonts w:ascii="Arial" w:eastAsia="Times New Roman" w:hAnsi="Arial" w:cs="Arial"/>
                <w:sz w:val="22"/>
                <w:szCs w:val="22"/>
              </w:rPr>
            </w:pPr>
            <w:r w:rsidRPr="00C51CD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612D7" w:rsidRPr="00C51CD3" w14:paraId="5D5A1570" w14:textId="77777777">
              <w:trPr>
                <w:jc w:val="center"/>
              </w:trPr>
              <w:tc>
                <w:tcPr>
                  <w:tcW w:w="450" w:type="dxa"/>
                  <w:tcBorders>
                    <w:top w:val="nil"/>
                    <w:left w:val="nil"/>
                    <w:bottom w:val="nil"/>
                    <w:right w:val="nil"/>
                  </w:tcBorders>
                  <w:hideMark/>
                </w:tcPr>
                <w:p w14:paraId="79E790AF" w14:textId="77777777" w:rsidR="005612D7" w:rsidRPr="00C51CD3" w:rsidRDefault="005612D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3A68F79" w14:textId="77777777" w:rsidR="005612D7" w:rsidRPr="00C51CD3" w:rsidRDefault="00F675A4">
                  <w:pPr>
                    <w:spacing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612D7" w:rsidRPr="00C51CD3" w14:paraId="10049DCB" w14:textId="77777777">
                    <w:trPr>
                      <w:trHeight w:val="150"/>
                    </w:trPr>
                    <w:tc>
                      <w:tcPr>
                        <w:tcW w:w="350" w:type="pct"/>
                        <w:noWrap/>
                        <w:vAlign w:val="center"/>
                        <w:hideMark/>
                      </w:tcPr>
                      <w:p w14:paraId="67DADF35" w14:textId="77777777" w:rsidR="005612D7" w:rsidRPr="00C51CD3" w:rsidRDefault="005612D7">
                        <w:pPr>
                          <w:spacing w:after="15"/>
                          <w:ind w:left="15" w:right="15"/>
                          <w:rPr>
                            <w:rFonts w:ascii="Arial" w:eastAsia="Times New Roman" w:hAnsi="Arial" w:cs="Arial"/>
                            <w:sz w:val="22"/>
                            <w:szCs w:val="22"/>
                          </w:rPr>
                        </w:pPr>
                      </w:p>
                    </w:tc>
                    <w:tc>
                      <w:tcPr>
                        <w:tcW w:w="4650" w:type="pct"/>
                        <w:noWrap/>
                        <w:vAlign w:val="center"/>
                        <w:hideMark/>
                      </w:tcPr>
                      <w:p w14:paraId="52B1F4AE" w14:textId="77777777" w:rsidR="005612D7" w:rsidRPr="00C51CD3" w:rsidRDefault="005612D7">
                        <w:pPr>
                          <w:spacing w:before="15" w:after="15"/>
                          <w:ind w:left="15" w:right="15"/>
                          <w:rPr>
                            <w:rFonts w:ascii="Arial" w:eastAsia="Times New Roman" w:hAnsi="Arial" w:cs="Arial"/>
                            <w:sz w:val="22"/>
                            <w:szCs w:val="22"/>
                          </w:rPr>
                        </w:pPr>
                      </w:p>
                    </w:tc>
                  </w:tr>
                  <w:tr w:rsidR="005612D7" w:rsidRPr="00C51CD3" w14:paraId="1D21934C" w14:textId="77777777">
                    <w:tc>
                      <w:tcPr>
                        <w:tcW w:w="0" w:type="auto"/>
                        <w:hideMark/>
                      </w:tcPr>
                      <w:p w14:paraId="1C261B69" w14:textId="77777777" w:rsidR="005612D7" w:rsidRPr="00C51CD3" w:rsidRDefault="00F675A4">
                        <w:pPr>
                          <w:spacing w:before="15" w:after="15"/>
                          <w:ind w:left="15" w:right="15"/>
                          <w:rPr>
                            <w:rFonts w:ascii="Arial" w:eastAsia="Times New Roman" w:hAnsi="Arial" w:cs="Arial"/>
                            <w:b/>
                            <w:bCs/>
                            <w:sz w:val="22"/>
                            <w:szCs w:val="22"/>
                          </w:rPr>
                        </w:pPr>
                        <w:r w:rsidRPr="00C51CD3">
                          <w:rPr>
                            <w:rFonts w:ascii="Arial" w:eastAsia="Times New Roman" w:hAnsi="Arial" w:cs="Arial"/>
                            <w:b/>
                            <w:bCs/>
                            <w:sz w:val="22"/>
                            <w:szCs w:val="22"/>
                          </w:rPr>
                          <w:t>6.</w:t>
                        </w:r>
                      </w:p>
                    </w:tc>
                    <w:tc>
                      <w:tcPr>
                        <w:tcW w:w="0" w:type="auto"/>
                        <w:tcMar>
                          <w:top w:w="0" w:type="dxa"/>
                          <w:left w:w="0" w:type="dxa"/>
                          <w:bottom w:w="0" w:type="dxa"/>
                          <w:right w:w="150" w:type="dxa"/>
                        </w:tcMar>
                        <w:hideMark/>
                      </w:tcPr>
                      <w:p w14:paraId="7CF65A7D"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Elgin Eagles are an amateur basketball club who are aiming to join the British Basketball League (BBL).</w:t>
                        </w:r>
                        <w:r w:rsidRPr="00C51CD3">
                          <w:rPr>
                            <w:rFonts w:ascii="Arial" w:hAnsi="Arial" w:cs="Arial"/>
                            <w:sz w:val="22"/>
                            <w:szCs w:val="22"/>
                          </w:rPr>
                          <w:br/>
                        </w:r>
                        <w:r w:rsidRPr="00C51CD3">
                          <w:rPr>
                            <w:rFonts w:ascii="Arial" w:hAnsi="Arial" w:cs="Arial"/>
                            <w:sz w:val="22"/>
                            <w:szCs w:val="22"/>
                          </w:rPr>
                          <w:br/>
                          <w:t>Discuss the impacts that commercialisation will have on the Elgin Eagles.</w:t>
                        </w:r>
                      </w:p>
                      <w:p w14:paraId="11FA7B54" w14:textId="77777777" w:rsidR="005612D7" w:rsidRPr="00C51CD3" w:rsidRDefault="00F675A4">
                        <w:pPr>
                          <w:spacing w:line="270" w:lineRule="atLeast"/>
                          <w:ind w:left="15" w:right="15"/>
                          <w:jc w:val="right"/>
                          <w:divId w:val="1509632954"/>
                          <w:rPr>
                            <w:rFonts w:ascii="Arial" w:eastAsia="Times New Roman" w:hAnsi="Arial" w:cs="Arial"/>
                            <w:sz w:val="22"/>
                            <w:szCs w:val="22"/>
                          </w:rPr>
                        </w:pPr>
                        <w:r w:rsidRPr="00C51CD3">
                          <w:rPr>
                            <w:rStyle w:val="Strong"/>
                            <w:rFonts w:ascii="Arial" w:eastAsia="Times New Roman" w:hAnsi="Arial" w:cs="Arial"/>
                            <w:sz w:val="22"/>
                            <w:szCs w:val="22"/>
                          </w:rPr>
                          <w:t> </w:t>
                        </w:r>
                      </w:p>
                      <w:p w14:paraId="5159FA31" w14:textId="77777777" w:rsidR="005612D7" w:rsidRPr="00C51CD3" w:rsidRDefault="00F675A4">
                        <w:pPr>
                          <w:spacing w:line="270" w:lineRule="atLeast"/>
                          <w:ind w:left="15" w:right="15"/>
                          <w:jc w:val="right"/>
                          <w:divId w:val="468547661"/>
                          <w:rPr>
                            <w:rFonts w:ascii="Arial" w:eastAsia="Times New Roman" w:hAnsi="Arial" w:cs="Arial"/>
                            <w:sz w:val="22"/>
                            <w:szCs w:val="22"/>
                          </w:rPr>
                        </w:pPr>
                        <w:r w:rsidRPr="00C51CD3">
                          <w:rPr>
                            <w:rStyle w:val="Strong"/>
                            <w:rFonts w:ascii="Arial" w:eastAsia="Times New Roman" w:hAnsi="Arial" w:cs="Arial"/>
                            <w:sz w:val="22"/>
                            <w:szCs w:val="22"/>
                          </w:rPr>
                          <w:t> </w:t>
                        </w:r>
                      </w:p>
                      <w:p w14:paraId="03DFF7E1" w14:textId="77777777" w:rsidR="005612D7" w:rsidRPr="00C51CD3" w:rsidRDefault="00F675A4">
                        <w:pPr>
                          <w:spacing w:line="270" w:lineRule="atLeast"/>
                          <w:ind w:left="15" w:right="15"/>
                          <w:jc w:val="right"/>
                          <w:divId w:val="1550723060"/>
                          <w:rPr>
                            <w:rFonts w:ascii="Arial" w:eastAsia="Times New Roman" w:hAnsi="Arial" w:cs="Arial"/>
                            <w:sz w:val="22"/>
                            <w:szCs w:val="22"/>
                          </w:rPr>
                        </w:pPr>
                        <w:r w:rsidRPr="00C51CD3">
                          <w:rPr>
                            <w:rStyle w:val="Strong"/>
                            <w:rFonts w:ascii="Arial" w:eastAsia="Times New Roman" w:hAnsi="Arial" w:cs="Arial"/>
                            <w:sz w:val="22"/>
                            <w:szCs w:val="22"/>
                          </w:rPr>
                          <w:t> </w:t>
                        </w:r>
                      </w:p>
                      <w:p w14:paraId="4235308E" w14:textId="77777777" w:rsidR="005612D7" w:rsidRPr="00C51CD3" w:rsidRDefault="00F675A4">
                        <w:pPr>
                          <w:spacing w:line="270" w:lineRule="atLeast"/>
                          <w:ind w:left="15" w:right="15"/>
                          <w:jc w:val="right"/>
                          <w:divId w:val="1260597634"/>
                          <w:rPr>
                            <w:rFonts w:ascii="Arial" w:eastAsia="Times New Roman" w:hAnsi="Arial" w:cs="Arial"/>
                            <w:sz w:val="22"/>
                            <w:szCs w:val="22"/>
                          </w:rPr>
                        </w:pPr>
                        <w:r w:rsidRPr="00C51CD3">
                          <w:rPr>
                            <w:rStyle w:val="Strong"/>
                            <w:rFonts w:ascii="Arial" w:eastAsia="Times New Roman" w:hAnsi="Arial" w:cs="Arial"/>
                            <w:sz w:val="22"/>
                            <w:szCs w:val="22"/>
                          </w:rPr>
                          <w:t> </w:t>
                        </w:r>
                      </w:p>
                      <w:p w14:paraId="0D948BCF" w14:textId="77777777" w:rsidR="005612D7" w:rsidRPr="00C51CD3" w:rsidRDefault="00F675A4">
                        <w:pPr>
                          <w:spacing w:line="270" w:lineRule="atLeast"/>
                          <w:ind w:left="15" w:right="15"/>
                          <w:jc w:val="right"/>
                          <w:divId w:val="1581138100"/>
                          <w:rPr>
                            <w:rFonts w:ascii="Arial" w:eastAsia="Times New Roman" w:hAnsi="Arial" w:cs="Arial"/>
                            <w:sz w:val="22"/>
                            <w:szCs w:val="22"/>
                          </w:rPr>
                        </w:pPr>
                        <w:r w:rsidRPr="00C51CD3">
                          <w:rPr>
                            <w:rStyle w:val="Strong"/>
                            <w:rFonts w:ascii="Arial" w:eastAsia="Times New Roman" w:hAnsi="Arial" w:cs="Arial"/>
                            <w:sz w:val="22"/>
                            <w:szCs w:val="22"/>
                          </w:rPr>
                          <w:t> </w:t>
                        </w:r>
                      </w:p>
                      <w:p w14:paraId="16C43DF9" w14:textId="77777777" w:rsidR="005612D7" w:rsidRPr="00C51CD3" w:rsidRDefault="00F675A4">
                        <w:pPr>
                          <w:spacing w:line="270" w:lineRule="atLeast"/>
                          <w:ind w:left="15" w:right="15"/>
                          <w:jc w:val="right"/>
                          <w:divId w:val="1194996169"/>
                          <w:rPr>
                            <w:rFonts w:ascii="Arial" w:eastAsia="Times New Roman" w:hAnsi="Arial" w:cs="Arial"/>
                            <w:sz w:val="22"/>
                            <w:szCs w:val="22"/>
                          </w:rPr>
                        </w:pPr>
                        <w:r w:rsidRPr="00C51CD3">
                          <w:rPr>
                            <w:rStyle w:val="Strong"/>
                            <w:rFonts w:ascii="Arial" w:eastAsia="Times New Roman" w:hAnsi="Arial" w:cs="Arial"/>
                            <w:sz w:val="22"/>
                            <w:szCs w:val="22"/>
                          </w:rPr>
                          <w:t> </w:t>
                        </w:r>
                      </w:p>
                      <w:p w14:paraId="018A2EA9" w14:textId="77777777" w:rsidR="005612D7" w:rsidRPr="00C51CD3" w:rsidRDefault="00F675A4">
                        <w:pPr>
                          <w:spacing w:line="270" w:lineRule="atLeast"/>
                          <w:ind w:left="15" w:right="15"/>
                          <w:jc w:val="right"/>
                          <w:divId w:val="9456788"/>
                          <w:rPr>
                            <w:rFonts w:ascii="Arial" w:eastAsia="Times New Roman" w:hAnsi="Arial" w:cs="Arial"/>
                            <w:sz w:val="22"/>
                            <w:szCs w:val="22"/>
                          </w:rPr>
                        </w:pPr>
                        <w:r w:rsidRPr="00C51CD3">
                          <w:rPr>
                            <w:rStyle w:val="Strong"/>
                            <w:rFonts w:ascii="Arial" w:eastAsia="Times New Roman" w:hAnsi="Arial" w:cs="Arial"/>
                            <w:sz w:val="22"/>
                            <w:szCs w:val="22"/>
                          </w:rPr>
                          <w:t> </w:t>
                        </w:r>
                      </w:p>
                      <w:p w14:paraId="2D2CBB86" w14:textId="77777777" w:rsidR="005612D7" w:rsidRPr="00C51CD3" w:rsidRDefault="00F675A4">
                        <w:pPr>
                          <w:spacing w:line="270" w:lineRule="atLeast"/>
                          <w:ind w:left="15" w:right="15"/>
                          <w:jc w:val="right"/>
                          <w:divId w:val="1647394114"/>
                          <w:rPr>
                            <w:rFonts w:ascii="Arial" w:eastAsia="Times New Roman" w:hAnsi="Arial" w:cs="Arial"/>
                            <w:sz w:val="22"/>
                            <w:szCs w:val="22"/>
                          </w:rPr>
                        </w:pPr>
                        <w:r w:rsidRPr="00C51CD3">
                          <w:rPr>
                            <w:rStyle w:val="Strong"/>
                            <w:rFonts w:ascii="Arial" w:eastAsia="Times New Roman" w:hAnsi="Arial" w:cs="Arial"/>
                            <w:sz w:val="22"/>
                            <w:szCs w:val="22"/>
                          </w:rPr>
                          <w:t> </w:t>
                        </w:r>
                      </w:p>
                      <w:p w14:paraId="2822CB04" w14:textId="77777777" w:rsidR="005612D7" w:rsidRPr="00C51CD3" w:rsidRDefault="00F675A4">
                        <w:pPr>
                          <w:spacing w:line="270" w:lineRule="atLeast"/>
                          <w:ind w:left="15" w:right="15"/>
                          <w:jc w:val="right"/>
                          <w:divId w:val="815487781"/>
                          <w:rPr>
                            <w:rFonts w:ascii="Arial" w:eastAsia="Times New Roman" w:hAnsi="Arial" w:cs="Arial"/>
                            <w:sz w:val="22"/>
                            <w:szCs w:val="22"/>
                          </w:rPr>
                        </w:pPr>
                        <w:r w:rsidRPr="00C51CD3">
                          <w:rPr>
                            <w:rStyle w:val="Strong"/>
                            <w:rFonts w:ascii="Arial" w:eastAsia="Times New Roman" w:hAnsi="Arial" w:cs="Arial"/>
                            <w:sz w:val="22"/>
                            <w:szCs w:val="22"/>
                          </w:rPr>
                          <w:t> </w:t>
                        </w:r>
                      </w:p>
                      <w:p w14:paraId="59D3146F" w14:textId="77777777" w:rsidR="005612D7" w:rsidRPr="00C51CD3" w:rsidRDefault="00F675A4">
                        <w:pPr>
                          <w:spacing w:line="270" w:lineRule="atLeast"/>
                          <w:ind w:left="15" w:right="15"/>
                          <w:jc w:val="right"/>
                          <w:divId w:val="1120758476"/>
                          <w:rPr>
                            <w:rFonts w:ascii="Arial" w:eastAsia="Times New Roman" w:hAnsi="Arial" w:cs="Arial"/>
                            <w:sz w:val="22"/>
                            <w:szCs w:val="22"/>
                          </w:rPr>
                        </w:pPr>
                        <w:r w:rsidRPr="00C51CD3">
                          <w:rPr>
                            <w:rStyle w:val="Strong"/>
                            <w:rFonts w:ascii="Arial" w:eastAsia="Times New Roman" w:hAnsi="Arial" w:cs="Arial"/>
                            <w:sz w:val="22"/>
                            <w:szCs w:val="22"/>
                          </w:rPr>
                          <w:t>[5]</w:t>
                        </w:r>
                      </w:p>
                      <w:p w14:paraId="11C3BC75"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 </w:t>
                        </w:r>
                      </w:p>
                    </w:tc>
                  </w:tr>
                </w:tbl>
                <w:p w14:paraId="2C1C8654" w14:textId="77777777" w:rsidR="005612D7" w:rsidRPr="00C51CD3" w:rsidRDefault="005612D7">
                  <w:pPr>
                    <w:spacing w:after="15"/>
                    <w:ind w:left="15" w:right="15"/>
                    <w:rPr>
                      <w:rFonts w:ascii="Arial" w:eastAsia="Times New Roman" w:hAnsi="Arial" w:cs="Arial"/>
                      <w:sz w:val="22"/>
                      <w:szCs w:val="22"/>
                    </w:rPr>
                  </w:pPr>
                </w:p>
              </w:tc>
            </w:tr>
          </w:tbl>
          <w:p w14:paraId="63F54A1E" w14:textId="77777777" w:rsidR="005612D7" w:rsidRPr="00C51CD3" w:rsidRDefault="005612D7">
            <w:pPr>
              <w:spacing w:before="15" w:after="15"/>
              <w:ind w:left="15" w:right="15"/>
              <w:jc w:val="center"/>
              <w:rPr>
                <w:rFonts w:ascii="Arial" w:eastAsia="Times New Roman" w:hAnsi="Arial" w:cs="Arial"/>
                <w:sz w:val="22"/>
                <w:szCs w:val="22"/>
              </w:rPr>
            </w:pPr>
          </w:p>
        </w:tc>
      </w:tr>
      <w:tr w:rsidR="005612D7" w:rsidRPr="00C51CD3" w14:paraId="77E70602" w14:textId="77777777">
        <w:trPr>
          <w:cantSplit/>
        </w:trPr>
        <w:tc>
          <w:tcPr>
            <w:tcW w:w="0" w:type="auto"/>
            <w:vAlign w:val="center"/>
            <w:hideMark/>
          </w:tcPr>
          <w:p w14:paraId="512EA33F" w14:textId="77777777" w:rsidR="005612D7" w:rsidRPr="00C51CD3" w:rsidRDefault="005612D7">
            <w:pPr>
              <w:spacing w:before="15" w:after="15"/>
              <w:ind w:left="15" w:right="15"/>
              <w:jc w:val="center"/>
              <w:rPr>
                <w:rFonts w:ascii="Arial" w:eastAsia="Times New Roman" w:hAnsi="Arial" w:cs="Arial"/>
                <w:sz w:val="22"/>
                <w:szCs w:val="22"/>
              </w:rPr>
            </w:pPr>
          </w:p>
          <w:p w14:paraId="05399716" w14:textId="77777777" w:rsidR="005612D7" w:rsidRPr="00C51CD3" w:rsidRDefault="00F675A4">
            <w:pPr>
              <w:spacing w:before="15" w:after="15"/>
              <w:ind w:left="15" w:right="15"/>
              <w:jc w:val="center"/>
              <w:rPr>
                <w:rFonts w:ascii="Arial" w:eastAsia="Times New Roman" w:hAnsi="Arial" w:cs="Arial"/>
                <w:sz w:val="22"/>
                <w:szCs w:val="22"/>
              </w:rPr>
            </w:pPr>
            <w:r w:rsidRPr="00C51CD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612D7" w:rsidRPr="00C51CD3" w14:paraId="014A8433" w14:textId="77777777">
              <w:trPr>
                <w:jc w:val="center"/>
              </w:trPr>
              <w:tc>
                <w:tcPr>
                  <w:tcW w:w="450" w:type="dxa"/>
                  <w:tcBorders>
                    <w:top w:val="nil"/>
                    <w:left w:val="nil"/>
                    <w:bottom w:val="nil"/>
                    <w:right w:val="nil"/>
                  </w:tcBorders>
                  <w:hideMark/>
                </w:tcPr>
                <w:p w14:paraId="0D65C963" w14:textId="77777777" w:rsidR="005612D7" w:rsidRPr="00C51CD3" w:rsidRDefault="005612D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4EB9CC1" w14:textId="77777777" w:rsidR="005612D7" w:rsidRPr="00C51CD3" w:rsidRDefault="00F675A4">
                  <w:pPr>
                    <w:spacing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612D7" w:rsidRPr="00C51CD3" w14:paraId="6F222288" w14:textId="77777777">
                    <w:trPr>
                      <w:trHeight w:val="150"/>
                    </w:trPr>
                    <w:tc>
                      <w:tcPr>
                        <w:tcW w:w="350" w:type="pct"/>
                        <w:noWrap/>
                        <w:vAlign w:val="center"/>
                        <w:hideMark/>
                      </w:tcPr>
                      <w:p w14:paraId="2DE95E06" w14:textId="77777777" w:rsidR="005612D7" w:rsidRPr="00C51CD3" w:rsidRDefault="005612D7">
                        <w:pPr>
                          <w:spacing w:after="15"/>
                          <w:ind w:left="15" w:right="15"/>
                          <w:rPr>
                            <w:rFonts w:ascii="Arial" w:eastAsia="Times New Roman" w:hAnsi="Arial" w:cs="Arial"/>
                            <w:sz w:val="22"/>
                            <w:szCs w:val="22"/>
                          </w:rPr>
                        </w:pPr>
                      </w:p>
                    </w:tc>
                    <w:tc>
                      <w:tcPr>
                        <w:tcW w:w="4650" w:type="pct"/>
                        <w:noWrap/>
                        <w:vAlign w:val="center"/>
                        <w:hideMark/>
                      </w:tcPr>
                      <w:p w14:paraId="6CC8D1B6" w14:textId="77777777" w:rsidR="005612D7" w:rsidRPr="00C51CD3" w:rsidRDefault="005612D7">
                        <w:pPr>
                          <w:spacing w:before="15" w:after="15"/>
                          <w:ind w:left="15" w:right="15"/>
                          <w:rPr>
                            <w:rFonts w:ascii="Arial" w:eastAsia="Times New Roman" w:hAnsi="Arial" w:cs="Arial"/>
                            <w:sz w:val="22"/>
                            <w:szCs w:val="22"/>
                          </w:rPr>
                        </w:pPr>
                      </w:p>
                    </w:tc>
                  </w:tr>
                  <w:tr w:rsidR="005612D7" w:rsidRPr="00C51CD3" w14:paraId="2D4E5526" w14:textId="77777777">
                    <w:tc>
                      <w:tcPr>
                        <w:tcW w:w="0" w:type="auto"/>
                        <w:hideMark/>
                      </w:tcPr>
                      <w:p w14:paraId="0B93BF82" w14:textId="77777777" w:rsidR="005612D7" w:rsidRPr="00C51CD3" w:rsidRDefault="00F675A4">
                        <w:pPr>
                          <w:spacing w:before="15" w:after="15"/>
                          <w:ind w:left="15" w:right="15"/>
                          <w:rPr>
                            <w:rFonts w:ascii="Arial" w:eastAsia="Times New Roman" w:hAnsi="Arial" w:cs="Arial"/>
                            <w:b/>
                            <w:bCs/>
                            <w:sz w:val="22"/>
                            <w:szCs w:val="22"/>
                          </w:rPr>
                        </w:pPr>
                        <w:r w:rsidRPr="00C51CD3">
                          <w:rPr>
                            <w:rFonts w:ascii="Arial" w:eastAsia="Times New Roman" w:hAnsi="Arial" w:cs="Arial"/>
                            <w:b/>
                            <w:bCs/>
                            <w:sz w:val="22"/>
                            <w:szCs w:val="22"/>
                          </w:rPr>
                          <w:t>7.</w:t>
                        </w:r>
                      </w:p>
                    </w:tc>
                    <w:tc>
                      <w:tcPr>
                        <w:tcW w:w="0" w:type="auto"/>
                        <w:tcMar>
                          <w:top w:w="0" w:type="dxa"/>
                          <w:left w:w="0" w:type="dxa"/>
                          <w:bottom w:w="0" w:type="dxa"/>
                          <w:right w:w="150" w:type="dxa"/>
                        </w:tcMar>
                        <w:hideMark/>
                      </w:tcPr>
                      <w:p w14:paraId="3E269AB2" w14:textId="77777777" w:rsidR="005612D7" w:rsidRPr="00C51CD3" w:rsidRDefault="00F675A4">
                        <w:pPr>
                          <w:spacing w:before="15" w:after="240"/>
                          <w:ind w:left="15" w:right="15"/>
                          <w:divId w:val="1898202750"/>
                          <w:rPr>
                            <w:rFonts w:ascii="Arial" w:eastAsia="Times New Roman" w:hAnsi="Arial" w:cs="Arial"/>
                            <w:sz w:val="22"/>
                            <w:szCs w:val="22"/>
                          </w:rPr>
                        </w:pPr>
                        <w:r w:rsidRPr="00C51CD3">
                          <w:rPr>
                            <w:rFonts w:ascii="Arial" w:eastAsia="Times New Roman" w:hAnsi="Arial" w:cs="Arial"/>
                            <w:sz w:val="22"/>
                            <w:szCs w:val="22"/>
                          </w:rPr>
                          <w:t xml:space="preserve">Describe </w:t>
                        </w:r>
                        <w:r w:rsidRPr="00C51CD3">
                          <w:rPr>
                            <w:rStyle w:val="Strong"/>
                            <w:rFonts w:ascii="Arial" w:eastAsia="Times New Roman" w:hAnsi="Arial" w:cs="Arial"/>
                            <w:sz w:val="22"/>
                            <w:szCs w:val="22"/>
                          </w:rPr>
                          <w:t>four</w:t>
                        </w:r>
                        <w:r w:rsidRPr="00C51CD3">
                          <w:rPr>
                            <w:rFonts w:ascii="Arial" w:eastAsia="Times New Roman" w:hAnsi="Arial" w:cs="Arial"/>
                            <w:sz w:val="22"/>
                            <w:szCs w:val="22"/>
                          </w:rPr>
                          <w:t xml:space="preserve"> reasons why commercialisation is important to sport and physical activity.</w:t>
                        </w:r>
                      </w:p>
                      <w:p w14:paraId="6A09688B" w14:textId="77777777" w:rsidR="005612D7" w:rsidRPr="00C51CD3" w:rsidRDefault="00F675A4">
                        <w:pPr>
                          <w:spacing w:before="15" w:after="15"/>
                          <w:ind w:left="15" w:right="15"/>
                          <w:divId w:val="1875921002"/>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5612D7" w:rsidRPr="00C51CD3" w14:paraId="6E55A2EE" w14:textId="77777777">
                          <w:trPr>
                            <w:divId w:val="1898202750"/>
                          </w:trPr>
                          <w:tc>
                            <w:tcPr>
                              <w:tcW w:w="250" w:type="pct"/>
                              <w:tcBorders>
                                <w:top w:val="nil"/>
                                <w:left w:val="nil"/>
                                <w:bottom w:val="nil"/>
                                <w:right w:val="nil"/>
                              </w:tcBorders>
                              <w:vAlign w:val="center"/>
                              <w:hideMark/>
                            </w:tcPr>
                            <w:p w14:paraId="05FC7A16" w14:textId="77777777" w:rsidR="005612D7" w:rsidRPr="00C51CD3" w:rsidRDefault="00F675A4">
                              <w:pPr>
                                <w:spacing w:before="15" w:after="15"/>
                                <w:ind w:left="15" w:right="15"/>
                                <w:rPr>
                                  <w:rFonts w:ascii="Arial" w:eastAsia="Times New Roman" w:hAnsi="Arial" w:cs="Arial"/>
                                  <w:sz w:val="22"/>
                                  <w:szCs w:val="22"/>
                                </w:rPr>
                              </w:pPr>
                              <w:r w:rsidRPr="00C51CD3">
                                <w:rPr>
                                  <w:rFonts w:ascii="Arial" w:eastAsia="Times New Roman" w:hAnsi="Arial" w:cs="Arial"/>
                                  <w:sz w:val="22"/>
                                  <w:szCs w:val="22"/>
                                </w:rPr>
                                <w:t>1</w:t>
                              </w:r>
                            </w:p>
                          </w:tc>
                          <w:tc>
                            <w:tcPr>
                              <w:tcW w:w="4750" w:type="pct"/>
                              <w:tcBorders>
                                <w:top w:val="nil"/>
                                <w:left w:val="nil"/>
                                <w:bottom w:val="nil"/>
                                <w:right w:val="nil"/>
                              </w:tcBorders>
                              <w:vAlign w:val="center"/>
                              <w:hideMark/>
                            </w:tcPr>
                            <w:p w14:paraId="41E44C73" w14:textId="77777777" w:rsidR="005612D7" w:rsidRPr="00C51CD3" w:rsidRDefault="00F675A4">
                              <w:pPr>
                                <w:spacing w:before="15" w:after="15" w:line="180" w:lineRule="atLeast"/>
                                <w:ind w:left="15" w:right="15"/>
                                <w:jc w:val="right"/>
                                <w:divId w:val="624971158"/>
                                <w:rPr>
                                  <w:rFonts w:ascii="Arial" w:eastAsia="Times New Roman" w:hAnsi="Arial" w:cs="Arial"/>
                                  <w:sz w:val="22"/>
                                  <w:szCs w:val="22"/>
                                </w:rPr>
                              </w:pPr>
                              <w:r w:rsidRPr="00C51CD3">
                                <w:rPr>
                                  <w:rFonts w:ascii="Arial" w:eastAsia="Times New Roman" w:hAnsi="Arial" w:cs="Arial"/>
                                  <w:sz w:val="22"/>
                                  <w:szCs w:val="22"/>
                                </w:rPr>
                                <w:t> </w:t>
                              </w:r>
                            </w:p>
                          </w:tc>
                        </w:tr>
                        <w:tr w:rsidR="005612D7" w:rsidRPr="00C51CD3" w14:paraId="68379582" w14:textId="77777777">
                          <w:trPr>
                            <w:divId w:val="1898202750"/>
                          </w:trPr>
                          <w:tc>
                            <w:tcPr>
                              <w:tcW w:w="5000" w:type="pct"/>
                              <w:gridSpan w:val="2"/>
                              <w:tcBorders>
                                <w:top w:val="nil"/>
                                <w:left w:val="nil"/>
                                <w:bottom w:val="nil"/>
                                <w:right w:val="nil"/>
                              </w:tcBorders>
                              <w:vAlign w:val="center"/>
                              <w:hideMark/>
                            </w:tcPr>
                            <w:p w14:paraId="6658656B" w14:textId="77777777" w:rsidR="005612D7" w:rsidRPr="00C51CD3" w:rsidRDefault="00F675A4">
                              <w:pPr>
                                <w:spacing w:before="15" w:after="15" w:line="180" w:lineRule="atLeast"/>
                                <w:ind w:left="15" w:right="15"/>
                                <w:jc w:val="right"/>
                                <w:divId w:val="606932631"/>
                                <w:rPr>
                                  <w:rFonts w:ascii="Arial" w:eastAsia="Times New Roman" w:hAnsi="Arial" w:cs="Arial"/>
                                  <w:sz w:val="22"/>
                                  <w:szCs w:val="22"/>
                                </w:rPr>
                              </w:pPr>
                              <w:r w:rsidRPr="00C51CD3">
                                <w:rPr>
                                  <w:rFonts w:ascii="Arial" w:eastAsia="Times New Roman" w:hAnsi="Arial" w:cs="Arial"/>
                                  <w:sz w:val="22"/>
                                  <w:szCs w:val="22"/>
                                </w:rPr>
                                <w:t> </w:t>
                              </w:r>
                            </w:p>
                          </w:tc>
                        </w:tr>
                        <w:tr w:rsidR="005612D7" w:rsidRPr="00C51CD3" w14:paraId="60D2D305" w14:textId="77777777">
                          <w:trPr>
                            <w:divId w:val="1898202750"/>
                          </w:trPr>
                          <w:tc>
                            <w:tcPr>
                              <w:tcW w:w="250" w:type="pct"/>
                              <w:tcBorders>
                                <w:top w:val="nil"/>
                                <w:left w:val="nil"/>
                                <w:bottom w:val="nil"/>
                                <w:right w:val="nil"/>
                              </w:tcBorders>
                              <w:vAlign w:val="center"/>
                              <w:hideMark/>
                            </w:tcPr>
                            <w:p w14:paraId="376F7BB0" w14:textId="77777777" w:rsidR="005612D7" w:rsidRPr="00C51CD3" w:rsidRDefault="00F675A4">
                              <w:pPr>
                                <w:spacing w:before="15" w:after="15"/>
                                <w:ind w:left="15" w:right="15"/>
                                <w:rPr>
                                  <w:rFonts w:ascii="Arial" w:eastAsia="Times New Roman" w:hAnsi="Arial" w:cs="Arial"/>
                                  <w:sz w:val="22"/>
                                  <w:szCs w:val="22"/>
                                </w:rPr>
                              </w:pPr>
                              <w:r w:rsidRPr="00C51CD3">
                                <w:rPr>
                                  <w:rFonts w:ascii="Arial" w:eastAsia="Times New Roman" w:hAnsi="Arial" w:cs="Arial"/>
                                  <w:sz w:val="22"/>
                                  <w:szCs w:val="22"/>
                                </w:rPr>
                                <w:t>2</w:t>
                              </w:r>
                            </w:p>
                          </w:tc>
                          <w:tc>
                            <w:tcPr>
                              <w:tcW w:w="4750" w:type="pct"/>
                              <w:tcBorders>
                                <w:top w:val="nil"/>
                                <w:left w:val="nil"/>
                                <w:bottom w:val="nil"/>
                                <w:right w:val="nil"/>
                              </w:tcBorders>
                              <w:vAlign w:val="center"/>
                              <w:hideMark/>
                            </w:tcPr>
                            <w:p w14:paraId="4AE8D226" w14:textId="77777777" w:rsidR="005612D7" w:rsidRPr="00C51CD3" w:rsidRDefault="00F675A4">
                              <w:pPr>
                                <w:spacing w:before="15" w:after="15" w:line="180" w:lineRule="atLeast"/>
                                <w:ind w:left="15" w:right="15"/>
                                <w:jc w:val="right"/>
                                <w:divId w:val="1250235183"/>
                                <w:rPr>
                                  <w:rFonts w:ascii="Arial" w:eastAsia="Times New Roman" w:hAnsi="Arial" w:cs="Arial"/>
                                  <w:sz w:val="22"/>
                                  <w:szCs w:val="22"/>
                                </w:rPr>
                              </w:pPr>
                              <w:r w:rsidRPr="00C51CD3">
                                <w:rPr>
                                  <w:rFonts w:ascii="Arial" w:eastAsia="Times New Roman" w:hAnsi="Arial" w:cs="Arial"/>
                                  <w:sz w:val="22"/>
                                  <w:szCs w:val="22"/>
                                </w:rPr>
                                <w:t> </w:t>
                              </w:r>
                            </w:p>
                          </w:tc>
                        </w:tr>
                        <w:tr w:rsidR="005612D7" w:rsidRPr="00C51CD3" w14:paraId="0E93A241" w14:textId="77777777">
                          <w:trPr>
                            <w:divId w:val="1898202750"/>
                          </w:trPr>
                          <w:tc>
                            <w:tcPr>
                              <w:tcW w:w="5000" w:type="pct"/>
                              <w:gridSpan w:val="2"/>
                              <w:tcBorders>
                                <w:top w:val="nil"/>
                                <w:left w:val="nil"/>
                                <w:bottom w:val="nil"/>
                                <w:right w:val="nil"/>
                              </w:tcBorders>
                              <w:vAlign w:val="center"/>
                              <w:hideMark/>
                            </w:tcPr>
                            <w:p w14:paraId="12F65125" w14:textId="77777777" w:rsidR="005612D7" w:rsidRPr="00C51CD3" w:rsidRDefault="00F675A4">
                              <w:pPr>
                                <w:spacing w:before="15" w:after="15" w:line="180" w:lineRule="atLeast"/>
                                <w:ind w:left="15" w:right="15"/>
                                <w:jc w:val="right"/>
                                <w:divId w:val="13387997"/>
                                <w:rPr>
                                  <w:rFonts w:ascii="Arial" w:eastAsia="Times New Roman" w:hAnsi="Arial" w:cs="Arial"/>
                                  <w:sz w:val="22"/>
                                  <w:szCs w:val="22"/>
                                </w:rPr>
                              </w:pPr>
                              <w:r w:rsidRPr="00C51CD3">
                                <w:rPr>
                                  <w:rFonts w:ascii="Arial" w:eastAsia="Times New Roman" w:hAnsi="Arial" w:cs="Arial"/>
                                  <w:sz w:val="22"/>
                                  <w:szCs w:val="22"/>
                                </w:rPr>
                                <w:t> </w:t>
                              </w:r>
                            </w:p>
                          </w:tc>
                        </w:tr>
                        <w:tr w:rsidR="005612D7" w:rsidRPr="00C51CD3" w14:paraId="0A9BC509" w14:textId="77777777">
                          <w:trPr>
                            <w:divId w:val="1898202750"/>
                          </w:trPr>
                          <w:tc>
                            <w:tcPr>
                              <w:tcW w:w="250" w:type="pct"/>
                              <w:tcBorders>
                                <w:top w:val="nil"/>
                                <w:left w:val="nil"/>
                                <w:bottom w:val="nil"/>
                                <w:right w:val="nil"/>
                              </w:tcBorders>
                              <w:vAlign w:val="center"/>
                              <w:hideMark/>
                            </w:tcPr>
                            <w:p w14:paraId="50C458BA" w14:textId="77777777" w:rsidR="005612D7" w:rsidRPr="00C51CD3" w:rsidRDefault="00F675A4">
                              <w:pPr>
                                <w:spacing w:before="15" w:after="15"/>
                                <w:ind w:left="15" w:right="15"/>
                                <w:rPr>
                                  <w:rFonts w:ascii="Arial" w:eastAsia="Times New Roman" w:hAnsi="Arial" w:cs="Arial"/>
                                  <w:sz w:val="22"/>
                                  <w:szCs w:val="22"/>
                                </w:rPr>
                              </w:pPr>
                              <w:r w:rsidRPr="00C51CD3">
                                <w:rPr>
                                  <w:rFonts w:ascii="Arial" w:eastAsia="Times New Roman" w:hAnsi="Arial" w:cs="Arial"/>
                                  <w:sz w:val="22"/>
                                  <w:szCs w:val="22"/>
                                </w:rPr>
                                <w:t>3</w:t>
                              </w:r>
                            </w:p>
                          </w:tc>
                          <w:tc>
                            <w:tcPr>
                              <w:tcW w:w="4750" w:type="pct"/>
                              <w:tcBorders>
                                <w:top w:val="nil"/>
                                <w:left w:val="nil"/>
                                <w:bottom w:val="nil"/>
                                <w:right w:val="nil"/>
                              </w:tcBorders>
                              <w:vAlign w:val="center"/>
                              <w:hideMark/>
                            </w:tcPr>
                            <w:p w14:paraId="178CAB7E" w14:textId="77777777" w:rsidR="005612D7" w:rsidRPr="00C51CD3" w:rsidRDefault="00F675A4">
                              <w:pPr>
                                <w:spacing w:before="15" w:after="15" w:line="180" w:lineRule="atLeast"/>
                                <w:ind w:left="15" w:right="15"/>
                                <w:jc w:val="right"/>
                                <w:divId w:val="1863130780"/>
                                <w:rPr>
                                  <w:rFonts w:ascii="Arial" w:eastAsia="Times New Roman" w:hAnsi="Arial" w:cs="Arial"/>
                                  <w:sz w:val="22"/>
                                  <w:szCs w:val="22"/>
                                </w:rPr>
                              </w:pPr>
                              <w:r w:rsidRPr="00C51CD3">
                                <w:rPr>
                                  <w:rFonts w:ascii="Arial" w:eastAsia="Times New Roman" w:hAnsi="Arial" w:cs="Arial"/>
                                  <w:sz w:val="22"/>
                                  <w:szCs w:val="22"/>
                                </w:rPr>
                                <w:t> </w:t>
                              </w:r>
                            </w:p>
                          </w:tc>
                        </w:tr>
                        <w:tr w:rsidR="005612D7" w:rsidRPr="00C51CD3" w14:paraId="5784FAA2" w14:textId="77777777">
                          <w:trPr>
                            <w:divId w:val="1898202750"/>
                          </w:trPr>
                          <w:tc>
                            <w:tcPr>
                              <w:tcW w:w="5000" w:type="pct"/>
                              <w:gridSpan w:val="2"/>
                              <w:tcBorders>
                                <w:top w:val="nil"/>
                                <w:left w:val="nil"/>
                                <w:bottom w:val="nil"/>
                                <w:right w:val="nil"/>
                              </w:tcBorders>
                              <w:vAlign w:val="center"/>
                              <w:hideMark/>
                            </w:tcPr>
                            <w:p w14:paraId="14E2AFF5" w14:textId="77777777" w:rsidR="005612D7" w:rsidRPr="00C51CD3" w:rsidRDefault="00F675A4">
                              <w:pPr>
                                <w:spacing w:before="15" w:after="15" w:line="180" w:lineRule="atLeast"/>
                                <w:ind w:left="15" w:right="15"/>
                                <w:jc w:val="right"/>
                                <w:divId w:val="1257250733"/>
                                <w:rPr>
                                  <w:rFonts w:ascii="Arial" w:eastAsia="Times New Roman" w:hAnsi="Arial" w:cs="Arial"/>
                                  <w:sz w:val="22"/>
                                  <w:szCs w:val="22"/>
                                </w:rPr>
                              </w:pPr>
                              <w:r w:rsidRPr="00C51CD3">
                                <w:rPr>
                                  <w:rFonts w:ascii="Arial" w:eastAsia="Times New Roman" w:hAnsi="Arial" w:cs="Arial"/>
                                  <w:sz w:val="22"/>
                                  <w:szCs w:val="22"/>
                                </w:rPr>
                                <w:t> </w:t>
                              </w:r>
                            </w:p>
                          </w:tc>
                        </w:tr>
                        <w:tr w:rsidR="005612D7" w:rsidRPr="00C51CD3" w14:paraId="24DB5F4D" w14:textId="77777777">
                          <w:trPr>
                            <w:divId w:val="1898202750"/>
                          </w:trPr>
                          <w:tc>
                            <w:tcPr>
                              <w:tcW w:w="250" w:type="pct"/>
                              <w:tcBorders>
                                <w:top w:val="nil"/>
                                <w:left w:val="nil"/>
                                <w:bottom w:val="nil"/>
                                <w:right w:val="nil"/>
                              </w:tcBorders>
                              <w:vAlign w:val="center"/>
                              <w:hideMark/>
                            </w:tcPr>
                            <w:p w14:paraId="238FEE46" w14:textId="77777777" w:rsidR="005612D7" w:rsidRPr="00C51CD3" w:rsidRDefault="00F675A4">
                              <w:pPr>
                                <w:spacing w:before="15" w:after="15"/>
                                <w:ind w:left="15" w:right="15"/>
                                <w:rPr>
                                  <w:rFonts w:ascii="Arial" w:eastAsia="Times New Roman" w:hAnsi="Arial" w:cs="Arial"/>
                                  <w:sz w:val="22"/>
                                  <w:szCs w:val="22"/>
                                </w:rPr>
                              </w:pPr>
                              <w:r w:rsidRPr="00C51CD3">
                                <w:rPr>
                                  <w:rFonts w:ascii="Arial" w:eastAsia="Times New Roman" w:hAnsi="Arial" w:cs="Arial"/>
                                  <w:sz w:val="22"/>
                                  <w:szCs w:val="22"/>
                                </w:rPr>
                                <w:t>4</w:t>
                              </w:r>
                            </w:p>
                          </w:tc>
                          <w:tc>
                            <w:tcPr>
                              <w:tcW w:w="4750" w:type="pct"/>
                              <w:tcBorders>
                                <w:top w:val="nil"/>
                                <w:left w:val="nil"/>
                                <w:bottom w:val="nil"/>
                                <w:right w:val="nil"/>
                              </w:tcBorders>
                              <w:vAlign w:val="center"/>
                              <w:hideMark/>
                            </w:tcPr>
                            <w:p w14:paraId="63B4A99A" w14:textId="77777777" w:rsidR="005612D7" w:rsidRPr="00C51CD3" w:rsidRDefault="00F675A4">
                              <w:pPr>
                                <w:spacing w:before="15" w:after="15" w:line="180" w:lineRule="atLeast"/>
                                <w:ind w:left="15" w:right="15"/>
                                <w:jc w:val="right"/>
                                <w:divId w:val="1185286756"/>
                                <w:rPr>
                                  <w:rFonts w:ascii="Arial" w:eastAsia="Times New Roman" w:hAnsi="Arial" w:cs="Arial"/>
                                  <w:sz w:val="22"/>
                                  <w:szCs w:val="22"/>
                                </w:rPr>
                              </w:pPr>
                              <w:r w:rsidRPr="00C51CD3">
                                <w:rPr>
                                  <w:rFonts w:ascii="Arial" w:eastAsia="Times New Roman" w:hAnsi="Arial" w:cs="Arial"/>
                                  <w:sz w:val="22"/>
                                  <w:szCs w:val="22"/>
                                </w:rPr>
                                <w:t> </w:t>
                              </w:r>
                            </w:p>
                          </w:tc>
                        </w:tr>
                        <w:tr w:rsidR="005612D7" w:rsidRPr="00C51CD3" w14:paraId="530D056E" w14:textId="77777777">
                          <w:trPr>
                            <w:divId w:val="1898202750"/>
                          </w:trPr>
                          <w:tc>
                            <w:tcPr>
                              <w:tcW w:w="5000" w:type="pct"/>
                              <w:gridSpan w:val="2"/>
                              <w:tcBorders>
                                <w:top w:val="nil"/>
                                <w:left w:val="nil"/>
                                <w:bottom w:val="nil"/>
                                <w:right w:val="nil"/>
                              </w:tcBorders>
                              <w:vAlign w:val="center"/>
                              <w:hideMark/>
                            </w:tcPr>
                            <w:p w14:paraId="0EE3C519" w14:textId="77777777" w:rsidR="005612D7" w:rsidRPr="00C51CD3" w:rsidRDefault="00F675A4">
                              <w:pPr>
                                <w:spacing w:before="15" w:after="15" w:line="180" w:lineRule="atLeast"/>
                                <w:ind w:left="15" w:right="15"/>
                                <w:jc w:val="right"/>
                                <w:divId w:val="486096580"/>
                                <w:rPr>
                                  <w:rFonts w:ascii="Arial" w:eastAsia="Times New Roman" w:hAnsi="Arial" w:cs="Arial"/>
                                  <w:sz w:val="22"/>
                                  <w:szCs w:val="22"/>
                                </w:rPr>
                              </w:pPr>
                              <w:r w:rsidRPr="00C51CD3">
                                <w:rPr>
                                  <w:rFonts w:ascii="Arial" w:eastAsia="Times New Roman" w:hAnsi="Arial" w:cs="Arial"/>
                                  <w:sz w:val="22"/>
                                  <w:szCs w:val="22"/>
                                </w:rPr>
                                <w:t> </w:t>
                              </w:r>
                            </w:p>
                          </w:tc>
                        </w:tr>
                      </w:tbl>
                      <w:p w14:paraId="35963364" w14:textId="77777777" w:rsidR="005612D7" w:rsidRPr="00C51CD3" w:rsidRDefault="005612D7">
                        <w:pPr>
                          <w:spacing w:before="15" w:after="240"/>
                          <w:ind w:left="15" w:right="15"/>
                          <w:divId w:val="1898202750"/>
                          <w:rPr>
                            <w:rFonts w:ascii="Arial" w:eastAsia="Times New Roman" w:hAnsi="Arial" w:cs="Arial"/>
                            <w:sz w:val="22"/>
                            <w:szCs w:val="22"/>
                          </w:rPr>
                        </w:pPr>
                      </w:p>
                      <w:p w14:paraId="5E3E426B" w14:textId="77777777" w:rsidR="005612D7" w:rsidRPr="00C51CD3" w:rsidRDefault="00F675A4">
                        <w:pPr>
                          <w:spacing w:before="15" w:after="15"/>
                          <w:ind w:left="15" w:right="15"/>
                          <w:divId w:val="1602371974"/>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5612D7" w:rsidRPr="00C51CD3" w14:paraId="7177C7AB" w14:textId="77777777">
                          <w:trPr>
                            <w:divId w:val="1898202750"/>
                          </w:trPr>
                          <w:tc>
                            <w:tcPr>
                              <w:tcW w:w="5000" w:type="pct"/>
                              <w:tcBorders>
                                <w:top w:val="nil"/>
                                <w:left w:val="nil"/>
                                <w:bottom w:val="nil"/>
                                <w:right w:val="nil"/>
                              </w:tcBorders>
                              <w:vAlign w:val="center"/>
                              <w:hideMark/>
                            </w:tcPr>
                            <w:p w14:paraId="1586DA77" w14:textId="77777777" w:rsidR="005612D7" w:rsidRPr="00C51CD3" w:rsidRDefault="00F675A4">
                              <w:pPr>
                                <w:spacing w:before="15" w:after="15"/>
                                <w:ind w:left="15" w:right="15"/>
                                <w:jc w:val="right"/>
                                <w:rPr>
                                  <w:rFonts w:ascii="Arial" w:eastAsia="Times New Roman" w:hAnsi="Arial" w:cs="Arial"/>
                                  <w:sz w:val="22"/>
                                  <w:szCs w:val="22"/>
                                </w:rPr>
                              </w:pPr>
                              <w:r w:rsidRPr="00C51CD3">
                                <w:rPr>
                                  <w:rStyle w:val="Strong"/>
                                  <w:rFonts w:ascii="Arial" w:eastAsia="Times New Roman" w:hAnsi="Arial" w:cs="Arial"/>
                                  <w:sz w:val="22"/>
                                  <w:szCs w:val="22"/>
                                </w:rPr>
                                <w:t>[4]</w:t>
                              </w:r>
                            </w:p>
                          </w:tc>
                        </w:tr>
                      </w:tbl>
                      <w:p w14:paraId="1B33CD0E"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 </w:t>
                        </w:r>
                      </w:p>
                    </w:tc>
                  </w:tr>
                </w:tbl>
                <w:p w14:paraId="31255C16" w14:textId="77777777" w:rsidR="005612D7" w:rsidRPr="00C51CD3" w:rsidRDefault="005612D7">
                  <w:pPr>
                    <w:spacing w:after="15"/>
                    <w:ind w:left="15" w:right="15"/>
                    <w:rPr>
                      <w:rFonts w:ascii="Arial" w:eastAsia="Times New Roman" w:hAnsi="Arial" w:cs="Arial"/>
                      <w:sz w:val="22"/>
                      <w:szCs w:val="22"/>
                    </w:rPr>
                  </w:pPr>
                </w:p>
              </w:tc>
            </w:tr>
          </w:tbl>
          <w:p w14:paraId="22BE4197" w14:textId="77777777" w:rsidR="005612D7" w:rsidRPr="00C51CD3" w:rsidRDefault="005612D7">
            <w:pPr>
              <w:spacing w:before="15" w:after="15"/>
              <w:ind w:left="15" w:right="15"/>
              <w:jc w:val="center"/>
              <w:rPr>
                <w:rFonts w:ascii="Arial" w:eastAsia="Times New Roman" w:hAnsi="Arial" w:cs="Arial"/>
                <w:sz w:val="22"/>
                <w:szCs w:val="22"/>
              </w:rPr>
            </w:pPr>
          </w:p>
        </w:tc>
      </w:tr>
      <w:tr w:rsidR="005612D7" w:rsidRPr="00C51CD3" w14:paraId="7A40D01D" w14:textId="77777777">
        <w:trPr>
          <w:cantSplit/>
        </w:trPr>
        <w:tc>
          <w:tcPr>
            <w:tcW w:w="0" w:type="auto"/>
            <w:vAlign w:val="center"/>
            <w:hideMark/>
          </w:tcPr>
          <w:p w14:paraId="74DE835B" w14:textId="77777777" w:rsidR="005612D7" w:rsidRPr="00C51CD3" w:rsidRDefault="005612D7">
            <w:pPr>
              <w:spacing w:before="15" w:after="15"/>
              <w:ind w:left="15" w:right="15"/>
              <w:jc w:val="center"/>
              <w:rPr>
                <w:rFonts w:ascii="Arial" w:eastAsia="Times New Roman" w:hAnsi="Arial" w:cs="Arial"/>
                <w:sz w:val="22"/>
                <w:szCs w:val="22"/>
              </w:rPr>
            </w:pPr>
          </w:p>
          <w:p w14:paraId="17622FA0" w14:textId="77777777" w:rsidR="005612D7" w:rsidRPr="00C51CD3" w:rsidRDefault="00F675A4">
            <w:pPr>
              <w:spacing w:before="15" w:after="15"/>
              <w:ind w:left="15" w:right="15"/>
              <w:jc w:val="center"/>
              <w:rPr>
                <w:rFonts w:ascii="Arial" w:eastAsia="Times New Roman" w:hAnsi="Arial" w:cs="Arial"/>
                <w:sz w:val="22"/>
                <w:szCs w:val="22"/>
              </w:rPr>
            </w:pPr>
            <w:r w:rsidRPr="00C51CD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612D7" w:rsidRPr="00C51CD3" w14:paraId="3074C73F" w14:textId="77777777">
              <w:trPr>
                <w:jc w:val="center"/>
              </w:trPr>
              <w:tc>
                <w:tcPr>
                  <w:tcW w:w="450" w:type="dxa"/>
                  <w:tcBorders>
                    <w:top w:val="nil"/>
                    <w:left w:val="nil"/>
                    <w:bottom w:val="nil"/>
                    <w:right w:val="nil"/>
                  </w:tcBorders>
                  <w:hideMark/>
                </w:tcPr>
                <w:p w14:paraId="2CC9C074" w14:textId="77777777" w:rsidR="005612D7" w:rsidRPr="00C51CD3" w:rsidRDefault="005612D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2E8E5E0" w14:textId="77777777" w:rsidR="005612D7" w:rsidRPr="00C51CD3" w:rsidRDefault="00F675A4">
                  <w:pPr>
                    <w:spacing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612D7" w:rsidRPr="00C51CD3" w14:paraId="2086D3B0" w14:textId="77777777">
                    <w:trPr>
                      <w:trHeight w:val="150"/>
                    </w:trPr>
                    <w:tc>
                      <w:tcPr>
                        <w:tcW w:w="350" w:type="pct"/>
                        <w:noWrap/>
                        <w:vAlign w:val="center"/>
                        <w:hideMark/>
                      </w:tcPr>
                      <w:p w14:paraId="4BC7A402" w14:textId="77777777" w:rsidR="005612D7" w:rsidRPr="00C51CD3" w:rsidRDefault="005612D7">
                        <w:pPr>
                          <w:spacing w:after="15"/>
                          <w:ind w:left="15" w:right="15"/>
                          <w:rPr>
                            <w:rFonts w:ascii="Arial" w:eastAsia="Times New Roman" w:hAnsi="Arial" w:cs="Arial"/>
                            <w:sz w:val="22"/>
                            <w:szCs w:val="22"/>
                          </w:rPr>
                        </w:pPr>
                      </w:p>
                    </w:tc>
                    <w:tc>
                      <w:tcPr>
                        <w:tcW w:w="4650" w:type="pct"/>
                        <w:noWrap/>
                        <w:vAlign w:val="center"/>
                        <w:hideMark/>
                      </w:tcPr>
                      <w:p w14:paraId="44EBAE34" w14:textId="77777777" w:rsidR="005612D7" w:rsidRPr="00C51CD3" w:rsidRDefault="005612D7">
                        <w:pPr>
                          <w:spacing w:before="15" w:after="15"/>
                          <w:ind w:left="15" w:right="15"/>
                          <w:rPr>
                            <w:rFonts w:ascii="Arial" w:eastAsia="Times New Roman" w:hAnsi="Arial" w:cs="Arial"/>
                            <w:sz w:val="22"/>
                            <w:szCs w:val="22"/>
                          </w:rPr>
                        </w:pPr>
                      </w:p>
                    </w:tc>
                  </w:tr>
                  <w:tr w:rsidR="005612D7" w:rsidRPr="00C51CD3" w14:paraId="71793ADD" w14:textId="77777777">
                    <w:tc>
                      <w:tcPr>
                        <w:tcW w:w="0" w:type="auto"/>
                        <w:hideMark/>
                      </w:tcPr>
                      <w:p w14:paraId="6F73D5C2" w14:textId="77777777" w:rsidR="005612D7" w:rsidRPr="00C51CD3" w:rsidRDefault="00F675A4">
                        <w:pPr>
                          <w:spacing w:before="15" w:after="15"/>
                          <w:ind w:left="15" w:right="15"/>
                          <w:rPr>
                            <w:rFonts w:ascii="Arial" w:eastAsia="Times New Roman" w:hAnsi="Arial" w:cs="Arial"/>
                            <w:b/>
                            <w:bCs/>
                            <w:sz w:val="22"/>
                            <w:szCs w:val="22"/>
                          </w:rPr>
                        </w:pPr>
                        <w:r w:rsidRPr="00C51CD3">
                          <w:rPr>
                            <w:rFonts w:ascii="Arial" w:eastAsia="Times New Roman" w:hAnsi="Arial" w:cs="Arial"/>
                            <w:b/>
                            <w:bCs/>
                            <w:sz w:val="22"/>
                            <w:szCs w:val="22"/>
                          </w:rPr>
                          <w:t>8.</w:t>
                        </w:r>
                      </w:p>
                    </w:tc>
                    <w:tc>
                      <w:tcPr>
                        <w:tcW w:w="0" w:type="auto"/>
                        <w:tcMar>
                          <w:top w:w="0" w:type="dxa"/>
                          <w:left w:w="0" w:type="dxa"/>
                          <w:bottom w:w="0" w:type="dxa"/>
                          <w:right w:w="150" w:type="dxa"/>
                        </w:tcMar>
                        <w:hideMark/>
                      </w:tcPr>
                      <w:p w14:paraId="160CD2A9" w14:textId="77777777" w:rsidR="009E0F62" w:rsidRDefault="00F675A4">
                        <w:pPr>
                          <w:spacing w:before="15" w:after="15"/>
                          <w:ind w:left="15" w:right="15"/>
                          <w:rPr>
                            <w:rFonts w:ascii="Arial" w:eastAsia="Times New Roman" w:hAnsi="Arial" w:cs="Arial"/>
                            <w:sz w:val="22"/>
                            <w:szCs w:val="22"/>
                          </w:rPr>
                        </w:pPr>
                        <w:r w:rsidRPr="00C51CD3">
                          <w:rPr>
                            <w:rStyle w:val="Strong"/>
                            <w:rFonts w:ascii="Arial" w:eastAsia="Times New Roman" w:hAnsi="Arial" w:cs="Arial"/>
                            <w:sz w:val="22"/>
                            <w:szCs w:val="22"/>
                          </w:rPr>
                          <w:t>World Twenty20 2016: Runs, money and power – how T20 has changed the world</w:t>
                        </w:r>
                        <w:r w:rsidRPr="00C51CD3">
                          <w:rPr>
                            <w:rFonts w:ascii="Arial" w:eastAsia="Times New Roman" w:hAnsi="Arial" w:cs="Arial"/>
                            <w:sz w:val="22"/>
                            <w:szCs w:val="22"/>
                          </w:rPr>
                          <w:br/>
                        </w:r>
                        <w:r w:rsidRPr="00C51CD3">
                          <w:rPr>
                            <w:rFonts w:ascii="Arial" w:eastAsia="Times New Roman" w:hAnsi="Arial" w:cs="Arial"/>
                            <w:sz w:val="22"/>
                            <w:szCs w:val="22"/>
                          </w:rPr>
                          <w:br/>
                          <w:t>http:/www.bbc.co.uk/sport/cricket/35718855</w:t>
                        </w:r>
                        <w:r w:rsidRPr="00C51CD3">
                          <w:rPr>
                            <w:rFonts w:ascii="Arial" w:eastAsia="Times New Roman" w:hAnsi="Arial" w:cs="Arial"/>
                            <w:sz w:val="22"/>
                            <w:szCs w:val="22"/>
                          </w:rPr>
                          <w:br/>
                        </w:r>
                        <w:r w:rsidRPr="00C51CD3">
                          <w:rPr>
                            <w:rFonts w:ascii="Arial" w:eastAsia="Times New Roman" w:hAnsi="Arial" w:cs="Arial"/>
                            <w:sz w:val="22"/>
                            <w:szCs w:val="22"/>
                          </w:rPr>
                          <w:br/>
                          <w:t>Thirteen years since Twenty20 was born and as the sixth World Twenty20 explodes on to the global stage, cricket has been transformed beyond recognition. Since the first professional T20 was played in 2003, the record for the fastest century and half–century in both Test and One Day Internationals (ODIs) has been broken.</w:t>
                        </w:r>
                        <w:r w:rsidRPr="00C51CD3">
                          <w:rPr>
                            <w:rFonts w:ascii="Arial" w:eastAsia="Times New Roman" w:hAnsi="Arial" w:cs="Arial"/>
                            <w:sz w:val="22"/>
                            <w:szCs w:val="22"/>
                          </w:rPr>
                          <w:br/>
                        </w:r>
                        <w:r w:rsidRPr="00C51CD3">
                          <w:rPr>
                            <w:rFonts w:ascii="Arial" w:eastAsia="Times New Roman" w:hAnsi="Arial" w:cs="Arial"/>
                            <w:sz w:val="22"/>
                            <w:szCs w:val="22"/>
                          </w:rPr>
                          <w:br/>
                        </w:r>
                        <w:r w:rsidRPr="00C51CD3">
                          <w:rPr>
                            <w:rStyle w:val="Strong"/>
                            <w:rFonts w:ascii="Arial" w:eastAsia="Times New Roman" w:hAnsi="Arial" w:cs="Arial"/>
                            <w:sz w:val="22"/>
                            <w:szCs w:val="22"/>
                          </w:rPr>
                          <w:t>Show me the money</w:t>
                        </w:r>
                        <w:r w:rsidRPr="00C51CD3">
                          <w:rPr>
                            <w:rFonts w:ascii="Arial" w:eastAsia="Times New Roman" w:hAnsi="Arial" w:cs="Arial"/>
                            <w:sz w:val="22"/>
                            <w:szCs w:val="22"/>
                          </w:rPr>
                          <w:br/>
                        </w:r>
                        <w:r w:rsidRPr="00C51CD3">
                          <w:rPr>
                            <w:rFonts w:ascii="Arial" w:eastAsia="Times New Roman" w:hAnsi="Arial" w:cs="Arial"/>
                            <w:sz w:val="22"/>
                            <w:szCs w:val="22"/>
                          </w:rPr>
                          <w:br/>
                          <w:t>“The Indian Premier League (IPL) has significantly transformed the financial landscape of Indian cricket. That’s undeniable,” said TR Vivek, an Indian journalist who co–authored the book IPL: Cricket and Commerce.</w:t>
                        </w:r>
                        <w:r w:rsidRPr="00C51CD3">
                          <w:rPr>
                            <w:rFonts w:ascii="Arial" w:eastAsia="Times New Roman" w:hAnsi="Arial" w:cs="Arial"/>
                            <w:sz w:val="22"/>
                            <w:szCs w:val="22"/>
                          </w:rPr>
                          <w:br/>
                        </w:r>
                        <w:r w:rsidRPr="00C51CD3">
                          <w:rPr>
                            <w:rFonts w:ascii="Arial" w:eastAsia="Times New Roman" w:hAnsi="Arial" w:cs="Arial"/>
                            <w:sz w:val="22"/>
                            <w:szCs w:val="22"/>
                          </w:rPr>
                          <w:br/>
                          <w:t>But crucially, the money generated by these lucrative T20 competitions is not simply creamed off by mega–rich franchise owners – in most cases it flows directly back into the coffers of the national cricket boards, which reinvest it in the grassroots game. “The IPL accounts for about 40% of the Board of Control for Cricket in India’s revenues,” Vivek explained.</w:t>
                        </w:r>
                        <w:r w:rsidRPr="00C51CD3">
                          <w:rPr>
                            <w:rFonts w:ascii="Arial" w:eastAsia="Times New Roman" w:hAnsi="Arial" w:cs="Arial"/>
                            <w:sz w:val="22"/>
                            <w:szCs w:val="22"/>
                          </w:rPr>
                          <w:br/>
                        </w:r>
                        <w:r w:rsidRPr="00C51CD3">
                          <w:rPr>
                            <w:rFonts w:ascii="Arial" w:eastAsia="Times New Roman" w:hAnsi="Arial" w:cs="Arial"/>
                            <w:sz w:val="22"/>
                            <w:szCs w:val="22"/>
                          </w:rPr>
                          <w:br/>
                          <w:t xml:space="preserve">“It’s certainly had a positive impact on the cricket ecosystem. The standards of cricket infrastructure have gone up significantly. Ranchi – the home town of India cricketer MS </w:t>
                        </w:r>
                        <w:proofErr w:type="spellStart"/>
                        <w:r w:rsidRPr="00C51CD3">
                          <w:rPr>
                            <w:rFonts w:ascii="Arial" w:eastAsia="Times New Roman" w:hAnsi="Arial" w:cs="Arial"/>
                            <w:sz w:val="22"/>
                            <w:szCs w:val="22"/>
                          </w:rPr>
                          <w:t>Dhoni</w:t>
                        </w:r>
                        <w:proofErr w:type="spellEnd"/>
                        <w:r w:rsidRPr="00C51CD3">
                          <w:rPr>
                            <w:rFonts w:ascii="Arial" w:eastAsia="Times New Roman" w:hAnsi="Arial" w:cs="Arial"/>
                            <w:sz w:val="22"/>
                            <w:szCs w:val="22"/>
                          </w:rPr>
                          <w:t xml:space="preserve"> – has a brand new stadium which would not have been imaginable 10 years ago.”</w:t>
                        </w:r>
                        <w:r w:rsidRPr="00C51CD3">
                          <w:rPr>
                            <w:rFonts w:ascii="Arial" w:eastAsia="Times New Roman" w:hAnsi="Arial" w:cs="Arial"/>
                            <w:sz w:val="22"/>
                            <w:szCs w:val="22"/>
                          </w:rPr>
                          <w:br/>
                        </w:r>
                        <w:r w:rsidRPr="00C51CD3">
                          <w:rPr>
                            <w:rFonts w:ascii="Arial" w:eastAsia="Times New Roman" w:hAnsi="Arial" w:cs="Arial"/>
                            <w:sz w:val="22"/>
                            <w:szCs w:val="22"/>
                          </w:rPr>
                          <w:br/>
                          <w:t xml:space="preserve">At the forefront of this financial revolution are the players themselves. The biggest stars, such as </w:t>
                        </w:r>
                        <w:proofErr w:type="spellStart"/>
                        <w:r w:rsidRPr="00C51CD3">
                          <w:rPr>
                            <w:rFonts w:ascii="Arial" w:eastAsia="Times New Roman" w:hAnsi="Arial" w:cs="Arial"/>
                            <w:sz w:val="22"/>
                            <w:szCs w:val="22"/>
                          </w:rPr>
                          <w:t>Dhoni</w:t>
                        </w:r>
                        <w:proofErr w:type="spellEnd"/>
                        <w:r w:rsidRPr="00C51CD3">
                          <w:rPr>
                            <w:rFonts w:ascii="Arial" w:eastAsia="Times New Roman" w:hAnsi="Arial" w:cs="Arial"/>
                            <w:sz w:val="22"/>
                            <w:szCs w:val="22"/>
                          </w:rPr>
                          <w:t xml:space="preserve"> and Virat Kohli, will command salaries of up to 125m rupees (£1.3m) in the forthcoming IPL. But it is arguably lower down the ladder that the change has been most significant.</w:t>
                        </w:r>
                        <w:r w:rsidRPr="00C51CD3">
                          <w:rPr>
                            <w:rFonts w:ascii="Arial" w:eastAsia="Times New Roman" w:hAnsi="Arial" w:cs="Arial"/>
                            <w:sz w:val="22"/>
                            <w:szCs w:val="22"/>
                          </w:rPr>
                          <w:br/>
                        </w:r>
                        <w:r w:rsidRPr="00C51CD3">
                          <w:rPr>
                            <w:rFonts w:ascii="Arial" w:eastAsia="Times New Roman" w:hAnsi="Arial" w:cs="Arial"/>
                            <w:sz w:val="22"/>
                            <w:szCs w:val="22"/>
                          </w:rPr>
                          <w:br/>
                          <w:t>“Earlier, first–class cricketers also needed to be working somewhere – usually they would have a job at one of the state–run companies. Now cricketers can afford to be professionals.”</w:t>
                        </w:r>
                        <w:r w:rsidRPr="00C51CD3">
                          <w:rPr>
                            <w:rFonts w:ascii="Arial" w:eastAsia="Times New Roman" w:hAnsi="Arial" w:cs="Arial"/>
                            <w:sz w:val="22"/>
                            <w:szCs w:val="22"/>
                          </w:rPr>
                          <w:br/>
                        </w:r>
                        <w:r w:rsidRPr="00C51CD3">
                          <w:rPr>
                            <w:rFonts w:ascii="Arial" w:eastAsia="Times New Roman" w:hAnsi="Arial" w:cs="Arial"/>
                            <w:sz w:val="22"/>
                            <w:szCs w:val="22"/>
                          </w:rPr>
                          <w:br/>
                        </w:r>
                        <w:r w:rsidRPr="00C51CD3">
                          <w:rPr>
                            <w:rStyle w:val="Strong"/>
                            <w:rFonts w:ascii="Arial" w:eastAsia="Times New Roman" w:hAnsi="Arial" w:cs="Arial"/>
                            <w:sz w:val="22"/>
                            <w:szCs w:val="22"/>
                          </w:rPr>
                          <w:t>Wonderful for women</w:t>
                        </w:r>
                        <w:r w:rsidRPr="00C51CD3">
                          <w:rPr>
                            <w:rFonts w:ascii="Arial" w:eastAsia="Times New Roman" w:hAnsi="Arial" w:cs="Arial"/>
                            <w:sz w:val="22"/>
                            <w:szCs w:val="22"/>
                          </w:rPr>
                          <w:br/>
                        </w:r>
                        <w:r w:rsidRPr="00C51CD3">
                          <w:rPr>
                            <w:rFonts w:ascii="Arial" w:eastAsia="Times New Roman" w:hAnsi="Arial" w:cs="Arial"/>
                            <w:sz w:val="22"/>
                            <w:szCs w:val="22"/>
                          </w:rPr>
                          <w:br/>
                          <w:t>The impact of T20 on the style of the men’s game and the players who participate has been huge, but the consequences for the women’s game have arguably been even bigger.</w:t>
                        </w:r>
                        <w:r w:rsidRPr="00C51CD3">
                          <w:rPr>
                            <w:rFonts w:ascii="Arial" w:eastAsia="Times New Roman" w:hAnsi="Arial" w:cs="Arial"/>
                            <w:sz w:val="22"/>
                            <w:szCs w:val="22"/>
                          </w:rPr>
                          <w:br/>
                        </w:r>
                        <w:r w:rsidRPr="00C51CD3">
                          <w:rPr>
                            <w:rFonts w:ascii="Arial" w:eastAsia="Times New Roman" w:hAnsi="Arial" w:cs="Arial"/>
                            <w:sz w:val="22"/>
                            <w:szCs w:val="22"/>
                          </w:rPr>
                          <w:br/>
                          <w:t>T20 has become the dominant form in the women’s game at both domestic and international level, thanks in part to the short–form product that can be played as a double–header with men’s matches, bringing valuable exposure to both the crowd in attendance and those watching on TV.</w:t>
                        </w:r>
                        <w:r w:rsidRPr="00C51CD3">
                          <w:rPr>
                            <w:rFonts w:ascii="Arial" w:eastAsia="Times New Roman" w:hAnsi="Arial" w:cs="Arial"/>
                            <w:sz w:val="22"/>
                            <w:szCs w:val="22"/>
                          </w:rPr>
                          <w:br/>
                        </w:r>
                        <w:r w:rsidRPr="00C51CD3">
                          <w:rPr>
                            <w:rFonts w:ascii="Arial" w:eastAsia="Times New Roman" w:hAnsi="Arial" w:cs="Arial"/>
                            <w:sz w:val="22"/>
                            <w:szCs w:val="22"/>
                          </w:rPr>
                          <w:br/>
                          <w:t>“Double–headers bring a captive audience,” said former England batter Ebony Rainford–Brent. “People who didn’t even know that women’s teams existed got women’s cricket on their radar. Awareness came first, followed by success.”</w:t>
                        </w:r>
                        <w:r w:rsidRPr="00C51CD3">
                          <w:rPr>
                            <w:rFonts w:ascii="Arial" w:eastAsia="Times New Roman" w:hAnsi="Arial" w:cs="Arial"/>
                            <w:sz w:val="22"/>
                            <w:szCs w:val="22"/>
                          </w:rPr>
                          <w:br/>
                        </w:r>
                        <w:r w:rsidRPr="00C51CD3">
                          <w:rPr>
                            <w:rFonts w:ascii="Arial" w:eastAsia="Times New Roman" w:hAnsi="Arial" w:cs="Arial"/>
                            <w:sz w:val="22"/>
                            <w:szCs w:val="22"/>
                          </w:rPr>
                          <w:br/>
                          <w:t>That success has seen T20 cricket almost eradicate women’s Test matches. Despite a 70– year head start, there have already been more than twice the amount of T20 internationals than Tests.</w:t>
                        </w:r>
                        <w:r w:rsidRPr="00C51CD3">
                          <w:rPr>
                            <w:rFonts w:ascii="Arial" w:eastAsia="Times New Roman" w:hAnsi="Arial" w:cs="Arial"/>
                            <w:sz w:val="22"/>
                            <w:szCs w:val="22"/>
                          </w:rPr>
                          <w:br/>
                        </w:r>
                        <w:r w:rsidRPr="00C51CD3">
                          <w:rPr>
                            <w:rFonts w:ascii="Arial" w:eastAsia="Times New Roman" w:hAnsi="Arial" w:cs="Arial"/>
                            <w:sz w:val="22"/>
                            <w:szCs w:val="22"/>
                          </w:rPr>
                          <w:br/>
                          <w:t>While T20 cricket has created an international product worthy enough for national governing bodies to hand out central contracts, the domestic game is also stepping up in terms of competition, quality and earning potential.</w:t>
                        </w:r>
                        <w:r w:rsidRPr="00C51CD3">
                          <w:rPr>
                            <w:rFonts w:ascii="Arial" w:eastAsia="Times New Roman" w:hAnsi="Arial" w:cs="Arial"/>
                            <w:sz w:val="22"/>
                            <w:szCs w:val="22"/>
                          </w:rPr>
                          <w:br/>
                        </w:r>
                        <w:r w:rsidRPr="00C51CD3">
                          <w:rPr>
                            <w:rFonts w:ascii="Arial" w:eastAsia="Times New Roman" w:hAnsi="Arial" w:cs="Arial"/>
                            <w:sz w:val="22"/>
                            <w:szCs w:val="22"/>
                          </w:rPr>
                          <w:br/>
                          <w:t>The inaugural Women’s Big Bash League in Australia successfully mirrored the men’s tournament, while the summer of 2016 will see the English women’s game beat the men to a franchise T20 league.</w:t>
                        </w:r>
                      </w:p>
                      <w:p w14:paraId="49DC76FA" w14:textId="3B2503BA" w:rsidR="005612D7" w:rsidRPr="00C51CD3" w:rsidRDefault="00F675A4">
                        <w:pPr>
                          <w:spacing w:before="15" w:after="15"/>
                          <w:ind w:left="15" w:right="15"/>
                          <w:rPr>
                            <w:rFonts w:ascii="Arial" w:eastAsia="Times New Roman" w:hAnsi="Arial" w:cs="Arial"/>
                            <w:sz w:val="22"/>
                            <w:szCs w:val="22"/>
                          </w:rPr>
                        </w:pPr>
                        <w:r w:rsidRPr="00C51CD3">
                          <w:rPr>
                            <w:rFonts w:ascii="Arial" w:eastAsia="Times New Roman" w:hAnsi="Arial" w:cs="Arial"/>
                            <w:sz w:val="22"/>
                            <w:szCs w:val="22"/>
                          </w:rPr>
                          <w:br/>
                        </w:r>
                        <w:r w:rsidRPr="00C51CD3">
                          <w:rPr>
                            <w:rFonts w:ascii="Arial" w:eastAsia="Times New Roman" w:hAnsi="Arial" w:cs="Arial"/>
                            <w:sz w:val="22"/>
                            <w:szCs w:val="22"/>
                          </w:rPr>
                          <w:br/>
                        </w:r>
                        <w:r w:rsidRPr="00C51CD3">
                          <w:rPr>
                            <w:rFonts w:ascii="Arial" w:eastAsia="Times New Roman" w:hAnsi="Arial" w:cs="Arial"/>
                            <w:sz w:val="22"/>
                            <w:szCs w:val="22"/>
                          </w:rPr>
                          <w:lastRenderedPageBreak/>
                          <w:t>“It’s a brand that can go on TV, creating opportunities for those that play. Women can be fully professional,” said Rainford-Brent. “These opportunities would not have existed 10 years ago.”</w:t>
                        </w:r>
                        <w:r w:rsidRPr="00C51CD3">
                          <w:rPr>
                            <w:rFonts w:ascii="Arial" w:eastAsia="Times New Roman" w:hAnsi="Arial" w:cs="Arial"/>
                            <w:sz w:val="22"/>
                            <w:szCs w:val="22"/>
                          </w:rPr>
                          <w:br/>
                        </w:r>
                        <w:r w:rsidRPr="00C51CD3">
                          <w:rPr>
                            <w:rFonts w:ascii="Arial" w:eastAsia="Times New Roman" w:hAnsi="Arial" w:cs="Arial"/>
                            <w:sz w:val="22"/>
                            <w:szCs w:val="22"/>
                          </w:rPr>
                          <w:br/>
                        </w:r>
                        <w:r w:rsidRPr="00C51CD3">
                          <w:rPr>
                            <w:rFonts w:ascii="Arial" w:eastAsia="Times New Roman" w:hAnsi="Arial" w:cs="Arial"/>
                            <w:noProof/>
                            <w:sz w:val="22"/>
                            <w:szCs w:val="22"/>
                          </w:rPr>
                          <w:drawing>
                            <wp:inline distT="0" distB="0" distL="0" distR="0" wp14:anchorId="4BC8B6CF" wp14:editId="6E1A1337">
                              <wp:extent cx="314325" cy="2476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p>
                      <w:p w14:paraId="29CD2645" w14:textId="77777777" w:rsidR="005612D7" w:rsidRPr="00C51CD3" w:rsidRDefault="00F675A4">
                        <w:pPr>
                          <w:spacing w:before="15" w:after="15"/>
                          <w:ind w:left="15" w:right="15"/>
                          <w:rPr>
                            <w:rFonts w:ascii="Arial" w:eastAsia="Times New Roman" w:hAnsi="Arial" w:cs="Arial"/>
                            <w:sz w:val="22"/>
                            <w:szCs w:val="22"/>
                          </w:rPr>
                        </w:pPr>
                        <w:r w:rsidRPr="00C51CD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229"/>
                          <w:gridCol w:w="486"/>
                        </w:tblGrid>
                        <w:tr w:rsidR="005612D7" w:rsidRPr="00C51CD3" w14:paraId="638B1630" w14:textId="77777777">
                          <w:tc>
                            <w:tcPr>
                              <w:tcW w:w="4750" w:type="pct"/>
                              <w:tcBorders>
                                <w:top w:val="nil"/>
                                <w:left w:val="nil"/>
                                <w:bottom w:val="nil"/>
                                <w:right w:val="nil"/>
                              </w:tcBorders>
                              <w:vAlign w:val="center"/>
                              <w:hideMark/>
                            </w:tcPr>
                            <w:p w14:paraId="3E41E98D" w14:textId="77777777" w:rsidR="005612D7" w:rsidRPr="00C51CD3" w:rsidRDefault="00F675A4">
                              <w:pPr>
                                <w:spacing w:before="15" w:after="15"/>
                                <w:ind w:left="15" w:right="15"/>
                                <w:rPr>
                                  <w:rFonts w:ascii="Arial" w:eastAsia="Times New Roman" w:hAnsi="Arial" w:cs="Arial"/>
                                  <w:sz w:val="22"/>
                                  <w:szCs w:val="22"/>
                                </w:rPr>
                              </w:pPr>
                              <w:r w:rsidRPr="00C51CD3">
                                <w:rPr>
                                  <w:rFonts w:ascii="Arial" w:eastAsia="Times New Roman" w:hAnsi="Arial" w:cs="Arial"/>
                                  <w:sz w:val="22"/>
                                  <w:szCs w:val="22"/>
                                </w:rPr>
                                <w:t>Evaluate the impact which the commercialisation of T20 (as a new product) has had on the sport of cricket.</w:t>
                              </w:r>
                            </w:p>
                          </w:tc>
                          <w:tc>
                            <w:tcPr>
                              <w:tcW w:w="400" w:type="pct"/>
                              <w:tcBorders>
                                <w:top w:val="nil"/>
                                <w:left w:val="nil"/>
                                <w:bottom w:val="nil"/>
                                <w:right w:val="nil"/>
                              </w:tcBorders>
                              <w:vAlign w:val="center"/>
                              <w:hideMark/>
                            </w:tcPr>
                            <w:p w14:paraId="01A9A0D1" w14:textId="77777777" w:rsidR="005612D7" w:rsidRPr="00C51CD3" w:rsidRDefault="00F675A4">
                              <w:pPr>
                                <w:spacing w:before="15" w:after="15"/>
                                <w:ind w:left="15" w:right="15"/>
                                <w:jc w:val="right"/>
                                <w:rPr>
                                  <w:rFonts w:ascii="Arial" w:eastAsia="Times New Roman" w:hAnsi="Arial" w:cs="Arial"/>
                                  <w:sz w:val="22"/>
                                  <w:szCs w:val="22"/>
                                </w:rPr>
                              </w:pPr>
                              <w:r w:rsidRPr="00C51CD3">
                                <w:rPr>
                                  <w:rFonts w:ascii="Arial" w:eastAsia="Times New Roman" w:hAnsi="Arial" w:cs="Arial"/>
                                  <w:sz w:val="22"/>
                                  <w:szCs w:val="22"/>
                                </w:rPr>
                                <w:br/>
                              </w:r>
                              <w:r w:rsidRPr="00C51CD3">
                                <w:rPr>
                                  <w:rFonts w:ascii="Arial" w:eastAsia="Times New Roman" w:hAnsi="Arial" w:cs="Arial"/>
                                  <w:sz w:val="22"/>
                                  <w:szCs w:val="22"/>
                                </w:rPr>
                                <w:br/>
                              </w:r>
                              <w:r w:rsidRPr="00C51CD3">
                                <w:rPr>
                                  <w:rStyle w:val="Strong"/>
                                  <w:rFonts w:ascii="Arial" w:eastAsia="Times New Roman" w:hAnsi="Arial" w:cs="Arial"/>
                                  <w:sz w:val="22"/>
                                  <w:szCs w:val="22"/>
                                </w:rPr>
                                <w:t>[8]</w:t>
                              </w:r>
                            </w:p>
                          </w:tc>
                        </w:tr>
                      </w:tbl>
                      <w:p w14:paraId="69DF2C58" w14:textId="77777777" w:rsidR="005612D7" w:rsidRPr="00C51CD3" w:rsidRDefault="005612D7">
                        <w:pPr>
                          <w:spacing w:before="15" w:after="15"/>
                          <w:ind w:left="15" w:right="15"/>
                          <w:rPr>
                            <w:rFonts w:ascii="Arial" w:eastAsia="Times New Roman" w:hAnsi="Arial" w:cs="Arial"/>
                            <w:sz w:val="22"/>
                            <w:szCs w:val="22"/>
                          </w:rPr>
                        </w:pPr>
                      </w:p>
                      <w:p w14:paraId="31B50968" w14:textId="77777777" w:rsidR="005612D7" w:rsidRPr="00C51CD3" w:rsidRDefault="00F675A4">
                        <w:pPr>
                          <w:spacing w:before="15" w:after="15" w:line="180" w:lineRule="atLeast"/>
                          <w:ind w:left="15" w:right="15"/>
                          <w:jc w:val="right"/>
                          <w:divId w:val="2134470686"/>
                          <w:rPr>
                            <w:rFonts w:ascii="Arial" w:eastAsia="Times New Roman" w:hAnsi="Arial" w:cs="Arial"/>
                            <w:sz w:val="22"/>
                            <w:szCs w:val="22"/>
                          </w:rPr>
                        </w:pPr>
                        <w:r w:rsidRPr="00C51CD3">
                          <w:rPr>
                            <w:rFonts w:ascii="Arial" w:eastAsia="Times New Roman" w:hAnsi="Arial" w:cs="Arial"/>
                            <w:sz w:val="22"/>
                            <w:szCs w:val="22"/>
                          </w:rPr>
                          <w:t> </w:t>
                        </w:r>
                      </w:p>
                      <w:p w14:paraId="0936A1AB" w14:textId="77777777" w:rsidR="005612D7" w:rsidRPr="00C51CD3" w:rsidRDefault="00F675A4">
                        <w:pPr>
                          <w:spacing w:before="15" w:after="15" w:line="180" w:lineRule="atLeast"/>
                          <w:ind w:left="15" w:right="15"/>
                          <w:jc w:val="right"/>
                          <w:divId w:val="1384988349"/>
                          <w:rPr>
                            <w:rFonts w:ascii="Arial" w:eastAsia="Times New Roman" w:hAnsi="Arial" w:cs="Arial"/>
                            <w:sz w:val="22"/>
                            <w:szCs w:val="22"/>
                          </w:rPr>
                        </w:pPr>
                        <w:r w:rsidRPr="00C51CD3">
                          <w:rPr>
                            <w:rFonts w:ascii="Arial" w:eastAsia="Times New Roman" w:hAnsi="Arial" w:cs="Arial"/>
                            <w:sz w:val="22"/>
                            <w:szCs w:val="22"/>
                          </w:rPr>
                          <w:t> </w:t>
                        </w:r>
                      </w:p>
                      <w:p w14:paraId="0FE4CA28" w14:textId="77777777" w:rsidR="005612D7" w:rsidRPr="00C51CD3" w:rsidRDefault="00F675A4">
                        <w:pPr>
                          <w:spacing w:before="15" w:after="15" w:line="180" w:lineRule="atLeast"/>
                          <w:ind w:left="15" w:right="15"/>
                          <w:jc w:val="right"/>
                          <w:divId w:val="1896891965"/>
                          <w:rPr>
                            <w:rFonts w:ascii="Arial" w:eastAsia="Times New Roman" w:hAnsi="Arial" w:cs="Arial"/>
                            <w:sz w:val="22"/>
                            <w:szCs w:val="22"/>
                          </w:rPr>
                        </w:pPr>
                        <w:r w:rsidRPr="00C51CD3">
                          <w:rPr>
                            <w:rFonts w:ascii="Arial" w:eastAsia="Times New Roman" w:hAnsi="Arial" w:cs="Arial"/>
                            <w:sz w:val="22"/>
                            <w:szCs w:val="22"/>
                          </w:rPr>
                          <w:t> </w:t>
                        </w:r>
                      </w:p>
                      <w:p w14:paraId="572C1A60" w14:textId="77777777" w:rsidR="005612D7" w:rsidRPr="00C51CD3" w:rsidRDefault="00F675A4">
                        <w:pPr>
                          <w:spacing w:before="15" w:after="15" w:line="180" w:lineRule="atLeast"/>
                          <w:ind w:left="15" w:right="15"/>
                          <w:jc w:val="right"/>
                          <w:divId w:val="711077932"/>
                          <w:rPr>
                            <w:rFonts w:ascii="Arial" w:eastAsia="Times New Roman" w:hAnsi="Arial" w:cs="Arial"/>
                            <w:sz w:val="22"/>
                            <w:szCs w:val="22"/>
                          </w:rPr>
                        </w:pPr>
                        <w:r w:rsidRPr="00C51CD3">
                          <w:rPr>
                            <w:rFonts w:ascii="Arial" w:eastAsia="Times New Roman" w:hAnsi="Arial" w:cs="Arial"/>
                            <w:sz w:val="22"/>
                            <w:szCs w:val="22"/>
                          </w:rPr>
                          <w:t> </w:t>
                        </w:r>
                      </w:p>
                      <w:p w14:paraId="51FCB768" w14:textId="77777777" w:rsidR="005612D7" w:rsidRPr="00C51CD3" w:rsidRDefault="00F675A4">
                        <w:pPr>
                          <w:spacing w:before="15" w:after="15" w:line="180" w:lineRule="atLeast"/>
                          <w:ind w:left="15" w:right="15"/>
                          <w:jc w:val="right"/>
                          <w:divId w:val="514006193"/>
                          <w:rPr>
                            <w:rFonts w:ascii="Arial" w:eastAsia="Times New Roman" w:hAnsi="Arial" w:cs="Arial"/>
                            <w:sz w:val="22"/>
                            <w:szCs w:val="22"/>
                          </w:rPr>
                        </w:pPr>
                        <w:r w:rsidRPr="00C51CD3">
                          <w:rPr>
                            <w:rFonts w:ascii="Arial" w:eastAsia="Times New Roman" w:hAnsi="Arial" w:cs="Arial"/>
                            <w:sz w:val="22"/>
                            <w:szCs w:val="22"/>
                          </w:rPr>
                          <w:t> </w:t>
                        </w:r>
                      </w:p>
                      <w:p w14:paraId="6714E526" w14:textId="77777777" w:rsidR="005612D7" w:rsidRPr="00C51CD3" w:rsidRDefault="00F675A4">
                        <w:pPr>
                          <w:spacing w:before="15" w:after="15" w:line="180" w:lineRule="atLeast"/>
                          <w:ind w:left="15" w:right="15"/>
                          <w:jc w:val="right"/>
                          <w:divId w:val="1294404254"/>
                          <w:rPr>
                            <w:rFonts w:ascii="Arial" w:eastAsia="Times New Roman" w:hAnsi="Arial" w:cs="Arial"/>
                            <w:sz w:val="22"/>
                            <w:szCs w:val="22"/>
                          </w:rPr>
                        </w:pPr>
                        <w:r w:rsidRPr="00C51CD3">
                          <w:rPr>
                            <w:rFonts w:ascii="Arial" w:eastAsia="Times New Roman" w:hAnsi="Arial" w:cs="Arial"/>
                            <w:sz w:val="22"/>
                            <w:szCs w:val="22"/>
                          </w:rPr>
                          <w:t> </w:t>
                        </w:r>
                      </w:p>
                      <w:p w14:paraId="27A7D0E0" w14:textId="77777777" w:rsidR="005612D7" w:rsidRPr="00C51CD3" w:rsidRDefault="00F675A4">
                        <w:pPr>
                          <w:spacing w:before="15" w:after="15" w:line="180" w:lineRule="atLeast"/>
                          <w:ind w:left="15" w:right="15"/>
                          <w:jc w:val="right"/>
                          <w:divId w:val="1799373181"/>
                          <w:rPr>
                            <w:rFonts w:ascii="Arial" w:eastAsia="Times New Roman" w:hAnsi="Arial" w:cs="Arial"/>
                            <w:sz w:val="22"/>
                            <w:szCs w:val="22"/>
                          </w:rPr>
                        </w:pPr>
                        <w:r w:rsidRPr="00C51CD3">
                          <w:rPr>
                            <w:rFonts w:ascii="Arial" w:eastAsia="Times New Roman" w:hAnsi="Arial" w:cs="Arial"/>
                            <w:sz w:val="22"/>
                            <w:szCs w:val="22"/>
                          </w:rPr>
                          <w:t> </w:t>
                        </w:r>
                      </w:p>
                      <w:p w14:paraId="6C04F4B1" w14:textId="77777777" w:rsidR="005612D7" w:rsidRPr="00C51CD3" w:rsidRDefault="00F675A4">
                        <w:pPr>
                          <w:spacing w:before="15" w:after="15" w:line="180" w:lineRule="atLeast"/>
                          <w:ind w:left="15" w:right="15"/>
                          <w:jc w:val="right"/>
                          <w:divId w:val="2011565389"/>
                          <w:rPr>
                            <w:rFonts w:ascii="Arial" w:eastAsia="Times New Roman" w:hAnsi="Arial" w:cs="Arial"/>
                            <w:sz w:val="22"/>
                            <w:szCs w:val="22"/>
                          </w:rPr>
                        </w:pPr>
                        <w:r w:rsidRPr="00C51CD3">
                          <w:rPr>
                            <w:rFonts w:ascii="Arial" w:eastAsia="Times New Roman" w:hAnsi="Arial" w:cs="Arial"/>
                            <w:sz w:val="22"/>
                            <w:szCs w:val="22"/>
                          </w:rPr>
                          <w:t> </w:t>
                        </w:r>
                      </w:p>
                      <w:p w14:paraId="152C29E8" w14:textId="77777777" w:rsidR="005612D7" w:rsidRPr="00C51CD3" w:rsidRDefault="00F675A4">
                        <w:pPr>
                          <w:spacing w:before="15" w:after="15" w:line="180" w:lineRule="atLeast"/>
                          <w:ind w:left="15" w:right="15"/>
                          <w:jc w:val="right"/>
                          <w:divId w:val="1588032277"/>
                          <w:rPr>
                            <w:rFonts w:ascii="Arial" w:eastAsia="Times New Roman" w:hAnsi="Arial" w:cs="Arial"/>
                            <w:sz w:val="22"/>
                            <w:szCs w:val="22"/>
                          </w:rPr>
                        </w:pPr>
                        <w:r w:rsidRPr="00C51CD3">
                          <w:rPr>
                            <w:rFonts w:ascii="Arial" w:eastAsia="Times New Roman" w:hAnsi="Arial" w:cs="Arial"/>
                            <w:sz w:val="22"/>
                            <w:szCs w:val="22"/>
                          </w:rPr>
                          <w:t> </w:t>
                        </w:r>
                      </w:p>
                      <w:p w14:paraId="5A5069A5" w14:textId="77777777" w:rsidR="005612D7" w:rsidRPr="00C51CD3" w:rsidRDefault="00F675A4">
                        <w:pPr>
                          <w:spacing w:before="15" w:after="15" w:line="180" w:lineRule="atLeast"/>
                          <w:ind w:left="15" w:right="15"/>
                          <w:jc w:val="right"/>
                          <w:divId w:val="306864582"/>
                          <w:rPr>
                            <w:rFonts w:ascii="Arial" w:eastAsia="Times New Roman" w:hAnsi="Arial" w:cs="Arial"/>
                            <w:sz w:val="22"/>
                            <w:szCs w:val="22"/>
                          </w:rPr>
                        </w:pPr>
                        <w:r w:rsidRPr="00C51CD3">
                          <w:rPr>
                            <w:rFonts w:ascii="Arial" w:eastAsia="Times New Roman" w:hAnsi="Arial" w:cs="Arial"/>
                            <w:sz w:val="22"/>
                            <w:szCs w:val="22"/>
                          </w:rPr>
                          <w:t> </w:t>
                        </w:r>
                      </w:p>
                      <w:p w14:paraId="59F1B9E7" w14:textId="77777777" w:rsidR="005612D7" w:rsidRPr="00C51CD3" w:rsidRDefault="00F675A4">
                        <w:pPr>
                          <w:spacing w:before="15" w:after="15" w:line="180" w:lineRule="atLeast"/>
                          <w:ind w:left="15" w:right="15"/>
                          <w:jc w:val="right"/>
                          <w:divId w:val="296767355"/>
                          <w:rPr>
                            <w:rFonts w:ascii="Arial" w:eastAsia="Times New Roman" w:hAnsi="Arial" w:cs="Arial"/>
                            <w:sz w:val="22"/>
                            <w:szCs w:val="22"/>
                          </w:rPr>
                        </w:pPr>
                        <w:r w:rsidRPr="00C51CD3">
                          <w:rPr>
                            <w:rFonts w:ascii="Arial" w:eastAsia="Times New Roman" w:hAnsi="Arial" w:cs="Arial"/>
                            <w:sz w:val="22"/>
                            <w:szCs w:val="22"/>
                          </w:rPr>
                          <w:t> </w:t>
                        </w:r>
                      </w:p>
                      <w:p w14:paraId="2975C064" w14:textId="77777777" w:rsidR="005612D7" w:rsidRPr="00C51CD3" w:rsidRDefault="00F675A4">
                        <w:pPr>
                          <w:spacing w:before="15" w:after="15" w:line="180" w:lineRule="atLeast"/>
                          <w:ind w:left="15" w:right="15"/>
                          <w:jc w:val="right"/>
                          <w:divId w:val="821698990"/>
                          <w:rPr>
                            <w:rFonts w:ascii="Arial" w:eastAsia="Times New Roman" w:hAnsi="Arial" w:cs="Arial"/>
                            <w:sz w:val="22"/>
                            <w:szCs w:val="22"/>
                          </w:rPr>
                        </w:pPr>
                        <w:r w:rsidRPr="00C51CD3">
                          <w:rPr>
                            <w:rFonts w:ascii="Arial" w:eastAsia="Times New Roman" w:hAnsi="Arial" w:cs="Arial"/>
                            <w:sz w:val="22"/>
                            <w:szCs w:val="22"/>
                          </w:rPr>
                          <w:t> </w:t>
                        </w:r>
                      </w:p>
                      <w:p w14:paraId="25627E44" w14:textId="77777777" w:rsidR="005612D7" w:rsidRPr="00C51CD3" w:rsidRDefault="00F675A4">
                        <w:pPr>
                          <w:spacing w:before="15" w:after="15" w:line="180" w:lineRule="atLeast"/>
                          <w:ind w:left="15" w:right="15"/>
                          <w:jc w:val="right"/>
                          <w:divId w:val="437916492"/>
                          <w:rPr>
                            <w:rFonts w:ascii="Arial" w:eastAsia="Times New Roman" w:hAnsi="Arial" w:cs="Arial"/>
                            <w:sz w:val="22"/>
                            <w:szCs w:val="22"/>
                          </w:rPr>
                        </w:pPr>
                        <w:r w:rsidRPr="00C51CD3">
                          <w:rPr>
                            <w:rFonts w:ascii="Arial" w:eastAsia="Times New Roman" w:hAnsi="Arial" w:cs="Arial"/>
                            <w:sz w:val="22"/>
                            <w:szCs w:val="22"/>
                          </w:rPr>
                          <w:t> </w:t>
                        </w:r>
                      </w:p>
                      <w:p w14:paraId="4E92CA8C" w14:textId="77777777" w:rsidR="005612D7" w:rsidRPr="00C51CD3" w:rsidRDefault="00F675A4">
                        <w:pPr>
                          <w:spacing w:before="15" w:after="15" w:line="180" w:lineRule="atLeast"/>
                          <w:ind w:left="15" w:right="15"/>
                          <w:jc w:val="right"/>
                          <w:divId w:val="1261252672"/>
                          <w:rPr>
                            <w:rFonts w:ascii="Arial" w:eastAsia="Times New Roman" w:hAnsi="Arial" w:cs="Arial"/>
                            <w:sz w:val="22"/>
                            <w:szCs w:val="22"/>
                          </w:rPr>
                        </w:pPr>
                        <w:r w:rsidRPr="00C51CD3">
                          <w:rPr>
                            <w:rFonts w:ascii="Arial" w:eastAsia="Times New Roman" w:hAnsi="Arial" w:cs="Arial"/>
                            <w:sz w:val="22"/>
                            <w:szCs w:val="22"/>
                          </w:rPr>
                          <w:t> </w:t>
                        </w:r>
                      </w:p>
                      <w:p w14:paraId="70714083" w14:textId="77777777" w:rsidR="005612D7" w:rsidRPr="00C51CD3" w:rsidRDefault="00F675A4">
                        <w:pPr>
                          <w:spacing w:before="15" w:after="15" w:line="180" w:lineRule="atLeast"/>
                          <w:ind w:left="15" w:right="15"/>
                          <w:jc w:val="right"/>
                          <w:divId w:val="197741126"/>
                          <w:rPr>
                            <w:rFonts w:ascii="Arial" w:eastAsia="Times New Roman" w:hAnsi="Arial" w:cs="Arial"/>
                            <w:sz w:val="22"/>
                            <w:szCs w:val="22"/>
                          </w:rPr>
                        </w:pPr>
                        <w:r w:rsidRPr="00C51CD3">
                          <w:rPr>
                            <w:rFonts w:ascii="Arial" w:eastAsia="Times New Roman" w:hAnsi="Arial" w:cs="Arial"/>
                            <w:sz w:val="22"/>
                            <w:szCs w:val="22"/>
                          </w:rPr>
                          <w:t> </w:t>
                        </w:r>
                      </w:p>
                      <w:p w14:paraId="43C4D1C2" w14:textId="77777777" w:rsidR="005612D7" w:rsidRPr="00C51CD3" w:rsidRDefault="00F675A4">
                        <w:pPr>
                          <w:spacing w:before="15" w:after="15" w:line="180" w:lineRule="atLeast"/>
                          <w:ind w:left="15" w:right="15"/>
                          <w:jc w:val="right"/>
                          <w:divId w:val="1958902584"/>
                          <w:rPr>
                            <w:rFonts w:ascii="Arial" w:eastAsia="Times New Roman" w:hAnsi="Arial" w:cs="Arial"/>
                            <w:sz w:val="22"/>
                            <w:szCs w:val="22"/>
                          </w:rPr>
                        </w:pPr>
                        <w:r w:rsidRPr="00C51CD3">
                          <w:rPr>
                            <w:rFonts w:ascii="Arial" w:eastAsia="Times New Roman" w:hAnsi="Arial" w:cs="Arial"/>
                            <w:sz w:val="22"/>
                            <w:szCs w:val="22"/>
                          </w:rPr>
                          <w:t> </w:t>
                        </w:r>
                      </w:p>
                      <w:p w14:paraId="70AFD62A" w14:textId="77777777" w:rsidR="005612D7" w:rsidRPr="00C51CD3" w:rsidRDefault="00F675A4">
                        <w:pPr>
                          <w:spacing w:before="15" w:after="15" w:line="180" w:lineRule="atLeast"/>
                          <w:ind w:left="15" w:right="15"/>
                          <w:jc w:val="right"/>
                          <w:divId w:val="1064908027"/>
                          <w:rPr>
                            <w:rFonts w:ascii="Arial" w:eastAsia="Times New Roman" w:hAnsi="Arial" w:cs="Arial"/>
                            <w:sz w:val="22"/>
                            <w:szCs w:val="22"/>
                          </w:rPr>
                        </w:pPr>
                        <w:r w:rsidRPr="00C51CD3">
                          <w:rPr>
                            <w:rFonts w:ascii="Arial" w:eastAsia="Times New Roman" w:hAnsi="Arial" w:cs="Arial"/>
                            <w:sz w:val="22"/>
                            <w:szCs w:val="22"/>
                          </w:rPr>
                          <w:t> </w:t>
                        </w:r>
                      </w:p>
                      <w:p w14:paraId="24B80F88" w14:textId="77777777" w:rsidR="005612D7" w:rsidRPr="00C51CD3" w:rsidRDefault="00F675A4">
                        <w:pPr>
                          <w:spacing w:before="15" w:after="15" w:line="180" w:lineRule="atLeast"/>
                          <w:ind w:left="15" w:right="15"/>
                          <w:jc w:val="right"/>
                          <w:divId w:val="710567811"/>
                          <w:rPr>
                            <w:rFonts w:ascii="Arial" w:eastAsia="Times New Roman" w:hAnsi="Arial" w:cs="Arial"/>
                            <w:sz w:val="22"/>
                            <w:szCs w:val="22"/>
                          </w:rPr>
                        </w:pPr>
                        <w:r w:rsidRPr="00C51CD3">
                          <w:rPr>
                            <w:rFonts w:ascii="Arial" w:eastAsia="Times New Roman" w:hAnsi="Arial" w:cs="Arial"/>
                            <w:sz w:val="22"/>
                            <w:szCs w:val="22"/>
                          </w:rPr>
                          <w:t> </w:t>
                        </w:r>
                      </w:p>
                      <w:p w14:paraId="44389B10" w14:textId="77777777" w:rsidR="005612D7" w:rsidRPr="00C51CD3" w:rsidRDefault="00F675A4">
                        <w:pPr>
                          <w:spacing w:before="15" w:after="15" w:line="180" w:lineRule="atLeast"/>
                          <w:ind w:left="15" w:right="15"/>
                          <w:jc w:val="right"/>
                          <w:divId w:val="743186652"/>
                          <w:rPr>
                            <w:rFonts w:ascii="Arial" w:eastAsia="Times New Roman" w:hAnsi="Arial" w:cs="Arial"/>
                            <w:sz w:val="22"/>
                            <w:szCs w:val="22"/>
                          </w:rPr>
                        </w:pPr>
                        <w:r w:rsidRPr="00C51CD3">
                          <w:rPr>
                            <w:rFonts w:ascii="Arial" w:eastAsia="Times New Roman" w:hAnsi="Arial" w:cs="Arial"/>
                            <w:sz w:val="22"/>
                            <w:szCs w:val="22"/>
                          </w:rPr>
                          <w:t> </w:t>
                        </w:r>
                      </w:p>
                      <w:p w14:paraId="4AA199AA" w14:textId="77777777" w:rsidR="005612D7" w:rsidRPr="00C51CD3" w:rsidRDefault="00F675A4">
                        <w:pPr>
                          <w:spacing w:before="15" w:after="15" w:line="180" w:lineRule="atLeast"/>
                          <w:ind w:left="15" w:right="15"/>
                          <w:jc w:val="right"/>
                          <w:divId w:val="940644153"/>
                          <w:rPr>
                            <w:rFonts w:ascii="Arial" w:eastAsia="Times New Roman" w:hAnsi="Arial" w:cs="Arial"/>
                            <w:sz w:val="22"/>
                            <w:szCs w:val="22"/>
                          </w:rPr>
                        </w:pPr>
                        <w:r w:rsidRPr="00C51CD3">
                          <w:rPr>
                            <w:rFonts w:ascii="Arial" w:eastAsia="Times New Roman" w:hAnsi="Arial" w:cs="Arial"/>
                            <w:sz w:val="22"/>
                            <w:szCs w:val="22"/>
                          </w:rPr>
                          <w:t> </w:t>
                        </w:r>
                      </w:p>
                      <w:p w14:paraId="3490FB54" w14:textId="77777777" w:rsidR="005612D7" w:rsidRPr="00C51CD3" w:rsidRDefault="00F675A4">
                        <w:pPr>
                          <w:spacing w:before="15" w:after="15" w:line="180" w:lineRule="atLeast"/>
                          <w:ind w:left="15" w:right="15"/>
                          <w:jc w:val="right"/>
                          <w:divId w:val="1651985145"/>
                          <w:rPr>
                            <w:rFonts w:ascii="Arial" w:eastAsia="Times New Roman" w:hAnsi="Arial" w:cs="Arial"/>
                            <w:sz w:val="22"/>
                            <w:szCs w:val="22"/>
                          </w:rPr>
                        </w:pPr>
                        <w:r w:rsidRPr="00C51CD3">
                          <w:rPr>
                            <w:rFonts w:ascii="Arial" w:eastAsia="Times New Roman" w:hAnsi="Arial" w:cs="Arial"/>
                            <w:sz w:val="22"/>
                            <w:szCs w:val="22"/>
                          </w:rPr>
                          <w:t> </w:t>
                        </w:r>
                      </w:p>
                      <w:p w14:paraId="3906A6EC" w14:textId="77777777" w:rsidR="005612D7" w:rsidRPr="00C51CD3" w:rsidRDefault="00F675A4">
                        <w:pPr>
                          <w:spacing w:before="15" w:after="15" w:line="180" w:lineRule="atLeast"/>
                          <w:ind w:left="15" w:right="15"/>
                          <w:jc w:val="right"/>
                          <w:divId w:val="1249534900"/>
                          <w:rPr>
                            <w:rFonts w:ascii="Arial" w:eastAsia="Times New Roman" w:hAnsi="Arial" w:cs="Arial"/>
                            <w:sz w:val="22"/>
                            <w:szCs w:val="22"/>
                          </w:rPr>
                        </w:pPr>
                        <w:r w:rsidRPr="00C51CD3">
                          <w:rPr>
                            <w:rFonts w:ascii="Arial" w:eastAsia="Times New Roman" w:hAnsi="Arial" w:cs="Arial"/>
                            <w:sz w:val="22"/>
                            <w:szCs w:val="22"/>
                          </w:rPr>
                          <w:t> </w:t>
                        </w:r>
                      </w:p>
                      <w:p w14:paraId="4F3E8AAB" w14:textId="77777777" w:rsidR="005612D7" w:rsidRPr="00C51CD3" w:rsidRDefault="00F675A4">
                        <w:pPr>
                          <w:spacing w:before="15" w:after="15" w:line="180" w:lineRule="atLeast"/>
                          <w:ind w:left="15" w:right="15"/>
                          <w:jc w:val="right"/>
                          <w:divId w:val="510872660"/>
                          <w:rPr>
                            <w:rFonts w:ascii="Arial" w:eastAsia="Times New Roman" w:hAnsi="Arial" w:cs="Arial"/>
                            <w:sz w:val="22"/>
                            <w:szCs w:val="22"/>
                          </w:rPr>
                        </w:pPr>
                        <w:r w:rsidRPr="00C51CD3">
                          <w:rPr>
                            <w:rFonts w:ascii="Arial" w:eastAsia="Times New Roman" w:hAnsi="Arial" w:cs="Arial"/>
                            <w:sz w:val="22"/>
                            <w:szCs w:val="22"/>
                          </w:rPr>
                          <w:t> </w:t>
                        </w:r>
                      </w:p>
                      <w:p w14:paraId="2D5AA148" w14:textId="77777777" w:rsidR="005612D7" w:rsidRPr="00C51CD3" w:rsidRDefault="00F675A4">
                        <w:pPr>
                          <w:spacing w:before="15" w:after="15" w:line="180" w:lineRule="atLeast"/>
                          <w:ind w:left="15" w:right="15"/>
                          <w:jc w:val="right"/>
                          <w:divId w:val="1203054451"/>
                          <w:rPr>
                            <w:rFonts w:ascii="Arial" w:eastAsia="Times New Roman" w:hAnsi="Arial" w:cs="Arial"/>
                            <w:sz w:val="22"/>
                            <w:szCs w:val="22"/>
                          </w:rPr>
                        </w:pPr>
                        <w:r w:rsidRPr="00C51CD3">
                          <w:rPr>
                            <w:rFonts w:ascii="Arial" w:eastAsia="Times New Roman" w:hAnsi="Arial" w:cs="Arial"/>
                            <w:sz w:val="22"/>
                            <w:szCs w:val="22"/>
                          </w:rPr>
                          <w:lastRenderedPageBreak/>
                          <w:t> </w:t>
                        </w:r>
                      </w:p>
                      <w:p w14:paraId="08EA14DC" w14:textId="77777777" w:rsidR="005612D7" w:rsidRPr="00C51CD3" w:rsidRDefault="00F675A4">
                        <w:pPr>
                          <w:spacing w:before="15" w:after="15" w:line="180" w:lineRule="atLeast"/>
                          <w:ind w:left="15" w:right="15"/>
                          <w:jc w:val="right"/>
                          <w:divId w:val="1835217334"/>
                          <w:rPr>
                            <w:rFonts w:ascii="Arial" w:eastAsia="Times New Roman" w:hAnsi="Arial" w:cs="Arial"/>
                            <w:sz w:val="22"/>
                            <w:szCs w:val="22"/>
                          </w:rPr>
                        </w:pPr>
                        <w:r w:rsidRPr="00C51CD3">
                          <w:rPr>
                            <w:rFonts w:ascii="Arial" w:eastAsia="Times New Roman" w:hAnsi="Arial" w:cs="Arial"/>
                            <w:sz w:val="22"/>
                            <w:szCs w:val="22"/>
                          </w:rPr>
                          <w:t> </w:t>
                        </w:r>
                      </w:p>
                      <w:p w14:paraId="172EFD43" w14:textId="77777777" w:rsidR="005612D7" w:rsidRPr="00C51CD3" w:rsidRDefault="00F675A4">
                        <w:pPr>
                          <w:spacing w:before="15" w:after="15" w:line="180" w:lineRule="atLeast"/>
                          <w:ind w:left="15" w:right="15"/>
                          <w:jc w:val="right"/>
                          <w:divId w:val="829489989"/>
                          <w:rPr>
                            <w:rFonts w:ascii="Arial" w:eastAsia="Times New Roman" w:hAnsi="Arial" w:cs="Arial"/>
                            <w:sz w:val="22"/>
                            <w:szCs w:val="22"/>
                          </w:rPr>
                        </w:pPr>
                        <w:r w:rsidRPr="00C51CD3">
                          <w:rPr>
                            <w:rFonts w:ascii="Arial" w:eastAsia="Times New Roman" w:hAnsi="Arial" w:cs="Arial"/>
                            <w:sz w:val="22"/>
                            <w:szCs w:val="22"/>
                          </w:rPr>
                          <w:t> </w:t>
                        </w:r>
                      </w:p>
                      <w:p w14:paraId="00B6B5CE" w14:textId="77777777" w:rsidR="005612D7" w:rsidRPr="00C51CD3" w:rsidRDefault="00F675A4">
                        <w:pPr>
                          <w:spacing w:before="15" w:after="15" w:line="180" w:lineRule="atLeast"/>
                          <w:ind w:left="15" w:right="15"/>
                          <w:jc w:val="right"/>
                          <w:divId w:val="147594191"/>
                          <w:rPr>
                            <w:rFonts w:ascii="Arial" w:eastAsia="Times New Roman" w:hAnsi="Arial" w:cs="Arial"/>
                            <w:sz w:val="22"/>
                            <w:szCs w:val="22"/>
                          </w:rPr>
                        </w:pPr>
                        <w:r w:rsidRPr="00C51CD3">
                          <w:rPr>
                            <w:rFonts w:ascii="Arial" w:eastAsia="Times New Roman" w:hAnsi="Arial" w:cs="Arial"/>
                            <w:sz w:val="22"/>
                            <w:szCs w:val="22"/>
                          </w:rPr>
                          <w:t> </w:t>
                        </w:r>
                      </w:p>
                      <w:p w14:paraId="7C6957BB" w14:textId="77777777" w:rsidR="005612D7" w:rsidRPr="00C51CD3" w:rsidRDefault="00F675A4">
                        <w:pPr>
                          <w:spacing w:before="15" w:after="15" w:line="180" w:lineRule="atLeast"/>
                          <w:ind w:left="15" w:right="15"/>
                          <w:jc w:val="right"/>
                          <w:divId w:val="1445153318"/>
                          <w:rPr>
                            <w:rFonts w:ascii="Arial" w:eastAsia="Times New Roman" w:hAnsi="Arial" w:cs="Arial"/>
                            <w:sz w:val="22"/>
                            <w:szCs w:val="22"/>
                          </w:rPr>
                        </w:pPr>
                        <w:r w:rsidRPr="00C51CD3">
                          <w:rPr>
                            <w:rFonts w:ascii="Arial" w:eastAsia="Times New Roman" w:hAnsi="Arial" w:cs="Arial"/>
                            <w:sz w:val="22"/>
                            <w:szCs w:val="22"/>
                          </w:rPr>
                          <w:t> </w:t>
                        </w:r>
                      </w:p>
                      <w:p w14:paraId="70578E1A" w14:textId="77777777" w:rsidR="005612D7" w:rsidRPr="00C51CD3" w:rsidRDefault="00F675A4">
                        <w:pPr>
                          <w:spacing w:before="15" w:after="15" w:line="180" w:lineRule="atLeast"/>
                          <w:ind w:left="15" w:right="15"/>
                          <w:jc w:val="right"/>
                          <w:divId w:val="969867808"/>
                          <w:rPr>
                            <w:rFonts w:ascii="Arial" w:eastAsia="Times New Roman" w:hAnsi="Arial" w:cs="Arial"/>
                            <w:sz w:val="22"/>
                            <w:szCs w:val="22"/>
                          </w:rPr>
                        </w:pPr>
                        <w:r w:rsidRPr="00C51CD3">
                          <w:rPr>
                            <w:rFonts w:ascii="Arial" w:eastAsia="Times New Roman" w:hAnsi="Arial" w:cs="Arial"/>
                            <w:sz w:val="22"/>
                            <w:szCs w:val="22"/>
                          </w:rPr>
                          <w:t> </w:t>
                        </w:r>
                      </w:p>
                      <w:p w14:paraId="69F379D9" w14:textId="77777777" w:rsidR="005612D7" w:rsidRPr="00C51CD3" w:rsidRDefault="00F675A4">
                        <w:pPr>
                          <w:spacing w:before="15" w:after="15" w:line="180" w:lineRule="atLeast"/>
                          <w:ind w:left="15" w:right="15"/>
                          <w:jc w:val="right"/>
                          <w:divId w:val="83646304"/>
                          <w:rPr>
                            <w:rFonts w:ascii="Arial" w:eastAsia="Times New Roman" w:hAnsi="Arial" w:cs="Arial"/>
                            <w:sz w:val="22"/>
                            <w:szCs w:val="22"/>
                          </w:rPr>
                        </w:pPr>
                        <w:r w:rsidRPr="00C51CD3">
                          <w:rPr>
                            <w:rFonts w:ascii="Arial" w:eastAsia="Times New Roman" w:hAnsi="Arial" w:cs="Arial"/>
                            <w:sz w:val="22"/>
                            <w:szCs w:val="22"/>
                          </w:rPr>
                          <w:t> </w:t>
                        </w:r>
                      </w:p>
                      <w:p w14:paraId="3C966428" w14:textId="77777777" w:rsidR="005612D7" w:rsidRPr="00C51CD3" w:rsidRDefault="005612D7">
                        <w:pPr>
                          <w:spacing w:before="15" w:after="240"/>
                          <w:ind w:left="15" w:right="15"/>
                          <w:rPr>
                            <w:rFonts w:ascii="Arial" w:eastAsia="Times New Roman" w:hAnsi="Arial" w:cs="Arial"/>
                            <w:sz w:val="22"/>
                            <w:szCs w:val="22"/>
                          </w:rPr>
                        </w:pPr>
                      </w:p>
                      <w:p w14:paraId="708D22B4" w14:textId="77777777" w:rsidR="005612D7" w:rsidRPr="00C51CD3" w:rsidRDefault="00F675A4">
                        <w:pPr>
                          <w:pStyle w:val="NormalWeb"/>
                          <w:ind w:left="30" w:right="30"/>
                          <w:rPr>
                            <w:rFonts w:ascii="Arial" w:hAnsi="Arial" w:cs="Arial"/>
                            <w:sz w:val="22"/>
                            <w:szCs w:val="22"/>
                          </w:rPr>
                        </w:pPr>
                        <w:r w:rsidRPr="00C51CD3">
                          <w:rPr>
                            <w:rFonts w:ascii="Arial" w:hAnsi="Arial" w:cs="Arial"/>
                            <w:sz w:val="22"/>
                            <w:szCs w:val="22"/>
                          </w:rPr>
                          <w:t> </w:t>
                        </w:r>
                      </w:p>
                    </w:tc>
                  </w:tr>
                </w:tbl>
                <w:p w14:paraId="52D42AA4" w14:textId="77777777" w:rsidR="005612D7" w:rsidRPr="00C51CD3" w:rsidRDefault="005612D7">
                  <w:pPr>
                    <w:spacing w:after="15"/>
                    <w:ind w:left="15" w:right="15"/>
                    <w:rPr>
                      <w:rFonts w:ascii="Arial" w:eastAsia="Times New Roman" w:hAnsi="Arial" w:cs="Arial"/>
                      <w:sz w:val="22"/>
                      <w:szCs w:val="22"/>
                    </w:rPr>
                  </w:pPr>
                </w:p>
              </w:tc>
            </w:tr>
          </w:tbl>
          <w:p w14:paraId="0B0C846C" w14:textId="77777777" w:rsidR="005612D7" w:rsidRPr="00C51CD3" w:rsidRDefault="005612D7">
            <w:pPr>
              <w:spacing w:before="15" w:after="15"/>
              <w:ind w:left="15" w:right="15"/>
              <w:jc w:val="center"/>
              <w:rPr>
                <w:rFonts w:ascii="Arial" w:eastAsia="Times New Roman" w:hAnsi="Arial" w:cs="Arial"/>
                <w:sz w:val="22"/>
                <w:szCs w:val="22"/>
              </w:rPr>
            </w:pPr>
          </w:p>
        </w:tc>
      </w:tr>
    </w:tbl>
    <w:p w14:paraId="237CE12C" w14:textId="77777777" w:rsidR="005612D7" w:rsidRPr="00C51CD3" w:rsidRDefault="005612D7">
      <w:pPr>
        <w:spacing w:after="240"/>
        <w:rPr>
          <w:rFonts w:ascii="Arial" w:eastAsia="Times New Roman" w:hAnsi="Arial" w:cs="Arial"/>
          <w:sz w:val="22"/>
          <w:szCs w:val="22"/>
        </w:rPr>
      </w:pPr>
    </w:p>
    <w:p w14:paraId="08D7198C" w14:textId="77777777" w:rsidR="005612D7" w:rsidRPr="00C51CD3" w:rsidRDefault="00F675A4">
      <w:pPr>
        <w:jc w:val="center"/>
        <w:divId w:val="294217469"/>
        <w:rPr>
          <w:rFonts w:ascii="Arial" w:eastAsia="Times New Roman" w:hAnsi="Arial" w:cs="Arial"/>
          <w:b/>
          <w:bCs/>
          <w:sz w:val="22"/>
          <w:szCs w:val="22"/>
        </w:rPr>
      </w:pPr>
      <w:r w:rsidRPr="00C51CD3">
        <w:rPr>
          <w:rFonts w:ascii="Arial" w:eastAsia="Times New Roman" w:hAnsi="Arial" w:cs="Arial"/>
          <w:b/>
          <w:bCs/>
          <w:sz w:val="22"/>
          <w:szCs w:val="22"/>
        </w:rPr>
        <w:t>END OF QUESTION PAPER</w:t>
      </w:r>
    </w:p>
    <w:p w14:paraId="3EFBCB0E" w14:textId="77777777" w:rsidR="005612D7" w:rsidRPr="00C51CD3" w:rsidRDefault="00F675A4">
      <w:pPr>
        <w:rPr>
          <w:rFonts w:ascii="Arial" w:eastAsia="Times New Roman" w:hAnsi="Arial" w:cs="Arial"/>
          <w:sz w:val="22"/>
          <w:szCs w:val="22"/>
        </w:rPr>
      </w:pPr>
      <w:r w:rsidRPr="00C51CD3">
        <w:rPr>
          <w:rFonts w:ascii="Arial" w:eastAsia="Times New Roman" w:hAnsi="Arial" w:cs="Arial"/>
          <w:sz w:val="22"/>
          <w:szCs w:val="22"/>
        </w:rPr>
        <w:br/>
      </w:r>
      <w:r w:rsidRPr="00C51CD3">
        <w:rPr>
          <w:rFonts w:ascii="Arial" w:eastAsia="Times New Roman" w:hAnsi="Arial" w:cs="Arial"/>
          <w:sz w:val="22"/>
          <w:szCs w:val="22"/>
        </w:rPr>
        <w:br/>
      </w:r>
      <w:r w:rsidRPr="00C51CD3">
        <w:rPr>
          <w:rFonts w:ascii="Arial" w:eastAsia="Times New Roman" w:hAnsi="Arial" w:cs="Arial"/>
          <w:sz w:val="22"/>
          <w:szCs w:val="22"/>
        </w:rPr>
        <w:br w:type="page"/>
      </w:r>
    </w:p>
    <w:p w14:paraId="40107546" w14:textId="77777777" w:rsidR="00032254" w:rsidRDefault="00032254">
      <w:pPr>
        <w:pStyle w:val="Heading1"/>
        <w:rPr>
          <w:rFonts w:ascii="Arial" w:eastAsia="Times New Roman" w:hAnsi="Arial" w:cs="Arial"/>
          <w:sz w:val="22"/>
          <w:szCs w:val="22"/>
        </w:rPr>
        <w:sectPr w:rsidR="00032254">
          <w:footerReference w:type="default" r:id="rId13"/>
          <w:pgSz w:w="11907" w:h="16840"/>
          <w:pgMar w:top="709" w:right="425" w:bottom="709" w:left="425" w:header="708" w:footer="708" w:gutter="0"/>
          <w:cols w:space="708"/>
          <w:docGrid w:linePitch="360"/>
        </w:sectPr>
      </w:pPr>
    </w:p>
    <w:p w14:paraId="5CA99E98" w14:textId="1C3BE016" w:rsidR="005612D7" w:rsidRDefault="00F675A4">
      <w:pPr>
        <w:pStyle w:val="Heading1"/>
        <w:rPr>
          <w:rFonts w:ascii="Arial" w:eastAsia="Times New Roman" w:hAnsi="Arial" w:cs="Arial"/>
          <w:sz w:val="22"/>
          <w:szCs w:val="22"/>
        </w:rPr>
      </w:pPr>
      <w:r w:rsidRPr="00C51CD3">
        <w:rPr>
          <w:rFonts w:ascii="Arial" w:eastAsia="Times New Roman" w:hAnsi="Arial" w:cs="Arial"/>
          <w:sz w:val="22"/>
          <w:szCs w:val="22"/>
        </w:rPr>
        <w:lastRenderedPageBreak/>
        <w:t>Mark scheme</w:t>
      </w:r>
    </w:p>
    <w:p w14:paraId="72360422" w14:textId="27FC93A9" w:rsidR="005612D7" w:rsidRPr="00774673" w:rsidRDefault="00774673" w:rsidP="00A06982">
      <w:pPr>
        <w:pStyle w:val="Heading1"/>
        <w:ind w:right="3089"/>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r w:rsidRPr="005853C3">
        <w:rPr>
          <w:rFonts w:ascii="Arial" w:eastAsia="Times New Roman" w:hAnsi="Arial" w:cs="Arial"/>
          <w:sz w:val="22"/>
          <w:szCs w:val="22"/>
        </w:rPr>
        <w:t> </w:t>
      </w:r>
      <w:r w:rsidR="00F675A4" w:rsidRPr="00C51CD3">
        <w:rPr>
          <w:rFonts w:ascii="Arial" w:eastAsia="Times New Roman" w:hAnsi="Arial" w:cs="Arial"/>
          <w:sz w:val="22"/>
          <w:szCs w:val="22"/>
        </w:rPr>
        <w:t> </w:t>
      </w:r>
    </w:p>
    <w:tbl>
      <w:tblPr>
        <w:tblW w:w="5068" w:type="pct"/>
        <w:tblBorders>
          <w:top w:val="single" w:sz="6" w:space="0" w:color="000000"/>
          <w:left w:val="single" w:sz="6" w:space="0" w:color="000000"/>
          <w:bottom w:val="single" w:sz="6" w:space="0" w:color="000000"/>
          <w:right w:val="single"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347"/>
        <w:gridCol w:w="340"/>
        <w:gridCol w:w="582"/>
        <w:gridCol w:w="3968"/>
        <w:gridCol w:w="851"/>
        <w:gridCol w:w="5103"/>
      </w:tblGrid>
      <w:tr w:rsidR="00317214" w:rsidRPr="00576098" w14:paraId="5D79A0BE" w14:textId="77777777" w:rsidTr="00317214">
        <w:trPr>
          <w:trHeight w:val="360"/>
        </w:trPr>
        <w:tc>
          <w:tcPr>
            <w:tcW w:w="567" w:type="pct"/>
            <w:gridSpan w:val="3"/>
            <w:tcBorders>
              <w:top w:val="outset" w:sz="6" w:space="0" w:color="000000"/>
              <w:left w:val="outset" w:sz="6" w:space="0" w:color="000000"/>
              <w:bottom w:val="outset" w:sz="6" w:space="0" w:color="000000"/>
              <w:right w:val="outset" w:sz="6" w:space="0" w:color="000000"/>
            </w:tcBorders>
            <w:vAlign w:val="center"/>
            <w:hideMark/>
          </w:tcPr>
          <w:p w14:paraId="1D49812B"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Question</w:t>
            </w: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27ED08FE"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Answer/Indicative content</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4B7EBEDB"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Marks</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586CB571" w14:textId="46F4B1F5" w:rsidR="005612D7" w:rsidRPr="00576098" w:rsidRDefault="00F675A4" w:rsidP="003A148E">
            <w:pPr>
              <w:spacing w:before="15" w:after="15" w:line="315" w:lineRule="atLeast"/>
              <w:ind w:left="15" w:right="3622"/>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G</w:t>
            </w:r>
            <w:r w:rsidR="00B6138F">
              <w:rPr>
                <w:rFonts w:ascii="Arial" w:eastAsia="Times New Roman" w:hAnsi="Arial" w:cs="Arial"/>
                <w:b/>
                <w:bCs/>
                <w:color w:val="000000"/>
                <w:sz w:val="22"/>
                <w:szCs w:val="22"/>
              </w:rPr>
              <w:t>u</w:t>
            </w:r>
            <w:r w:rsidRPr="00576098">
              <w:rPr>
                <w:rFonts w:ascii="Arial" w:eastAsia="Times New Roman" w:hAnsi="Arial" w:cs="Arial"/>
                <w:b/>
                <w:bCs/>
                <w:color w:val="000000"/>
                <w:sz w:val="22"/>
                <w:szCs w:val="22"/>
              </w:rPr>
              <w:t>idance</w:t>
            </w:r>
          </w:p>
        </w:tc>
      </w:tr>
      <w:tr w:rsidR="00317214" w:rsidRPr="00576098" w14:paraId="696BE4F3" w14:textId="77777777" w:rsidTr="00317214">
        <w:tc>
          <w:tcPr>
            <w:tcW w:w="155" w:type="pct"/>
            <w:tcBorders>
              <w:top w:val="outset" w:sz="6" w:space="0" w:color="000000"/>
              <w:left w:val="outset" w:sz="6" w:space="0" w:color="000000"/>
              <w:bottom w:val="outset" w:sz="6" w:space="0" w:color="000000"/>
              <w:right w:val="outset" w:sz="6" w:space="0" w:color="000000"/>
            </w:tcBorders>
            <w:vAlign w:val="center"/>
            <w:hideMark/>
          </w:tcPr>
          <w:p w14:paraId="1E187A0F"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1</w:t>
            </w:r>
          </w:p>
        </w:tc>
        <w:tc>
          <w:tcPr>
            <w:tcW w:w="152" w:type="pct"/>
            <w:tcBorders>
              <w:top w:val="outset" w:sz="6" w:space="0" w:color="000000"/>
              <w:left w:val="outset" w:sz="6" w:space="0" w:color="000000"/>
              <w:bottom w:val="outset" w:sz="6" w:space="0" w:color="000000"/>
              <w:right w:val="outset" w:sz="6" w:space="0" w:color="000000"/>
            </w:tcBorders>
            <w:vAlign w:val="center"/>
            <w:hideMark/>
          </w:tcPr>
          <w:p w14:paraId="2C0F4D8B"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vAlign w:val="center"/>
            <w:hideMark/>
          </w:tcPr>
          <w:p w14:paraId="621E9AE5"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4B293562" w14:textId="77777777" w:rsidR="005612D7" w:rsidRPr="00576098" w:rsidRDefault="00F675A4">
            <w:pPr>
              <w:pStyle w:val="NormalWeb"/>
              <w:spacing w:line="270" w:lineRule="atLeast"/>
              <w:ind w:left="30" w:right="30"/>
              <w:rPr>
                <w:rFonts w:ascii="Arial" w:hAnsi="Arial" w:cs="Arial"/>
                <w:sz w:val="22"/>
                <w:szCs w:val="22"/>
              </w:rPr>
            </w:pPr>
            <w:r w:rsidRPr="00576098">
              <w:rPr>
                <w:rFonts w:ascii="Arial" w:hAnsi="Arial" w:cs="Arial"/>
                <w:sz w:val="22"/>
                <w:szCs w:val="22"/>
              </w:rPr>
              <w:t>Five Marks from:</w:t>
            </w:r>
          </w:p>
          <w:p w14:paraId="06F1C38D" w14:textId="77777777" w:rsidR="005612D7" w:rsidRPr="00576098" w:rsidRDefault="00F675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Exploitation to make a profit, e.g. cost to spectate, increased ticket prices, cost of replica kit and equipment</w:t>
            </w:r>
          </w:p>
          <w:p w14:paraId="03E7AEA0" w14:textId="77777777" w:rsidR="005612D7" w:rsidRPr="00576098" w:rsidRDefault="00F675A4" w:rsidP="008253CB">
            <w:pPr>
              <w:numPr>
                <w:ilvl w:val="0"/>
                <w:numId w:val="1"/>
              </w:numPr>
              <w:spacing w:before="100" w:beforeAutospacing="1" w:after="100" w:afterAutospacing="1" w:line="270" w:lineRule="atLeast"/>
              <w:ind w:left="735" w:right="1216"/>
              <w:rPr>
                <w:rFonts w:ascii="Arial" w:eastAsia="Times New Roman" w:hAnsi="Arial" w:cs="Arial"/>
                <w:sz w:val="22"/>
                <w:szCs w:val="22"/>
              </w:rPr>
            </w:pPr>
            <w:r w:rsidRPr="00576098">
              <w:rPr>
                <w:rFonts w:ascii="Arial" w:eastAsia="Times New Roman" w:hAnsi="Arial" w:cs="Arial"/>
                <w:sz w:val="22"/>
                <w:szCs w:val="22"/>
              </w:rPr>
              <w:t>Sports moving from leisure activity to a paid spectator activity e.g. improved stadia gives better experience</w:t>
            </w:r>
          </w:p>
          <w:p w14:paraId="6A22DEA7" w14:textId="77777777" w:rsidR="005612D7" w:rsidRPr="00576098" w:rsidRDefault="00F675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Introduction of media contracts limiting access to sport, e.g. F1, Premier League Football, Boxing</w:t>
            </w:r>
          </w:p>
          <w:p w14:paraId="56C4A527" w14:textId="77777777" w:rsidR="005612D7" w:rsidRPr="00576098" w:rsidRDefault="00F675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Realisation by sport businesses that strong engagement with consumers has become essential</w:t>
            </w:r>
          </w:p>
          <w:p w14:paraId="5100A601" w14:textId="77777777" w:rsidR="005612D7" w:rsidRPr="00576098" w:rsidRDefault="00F675A4">
            <w:pPr>
              <w:spacing w:before="100" w:beforeAutospacing="1" w:after="100" w:afterAutospacing="1" w:line="270" w:lineRule="atLeast"/>
              <w:ind w:left="735" w:right="15"/>
              <w:divId w:val="1849829544"/>
              <w:rPr>
                <w:rFonts w:ascii="Arial" w:eastAsia="Times New Roman" w:hAnsi="Arial" w:cs="Arial"/>
                <w:sz w:val="22"/>
                <w:szCs w:val="22"/>
              </w:rPr>
            </w:pPr>
            <w:r w:rsidRPr="00576098">
              <w:rPr>
                <w:rFonts w:ascii="Arial" w:eastAsia="Times New Roman" w:hAnsi="Arial" w:cs="Arial"/>
                <w:sz w:val="22"/>
                <w:szCs w:val="22"/>
              </w:rPr>
              <w:t> </w:t>
            </w:r>
          </w:p>
          <w:tbl>
            <w:tblPr>
              <w:tblW w:w="5000" w:type="pct"/>
              <w:tblCellSpacing w:w="15" w:type="dxa"/>
              <w:tblBorders>
                <w:top w:val="inset" w:sz="6" w:space="0" w:color="000000"/>
                <w:left w:val="inset" w:sz="6" w:space="0" w:color="000000"/>
                <w:bottom w:val="inset" w:sz="6" w:space="0" w:color="000000"/>
                <w:right w:val="in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418"/>
              <w:gridCol w:w="3400"/>
            </w:tblGrid>
            <w:tr w:rsidR="005612D7" w:rsidRPr="00576098" w14:paraId="611C82C0" w14:textId="77777777" w:rsidTr="00B6138F">
              <w:trPr>
                <w:tblCellSpacing w:w="15" w:type="dxa"/>
              </w:trPr>
              <w:tc>
                <w:tcPr>
                  <w:tcW w:w="494" w:type="pct"/>
                  <w:tcBorders>
                    <w:top w:val="nil"/>
                    <w:left w:val="nil"/>
                    <w:bottom w:val="nil"/>
                    <w:right w:val="nil"/>
                  </w:tcBorders>
                  <w:vAlign w:val="center"/>
                  <w:hideMark/>
                </w:tcPr>
                <w:p w14:paraId="20ED503A"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448" w:type="pct"/>
                  <w:tcBorders>
                    <w:top w:val="nil"/>
                    <w:left w:val="nil"/>
                    <w:bottom w:val="nil"/>
                    <w:right w:val="nil"/>
                  </w:tcBorders>
                  <w:vAlign w:val="center"/>
                  <w:hideMark/>
                </w:tcPr>
                <w:p w14:paraId="4B2B8F12"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professional sports clubs with community engagement programmes</w:t>
                  </w:r>
                </w:p>
              </w:tc>
            </w:tr>
            <w:tr w:rsidR="005612D7" w:rsidRPr="00576098" w14:paraId="1C9C999F" w14:textId="77777777" w:rsidTr="00B6138F">
              <w:trPr>
                <w:tblCellSpacing w:w="15" w:type="dxa"/>
              </w:trPr>
              <w:tc>
                <w:tcPr>
                  <w:tcW w:w="494" w:type="pct"/>
                  <w:tcBorders>
                    <w:top w:val="nil"/>
                    <w:left w:val="nil"/>
                    <w:bottom w:val="nil"/>
                    <w:right w:val="nil"/>
                  </w:tcBorders>
                  <w:vAlign w:val="center"/>
                  <w:hideMark/>
                </w:tcPr>
                <w:p w14:paraId="1DD0D818"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448" w:type="pct"/>
                  <w:tcBorders>
                    <w:top w:val="nil"/>
                    <w:left w:val="nil"/>
                    <w:bottom w:val="nil"/>
                    <w:right w:val="nil"/>
                  </w:tcBorders>
                  <w:vAlign w:val="center"/>
                  <w:hideMark/>
                </w:tcPr>
                <w:p w14:paraId="6FFECA1C"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large sports goods manufacturers supporting &amp; sponsoring sporting events and children’s events</w:t>
                  </w:r>
                </w:p>
              </w:tc>
            </w:tr>
          </w:tbl>
          <w:p w14:paraId="3EBE2F92" w14:textId="77777777" w:rsidR="005612D7" w:rsidRPr="00576098" w:rsidRDefault="005612D7">
            <w:pPr>
              <w:spacing w:before="100" w:beforeAutospacing="1" w:after="100" w:afterAutospacing="1" w:line="270" w:lineRule="atLeast"/>
              <w:ind w:left="735" w:right="15"/>
              <w:rPr>
                <w:rFonts w:ascii="Arial" w:eastAsia="Times New Roman" w:hAnsi="Arial" w:cs="Arial"/>
                <w:sz w:val="22"/>
                <w:szCs w:val="22"/>
              </w:rPr>
            </w:pPr>
          </w:p>
          <w:p w14:paraId="2133C078" w14:textId="77777777" w:rsidR="005612D7" w:rsidRPr="00576098" w:rsidRDefault="00F675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The impact on consumers by sport businesses utilising or being represented in the mass media</w:t>
            </w:r>
          </w:p>
          <w:p w14:paraId="596B798F" w14:textId="77777777" w:rsidR="005612D7" w:rsidRPr="00576098" w:rsidRDefault="00F675A4">
            <w:pPr>
              <w:spacing w:before="100" w:beforeAutospacing="1" w:after="100" w:afterAutospacing="1" w:line="270" w:lineRule="atLeast"/>
              <w:ind w:left="735" w:right="15"/>
              <w:divId w:val="1330250107"/>
              <w:rPr>
                <w:rFonts w:ascii="Arial" w:eastAsia="Times New Roman" w:hAnsi="Arial" w:cs="Arial"/>
                <w:sz w:val="22"/>
                <w:szCs w:val="22"/>
              </w:rPr>
            </w:pPr>
            <w:r w:rsidRPr="00576098">
              <w:rPr>
                <w:rFonts w:ascii="Arial" w:eastAsia="Times New Roman" w:hAnsi="Arial" w:cs="Arial"/>
                <w:sz w:val="22"/>
                <w:szCs w:val="22"/>
              </w:rPr>
              <w:t> </w:t>
            </w:r>
          </w:p>
          <w:tbl>
            <w:tblPr>
              <w:tblW w:w="5000" w:type="pct"/>
              <w:tblCellSpacing w:w="15" w:type="dxa"/>
              <w:tblBorders>
                <w:top w:val="inset" w:sz="6" w:space="0" w:color="000000"/>
                <w:left w:val="inset" w:sz="6" w:space="0" w:color="000000"/>
                <w:bottom w:val="inset" w:sz="6" w:space="0" w:color="000000"/>
                <w:right w:val="in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418"/>
              <w:gridCol w:w="3400"/>
            </w:tblGrid>
            <w:tr w:rsidR="005612D7" w:rsidRPr="00576098" w14:paraId="359E5357" w14:textId="77777777" w:rsidTr="00B6138F">
              <w:trPr>
                <w:tblCellSpacing w:w="15" w:type="dxa"/>
              </w:trPr>
              <w:tc>
                <w:tcPr>
                  <w:tcW w:w="494" w:type="pct"/>
                  <w:tcBorders>
                    <w:top w:val="nil"/>
                    <w:left w:val="nil"/>
                    <w:bottom w:val="nil"/>
                    <w:right w:val="nil"/>
                  </w:tcBorders>
                  <w:vAlign w:val="center"/>
                  <w:hideMark/>
                </w:tcPr>
                <w:p w14:paraId="0B23451C"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448" w:type="pct"/>
                  <w:tcBorders>
                    <w:top w:val="nil"/>
                    <w:left w:val="nil"/>
                    <w:bottom w:val="nil"/>
                    <w:right w:val="nil"/>
                  </w:tcBorders>
                  <w:vAlign w:val="center"/>
                  <w:hideMark/>
                </w:tcPr>
                <w:p w14:paraId="631EF4B3"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product advertisements</w:t>
                  </w:r>
                </w:p>
              </w:tc>
            </w:tr>
            <w:tr w:rsidR="005612D7" w:rsidRPr="00576098" w14:paraId="0D4296A1" w14:textId="77777777" w:rsidTr="00B6138F">
              <w:trPr>
                <w:tblCellSpacing w:w="15" w:type="dxa"/>
              </w:trPr>
              <w:tc>
                <w:tcPr>
                  <w:tcW w:w="494" w:type="pct"/>
                  <w:tcBorders>
                    <w:top w:val="nil"/>
                    <w:left w:val="nil"/>
                    <w:bottom w:val="nil"/>
                    <w:right w:val="nil"/>
                  </w:tcBorders>
                  <w:vAlign w:val="center"/>
                  <w:hideMark/>
                </w:tcPr>
                <w:p w14:paraId="15F0020E"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448" w:type="pct"/>
                  <w:tcBorders>
                    <w:top w:val="nil"/>
                    <w:left w:val="nil"/>
                    <w:bottom w:val="nil"/>
                    <w:right w:val="nil"/>
                  </w:tcBorders>
                  <w:vAlign w:val="center"/>
                  <w:hideMark/>
                </w:tcPr>
                <w:p w14:paraId="338B9792"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product endorsements by celebrities</w:t>
                  </w:r>
                </w:p>
              </w:tc>
            </w:tr>
            <w:tr w:rsidR="005612D7" w:rsidRPr="00576098" w14:paraId="53001306" w14:textId="77777777" w:rsidTr="00B6138F">
              <w:trPr>
                <w:tblCellSpacing w:w="15" w:type="dxa"/>
              </w:trPr>
              <w:tc>
                <w:tcPr>
                  <w:tcW w:w="494" w:type="pct"/>
                  <w:tcBorders>
                    <w:top w:val="nil"/>
                    <w:left w:val="nil"/>
                    <w:bottom w:val="nil"/>
                    <w:right w:val="nil"/>
                  </w:tcBorders>
                  <w:vAlign w:val="center"/>
                  <w:hideMark/>
                </w:tcPr>
                <w:p w14:paraId="4E99691E"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448" w:type="pct"/>
                  <w:tcBorders>
                    <w:top w:val="nil"/>
                    <w:left w:val="nil"/>
                    <w:bottom w:val="nil"/>
                    <w:right w:val="nil"/>
                  </w:tcBorders>
                  <w:vAlign w:val="center"/>
                  <w:hideMark/>
                </w:tcPr>
                <w:p w14:paraId="6E627A70"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product placement</w:t>
                  </w:r>
                </w:p>
              </w:tc>
            </w:tr>
          </w:tbl>
          <w:p w14:paraId="44E69C3B" w14:textId="77777777" w:rsidR="005612D7" w:rsidRPr="00576098" w:rsidRDefault="005612D7">
            <w:pPr>
              <w:spacing w:before="100" w:beforeAutospacing="1" w:after="100" w:afterAutospacing="1" w:line="270" w:lineRule="atLeast"/>
              <w:ind w:left="735" w:right="15"/>
              <w:rPr>
                <w:rFonts w:ascii="Arial" w:eastAsia="Times New Roman" w:hAnsi="Arial" w:cs="Arial"/>
                <w:sz w:val="22"/>
                <w:szCs w:val="22"/>
              </w:rPr>
            </w:pPr>
          </w:p>
          <w:p w14:paraId="5E044F1C" w14:textId="77777777" w:rsidR="005612D7" w:rsidRPr="00576098" w:rsidRDefault="00F675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The amount of social media and digital marketing which consumers are exposed to connected with sport business</w:t>
            </w:r>
          </w:p>
          <w:p w14:paraId="665BD08B" w14:textId="77777777" w:rsidR="005612D7" w:rsidRPr="00576098" w:rsidRDefault="00F675A4">
            <w:pPr>
              <w:spacing w:before="100" w:beforeAutospacing="1" w:after="100" w:afterAutospacing="1" w:line="270" w:lineRule="atLeast"/>
              <w:ind w:left="735" w:right="15"/>
              <w:divId w:val="1273320536"/>
              <w:rPr>
                <w:rFonts w:ascii="Arial" w:eastAsia="Times New Roman" w:hAnsi="Arial" w:cs="Arial"/>
                <w:sz w:val="22"/>
                <w:szCs w:val="22"/>
              </w:rPr>
            </w:pPr>
            <w:r w:rsidRPr="00576098">
              <w:rPr>
                <w:rFonts w:ascii="Arial" w:eastAsia="Times New Roman" w:hAnsi="Arial" w:cs="Arial"/>
                <w:sz w:val="22"/>
                <w:szCs w:val="22"/>
              </w:rPr>
              <w:t> </w:t>
            </w:r>
          </w:p>
          <w:tbl>
            <w:tblPr>
              <w:tblW w:w="5000" w:type="pct"/>
              <w:tblCellSpacing w:w="15" w:type="dxa"/>
              <w:tblBorders>
                <w:top w:val="inset" w:sz="6" w:space="0" w:color="000000"/>
                <w:left w:val="inset" w:sz="6" w:space="0" w:color="000000"/>
                <w:bottom w:val="inset" w:sz="6" w:space="0" w:color="000000"/>
                <w:right w:val="in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418"/>
              <w:gridCol w:w="3400"/>
            </w:tblGrid>
            <w:tr w:rsidR="005612D7" w:rsidRPr="00576098" w14:paraId="1A6C9E2F" w14:textId="77777777" w:rsidTr="00B6138F">
              <w:trPr>
                <w:tblCellSpacing w:w="15" w:type="dxa"/>
              </w:trPr>
              <w:tc>
                <w:tcPr>
                  <w:tcW w:w="494" w:type="pct"/>
                  <w:tcBorders>
                    <w:top w:val="nil"/>
                    <w:left w:val="nil"/>
                    <w:bottom w:val="nil"/>
                    <w:right w:val="nil"/>
                  </w:tcBorders>
                  <w:vAlign w:val="center"/>
                  <w:hideMark/>
                </w:tcPr>
                <w:p w14:paraId="6B5C497F"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448" w:type="pct"/>
                  <w:tcBorders>
                    <w:top w:val="nil"/>
                    <w:left w:val="nil"/>
                    <w:bottom w:val="nil"/>
                    <w:right w:val="nil"/>
                  </w:tcBorders>
                  <w:vAlign w:val="center"/>
                  <w:hideMark/>
                </w:tcPr>
                <w:p w14:paraId="4E7C87A5"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product advertisements</w:t>
                  </w:r>
                </w:p>
              </w:tc>
            </w:tr>
            <w:tr w:rsidR="005612D7" w:rsidRPr="00576098" w14:paraId="5ACE13E2" w14:textId="77777777" w:rsidTr="00B6138F">
              <w:trPr>
                <w:tblCellSpacing w:w="15" w:type="dxa"/>
              </w:trPr>
              <w:tc>
                <w:tcPr>
                  <w:tcW w:w="494" w:type="pct"/>
                  <w:tcBorders>
                    <w:top w:val="nil"/>
                    <w:left w:val="nil"/>
                    <w:bottom w:val="nil"/>
                    <w:right w:val="nil"/>
                  </w:tcBorders>
                  <w:vAlign w:val="center"/>
                  <w:hideMark/>
                </w:tcPr>
                <w:p w14:paraId="53FD315D"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448" w:type="pct"/>
                  <w:tcBorders>
                    <w:top w:val="nil"/>
                    <w:left w:val="nil"/>
                    <w:bottom w:val="nil"/>
                    <w:right w:val="nil"/>
                  </w:tcBorders>
                  <w:vAlign w:val="center"/>
                  <w:hideMark/>
                </w:tcPr>
                <w:p w14:paraId="335B90C8"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product endorsements by celebrities</w:t>
                  </w:r>
                </w:p>
              </w:tc>
            </w:tr>
            <w:tr w:rsidR="005612D7" w:rsidRPr="00576098" w14:paraId="06B3088C" w14:textId="77777777" w:rsidTr="00B6138F">
              <w:trPr>
                <w:tblCellSpacing w:w="15" w:type="dxa"/>
              </w:trPr>
              <w:tc>
                <w:tcPr>
                  <w:tcW w:w="494" w:type="pct"/>
                  <w:tcBorders>
                    <w:top w:val="nil"/>
                    <w:left w:val="nil"/>
                    <w:bottom w:val="nil"/>
                    <w:right w:val="nil"/>
                  </w:tcBorders>
                  <w:vAlign w:val="center"/>
                  <w:hideMark/>
                </w:tcPr>
                <w:p w14:paraId="2EDDAD07"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448" w:type="pct"/>
                  <w:tcBorders>
                    <w:top w:val="nil"/>
                    <w:left w:val="nil"/>
                    <w:bottom w:val="nil"/>
                    <w:right w:val="nil"/>
                  </w:tcBorders>
                  <w:vAlign w:val="center"/>
                  <w:hideMark/>
                </w:tcPr>
                <w:p w14:paraId="0943BCEA"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product placement</w:t>
                  </w:r>
                </w:p>
              </w:tc>
            </w:tr>
          </w:tbl>
          <w:p w14:paraId="1D5B846E" w14:textId="77777777" w:rsidR="005612D7" w:rsidRPr="00576098" w:rsidRDefault="005612D7">
            <w:pPr>
              <w:spacing w:before="100" w:beforeAutospacing="1" w:after="100" w:afterAutospacing="1" w:line="270" w:lineRule="atLeast"/>
              <w:ind w:left="735" w:right="15"/>
              <w:rPr>
                <w:rFonts w:ascii="Arial" w:eastAsia="Times New Roman" w:hAnsi="Arial" w:cs="Arial"/>
                <w:sz w:val="22"/>
                <w:szCs w:val="22"/>
              </w:rPr>
            </w:pP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5AF431D2" w14:textId="77777777" w:rsidR="005612D7" w:rsidRPr="00576098" w:rsidRDefault="00F675A4">
            <w:pPr>
              <w:spacing w:before="15" w:after="15" w:line="270" w:lineRule="atLeast"/>
              <w:ind w:left="15" w:right="15"/>
              <w:jc w:val="center"/>
              <w:rPr>
                <w:rFonts w:ascii="Arial" w:eastAsia="Times New Roman" w:hAnsi="Arial" w:cs="Arial"/>
                <w:sz w:val="22"/>
                <w:szCs w:val="22"/>
              </w:rPr>
            </w:pPr>
            <w:r w:rsidRPr="00576098">
              <w:rPr>
                <w:rFonts w:ascii="Arial" w:eastAsia="Times New Roman" w:hAnsi="Arial" w:cs="Arial"/>
                <w:sz w:val="22"/>
                <w:szCs w:val="22"/>
              </w:rPr>
              <w:lastRenderedPageBreak/>
              <w:t>5</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65283887" w14:textId="77777777" w:rsidR="005612D7" w:rsidRPr="00576098" w:rsidRDefault="00F675A4">
            <w:pPr>
              <w:spacing w:before="15" w:after="240" w:line="270" w:lineRule="atLeast"/>
              <w:ind w:left="15" w:right="15"/>
              <w:rPr>
                <w:rFonts w:ascii="Arial" w:eastAsia="Times New Roman" w:hAnsi="Arial" w:cs="Arial"/>
                <w:sz w:val="22"/>
                <w:szCs w:val="22"/>
              </w:rPr>
            </w:pPr>
            <w:r w:rsidRPr="00576098">
              <w:rPr>
                <w:rFonts w:ascii="Arial" w:eastAsia="Times New Roman" w:hAnsi="Arial" w:cs="Arial"/>
                <w:b/>
                <w:bCs/>
                <w:sz w:val="22"/>
                <w:szCs w:val="22"/>
              </w:rPr>
              <w:t>Sub max 3 marks for commercialisation facts only</w:t>
            </w:r>
            <w:r w:rsidRPr="00576098">
              <w:rPr>
                <w:rFonts w:ascii="Arial" w:eastAsia="Times New Roman" w:hAnsi="Arial" w:cs="Arial"/>
                <w:sz w:val="22"/>
                <w:szCs w:val="22"/>
              </w:rPr>
              <w:br/>
            </w:r>
            <w:r w:rsidRPr="00576098">
              <w:rPr>
                <w:rFonts w:ascii="Arial" w:eastAsia="Times New Roman" w:hAnsi="Arial" w:cs="Arial"/>
                <w:b/>
                <w:bCs/>
                <w:sz w:val="22"/>
                <w:szCs w:val="22"/>
              </w:rPr>
              <w:t>Max 5 must have at least two examples</w:t>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t>Accept any sporting example</w:t>
            </w:r>
            <w:r w:rsidRPr="00576098">
              <w:rPr>
                <w:rFonts w:ascii="Arial" w:eastAsia="Times New Roman" w:hAnsi="Arial" w:cs="Arial"/>
                <w:sz w:val="22"/>
                <w:szCs w:val="22"/>
              </w:rPr>
              <w:br/>
            </w:r>
            <w:r w:rsidRPr="00576098">
              <w:rPr>
                <w:rFonts w:ascii="Arial" w:eastAsia="Times New Roman" w:hAnsi="Arial" w:cs="Arial"/>
                <w:sz w:val="22"/>
                <w:szCs w:val="22"/>
              </w:rPr>
              <w:br/>
            </w:r>
          </w:p>
          <w:p w14:paraId="530D7AD1"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 </w:t>
            </w:r>
          </w:p>
          <w:tbl>
            <w:tblPr>
              <w:tblW w:w="5000" w:type="pct"/>
              <w:tblCellSpacing w:w="15" w:type="dxa"/>
              <w:tblInd w:w="15" w:type="dxa"/>
              <w:tblBorders>
                <w:top w:val="inset" w:sz="6" w:space="0" w:color="000000"/>
                <w:left w:val="inset" w:sz="6" w:space="0" w:color="000000"/>
                <w:bottom w:val="inset" w:sz="6" w:space="0" w:color="000000"/>
                <w:right w:val="in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31"/>
              <w:gridCol w:w="4422"/>
            </w:tblGrid>
            <w:tr w:rsidR="005612D7" w:rsidRPr="00576098" w14:paraId="2E3931BB" w14:textId="77777777" w:rsidTr="00B6138F">
              <w:trPr>
                <w:tblCellSpacing w:w="15" w:type="dxa"/>
              </w:trPr>
              <w:tc>
                <w:tcPr>
                  <w:tcW w:w="500" w:type="pct"/>
                  <w:tcBorders>
                    <w:top w:val="nil"/>
                    <w:left w:val="nil"/>
                    <w:bottom w:val="nil"/>
                    <w:right w:val="nil"/>
                  </w:tcBorders>
                  <w:vAlign w:val="center"/>
                  <w:hideMark/>
                </w:tcPr>
                <w:p w14:paraId="472D93B8"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500" w:type="pct"/>
                  <w:tcBorders>
                    <w:top w:val="nil"/>
                    <w:left w:val="nil"/>
                    <w:bottom w:val="nil"/>
                    <w:right w:val="nil"/>
                  </w:tcBorders>
                  <w:vAlign w:val="center"/>
                  <w:hideMark/>
                </w:tcPr>
                <w:p w14:paraId="3A88D3FC"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Sky and BT Sport have contracts with NGBs</w:t>
                  </w:r>
                </w:p>
              </w:tc>
            </w:tr>
            <w:tr w:rsidR="005612D7" w:rsidRPr="00576098" w14:paraId="4717E70B" w14:textId="77777777" w:rsidTr="00B6138F">
              <w:trPr>
                <w:tblCellSpacing w:w="15" w:type="dxa"/>
              </w:trPr>
              <w:tc>
                <w:tcPr>
                  <w:tcW w:w="500" w:type="pct"/>
                  <w:tcBorders>
                    <w:top w:val="nil"/>
                    <w:left w:val="nil"/>
                    <w:bottom w:val="nil"/>
                    <w:right w:val="nil"/>
                  </w:tcBorders>
                  <w:vAlign w:val="center"/>
                  <w:hideMark/>
                </w:tcPr>
                <w:p w14:paraId="63359BD6"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e.g.</w:t>
                  </w:r>
                </w:p>
              </w:tc>
              <w:tc>
                <w:tcPr>
                  <w:tcW w:w="4500" w:type="pct"/>
                  <w:tcBorders>
                    <w:top w:val="nil"/>
                    <w:left w:val="nil"/>
                    <w:bottom w:val="nil"/>
                    <w:right w:val="nil"/>
                  </w:tcBorders>
                  <w:vAlign w:val="center"/>
                  <w:hideMark/>
                </w:tcPr>
                <w:p w14:paraId="1AA856D5"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change of kick off times</w:t>
                  </w:r>
                </w:p>
              </w:tc>
            </w:tr>
          </w:tbl>
          <w:p w14:paraId="7B077DA4" w14:textId="7038A138"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br/>
            </w:r>
            <w:r w:rsidRPr="00576098">
              <w:rPr>
                <w:rFonts w:ascii="Arial" w:eastAsia="Times New Roman" w:hAnsi="Arial" w:cs="Arial"/>
                <w:sz w:val="22"/>
                <w:szCs w:val="22"/>
              </w:rPr>
              <w:br/>
              <w:t>Accept any examples where consumer engagement has been developed by sport businesses</w:t>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t>Accept any relevant example</w:t>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t>Accept any relevant example</w:t>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b/>
                <w:bCs/>
                <w:sz w:val="22"/>
                <w:szCs w:val="22"/>
                <w:u w:val="single"/>
              </w:rPr>
              <w:t>Examiner’s Comments</w:t>
            </w:r>
            <w:r w:rsidRPr="00576098">
              <w:rPr>
                <w:rFonts w:ascii="Arial" w:eastAsia="Times New Roman" w:hAnsi="Arial" w:cs="Arial"/>
                <w:sz w:val="22"/>
                <w:szCs w:val="22"/>
              </w:rPr>
              <w:br/>
            </w:r>
            <w:r w:rsidRPr="00576098">
              <w:rPr>
                <w:rFonts w:ascii="Arial" w:eastAsia="Times New Roman" w:hAnsi="Arial" w:cs="Arial"/>
                <w:sz w:val="22"/>
                <w:szCs w:val="22"/>
              </w:rPr>
              <w:br/>
              <w:t xml:space="preserve">The answers to this question were some of the weakest on the exam paper. The majority of learners only scored 0, 1 or 2 marks. Many did not seem to realise that the question was asking for a detailed description (it was worth 5 marks) with examples about how increased commercialisation of sports might feel to customers. Learners answers were too brief and they often only wrote </w:t>
            </w:r>
            <w:r w:rsidRPr="00576098">
              <w:rPr>
                <w:rFonts w:ascii="Arial" w:eastAsia="Times New Roman" w:hAnsi="Arial" w:cs="Arial"/>
                <w:sz w:val="22"/>
                <w:szCs w:val="22"/>
              </w:rPr>
              <w:lastRenderedPageBreak/>
              <w:t>about an increase in ticket prices or media contracts increasing/limiting access to sport. More detail was necessary to access the higher marks and needed to include factors such as the impact on consumers by businesses using the Mass media and social media and how they were exposed to them.</w:t>
            </w:r>
          </w:p>
        </w:tc>
      </w:tr>
      <w:tr w:rsidR="00317214" w:rsidRPr="00576098" w14:paraId="7C69946B" w14:textId="77777777" w:rsidTr="00317214">
        <w:trPr>
          <w:trHeight w:val="360"/>
        </w:trPr>
        <w:tc>
          <w:tcPr>
            <w:tcW w:w="15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3B3F87"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01048B"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1834EB"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B2EED8" w14:textId="77777777" w:rsidR="005612D7" w:rsidRPr="00576098" w:rsidRDefault="00F675A4">
            <w:pPr>
              <w:spacing w:before="15" w:after="15" w:line="315" w:lineRule="atLeast"/>
              <w:ind w:left="15" w:right="15"/>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819547"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5</w:t>
            </w:r>
          </w:p>
        </w:tc>
        <w:tc>
          <w:tcPr>
            <w:tcW w:w="22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48C991" w14:textId="77777777" w:rsidR="005612D7" w:rsidRPr="00576098" w:rsidRDefault="005612D7">
            <w:pPr>
              <w:spacing w:before="15" w:after="15" w:line="315" w:lineRule="atLeast"/>
              <w:ind w:left="15" w:right="15"/>
              <w:jc w:val="center"/>
              <w:rPr>
                <w:rFonts w:ascii="Arial" w:eastAsia="Times New Roman" w:hAnsi="Arial" w:cs="Arial"/>
                <w:b/>
                <w:bCs/>
                <w:color w:val="000000"/>
                <w:sz w:val="22"/>
                <w:szCs w:val="22"/>
              </w:rPr>
            </w:pPr>
          </w:p>
        </w:tc>
      </w:tr>
      <w:tr w:rsidR="00317214" w:rsidRPr="00576098" w14:paraId="243C370B" w14:textId="77777777" w:rsidTr="00317214">
        <w:tc>
          <w:tcPr>
            <w:tcW w:w="155" w:type="pct"/>
            <w:tcBorders>
              <w:top w:val="outset" w:sz="6" w:space="0" w:color="000000"/>
              <w:left w:val="outset" w:sz="6" w:space="0" w:color="000000"/>
              <w:bottom w:val="outset" w:sz="6" w:space="0" w:color="000000"/>
              <w:right w:val="outset" w:sz="6" w:space="0" w:color="000000"/>
            </w:tcBorders>
            <w:vAlign w:val="center"/>
            <w:hideMark/>
          </w:tcPr>
          <w:p w14:paraId="796FB76A"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2</w:t>
            </w:r>
          </w:p>
        </w:tc>
        <w:tc>
          <w:tcPr>
            <w:tcW w:w="152" w:type="pct"/>
            <w:tcBorders>
              <w:top w:val="outset" w:sz="6" w:space="0" w:color="000000"/>
              <w:left w:val="outset" w:sz="6" w:space="0" w:color="000000"/>
              <w:bottom w:val="outset" w:sz="6" w:space="0" w:color="000000"/>
              <w:right w:val="outset" w:sz="6" w:space="0" w:color="000000"/>
            </w:tcBorders>
            <w:vAlign w:val="center"/>
            <w:hideMark/>
          </w:tcPr>
          <w:p w14:paraId="4DDC6919"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vAlign w:val="center"/>
            <w:hideMark/>
          </w:tcPr>
          <w:p w14:paraId="1BB8CD35"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1BA53E07"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 in revenue</w:t>
            </w:r>
          </w:p>
          <w:p w14:paraId="2D4948DE"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Improvement to stadia</w:t>
            </w:r>
          </w:p>
          <w:p w14:paraId="6F7D3A92"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Improvement to other facilities. E.g. training ground upgrade</w:t>
            </w:r>
          </w:p>
          <w:p w14:paraId="323CEFA5"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New sponsors/sponsorship/funding opportunities</w:t>
            </w:r>
          </w:p>
          <w:p w14:paraId="66C2697A"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Increased opportunities to recruit and develop players/employees</w:t>
            </w:r>
          </w:p>
          <w:p w14:paraId="4B5553AC"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Increased exposure to a wider audience/media presence</w:t>
            </w:r>
          </w:p>
          <w:p w14:paraId="2377CBF9"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Increased reach/increased fan/customer base</w:t>
            </w:r>
          </w:p>
          <w:p w14:paraId="45D8C4CE"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Introduction of the global sport superstar/profile raised</w:t>
            </w:r>
          </w:p>
          <w:p w14:paraId="2802F944" w14:textId="77777777" w:rsidR="005612D7" w:rsidRPr="00576098" w:rsidRDefault="00F675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Increased brand/reputation</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152164CC" w14:textId="77777777" w:rsidR="005612D7" w:rsidRPr="00576098" w:rsidRDefault="00F675A4">
            <w:pPr>
              <w:spacing w:before="15" w:after="15" w:line="270" w:lineRule="atLeast"/>
              <w:ind w:left="15" w:right="15"/>
              <w:jc w:val="center"/>
              <w:rPr>
                <w:rFonts w:ascii="Arial" w:eastAsia="Times New Roman" w:hAnsi="Arial" w:cs="Arial"/>
                <w:sz w:val="22"/>
                <w:szCs w:val="22"/>
              </w:rPr>
            </w:pPr>
            <w:r w:rsidRPr="00576098">
              <w:rPr>
                <w:rFonts w:ascii="Arial" w:eastAsia="Times New Roman" w:hAnsi="Arial" w:cs="Arial"/>
                <w:sz w:val="22"/>
                <w:szCs w:val="22"/>
              </w:rPr>
              <w:t>4</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3D249756" w14:textId="77777777" w:rsidR="005612D7" w:rsidRPr="00576098" w:rsidRDefault="00F675A4">
            <w:pPr>
              <w:spacing w:before="15" w:after="240" w:line="270" w:lineRule="atLeast"/>
              <w:ind w:left="15" w:right="15"/>
              <w:rPr>
                <w:rFonts w:ascii="Arial" w:eastAsia="Times New Roman" w:hAnsi="Arial" w:cs="Arial"/>
                <w:sz w:val="22"/>
                <w:szCs w:val="22"/>
              </w:rPr>
            </w:pP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b/>
                <w:bCs/>
                <w:sz w:val="22"/>
                <w:szCs w:val="22"/>
                <w:u w:val="single"/>
              </w:rPr>
              <w:t>Examiner’s Comments</w:t>
            </w:r>
            <w:r w:rsidRPr="00576098">
              <w:rPr>
                <w:rFonts w:ascii="Arial" w:eastAsia="Times New Roman" w:hAnsi="Arial" w:cs="Arial"/>
                <w:sz w:val="22"/>
                <w:szCs w:val="22"/>
              </w:rPr>
              <w:br/>
            </w:r>
            <w:r w:rsidRPr="00576098">
              <w:rPr>
                <w:rFonts w:ascii="Arial" w:eastAsia="Times New Roman" w:hAnsi="Arial" w:cs="Arial"/>
                <w:sz w:val="22"/>
                <w:szCs w:val="22"/>
              </w:rPr>
              <w:br/>
              <w:t>This question was answered reasonably well; however, few candidates scored full marks. Many candidates were able to identify two or three ways that commercialisation can benefit a business with increase in revenue, increased fan base and improve reputation being the most common answers. However very few candidates were able to identify four ways and so achieve full marks.</w:t>
            </w:r>
          </w:p>
          <w:p w14:paraId="3FCEA50B"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238"/>
              <w:gridCol w:w="3715"/>
            </w:tblGrid>
            <w:tr w:rsidR="005612D7" w:rsidRPr="00576098" w14:paraId="0BE7CF3E" w14:textId="77777777" w:rsidTr="00B6138F">
              <w:tc>
                <w:tcPr>
                  <w:tcW w:w="1250" w:type="pct"/>
                  <w:tcBorders>
                    <w:top w:val="nil"/>
                    <w:left w:val="nil"/>
                    <w:bottom w:val="nil"/>
                    <w:right w:val="nil"/>
                  </w:tcBorders>
                  <w:vAlign w:val="center"/>
                  <w:hideMark/>
                </w:tcPr>
                <w:p w14:paraId="759E78ED"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noProof/>
                      <w:sz w:val="22"/>
                      <w:szCs w:val="22"/>
                    </w:rPr>
                    <w:drawing>
                      <wp:inline distT="0" distB="0" distL="0" distR="0" wp14:anchorId="79601405" wp14:editId="75ED0B82">
                        <wp:extent cx="390525" cy="390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5B920572"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b/>
                      <w:bCs/>
                      <w:sz w:val="22"/>
                      <w:szCs w:val="22"/>
                    </w:rPr>
                    <w:t>AfL</w:t>
                  </w:r>
                </w:p>
              </w:tc>
            </w:tr>
          </w:tbl>
          <w:p w14:paraId="5706356B"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br/>
              <w:t>Candidates should be encouraged to give the relevant number of points according to how many marks are awarded for the question ie four points = four marks.</w:t>
            </w:r>
          </w:p>
        </w:tc>
      </w:tr>
      <w:tr w:rsidR="00317214" w:rsidRPr="00576098" w14:paraId="08B08B80" w14:textId="77777777" w:rsidTr="00317214">
        <w:trPr>
          <w:trHeight w:val="360"/>
        </w:trPr>
        <w:tc>
          <w:tcPr>
            <w:tcW w:w="15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186D6D"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2AAC91"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2AF278"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A4BD7B" w14:textId="77777777" w:rsidR="005612D7" w:rsidRPr="00576098" w:rsidRDefault="00F675A4">
            <w:pPr>
              <w:spacing w:before="15" w:after="15" w:line="315" w:lineRule="atLeast"/>
              <w:ind w:left="15" w:right="15"/>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061A5D"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4</w:t>
            </w:r>
          </w:p>
        </w:tc>
        <w:tc>
          <w:tcPr>
            <w:tcW w:w="22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2E0CDF" w14:textId="77777777" w:rsidR="005612D7" w:rsidRPr="00576098" w:rsidRDefault="005612D7">
            <w:pPr>
              <w:spacing w:before="15" w:after="15" w:line="315" w:lineRule="atLeast"/>
              <w:ind w:left="15" w:right="15"/>
              <w:jc w:val="center"/>
              <w:rPr>
                <w:rFonts w:ascii="Arial" w:eastAsia="Times New Roman" w:hAnsi="Arial" w:cs="Arial"/>
                <w:b/>
                <w:bCs/>
                <w:color w:val="000000"/>
                <w:sz w:val="22"/>
                <w:szCs w:val="22"/>
              </w:rPr>
            </w:pPr>
          </w:p>
        </w:tc>
      </w:tr>
      <w:tr w:rsidR="00317214" w:rsidRPr="00576098" w14:paraId="1F7D9A64" w14:textId="77777777" w:rsidTr="00317214">
        <w:tc>
          <w:tcPr>
            <w:tcW w:w="155" w:type="pct"/>
            <w:tcBorders>
              <w:top w:val="outset" w:sz="6" w:space="0" w:color="000000"/>
              <w:left w:val="outset" w:sz="6" w:space="0" w:color="000000"/>
              <w:bottom w:val="outset" w:sz="6" w:space="0" w:color="000000"/>
              <w:right w:val="outset" w:sz="6" w:space="0" w:color="000000"/>
            </w:tcBorders>
            <w:vAlign w:val="center"/>
            <w:hideMark/>
          </w:tcPr>
          <w:p w14:paraId="77E461B9"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3</w:t>
            </w:r>
          </w:p>
        </w:tc>
        <w:tc>
          <w:tcPr>
            <w:tcW w:w="152" w:type="pct"/>
            <w:tcBorders>
              <w:top w:val="outset" w:sz="6" w:space="0" w:color="000000"/>
              <w:left w:val="outset" w:sz="6" w:space="0" w:color="000000"/>
              <w:bottom w:val="outset" w:sz="6" w:space="0" w:color="000000"/>
              <w:right w:val="outset" w:sz="6" w:space="0" w:color="000000"/>
            </w:tcBorders>
            <w:vAlign w:val="center"/>
            <w:hideMark/>
          </w:tcPr>
          <w:p w14:paraId="0F85E734"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vAlign w:val="center"/>
            <w:hideMark/>
          </w:tcPr>
          <w:p w14:paraId="1F036612"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606F9282"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Impact</w:t>
            </w:r>
            <w:r w:rsidRPr="00576098">
              <w:rPr>
                <w:rFonts w:ascii="Arial" w:eastAsia="Times New Roman" w:hAnsi="Arial" w:cs="Arial"/>
                <w:sz w:val="22"/>
                <w:szCs w:val="22"/>
              </w:rPr>
              <w:t xml:space="preserve"> Sports stars portrayed as negative role models</w:t>
            </w:r>
          </w:p>
          <w:p w14:paraId="33547A7E"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Analysis</w:t>
            </w:r>
            <w:r w:rsidRPr="00576098">
              <w:rPr>
                <w:rFonts w:ascii="Arial" w:eastAsia="Times New Roman" w:hAnsi="Arial" w:cs="Arial"/>
                <w:sz w:val="22"/>
                <w:szCs w:val="22"/>
              </w:rPr>
              <w:t xml:space="preserve"> Reduction in popularity/sponsorship deals/negative media coverage/lose reputation</w:t>
            </w:r>
          </w:p>
          <w:p w14:paraId="4AEBF184"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Impact</w:t>
            </w:r>
            <w:r w:rsidRPr="00576098">
              <w:rPr>
                <w:rFonts w:ascii="Arial" w:eastAsia="Times New Roman" w:hAnsi="Arial" w:cs="Arial"/>
                <w:sz w:val="22"/>
                <w:szCs w:val="22"/>
              </w:rPr>
              <w:t xml:space="preserve"> Media dictating coverage</w:t>
            </w:r>
          </w:p>
          <w:p w14:paraId="589D2234"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Analysis</w:t>
            </w:r>
            <w:r w:rsidRPr="00576098">
              <w:rPr>
                <w:rFonts w:ascii="Arial" w:eastAsia="Times New Roman" w:hAnsi="Arial" w:cs="Arial"/>
                <w:sz w:val="22"/>
                <w:szCs w:val="22"/>
              </w:rPr>
              <w:t xml:space="preserve"> Players expected to play more often &amp; during unsociable times. E.g. </w:t>
            </w:r>
            <w:r w:rsidRPr="00576098">
              <w:rPr>
                <w:rFonts w:ascii="Arial" w:eastAsia="Times New Roman" w:hAnsi="Arial" w:cs="Arial"/>
                <w:sz w:val="22"/>
                <w:szCs w:val="22"/>
              </w:rPr>
              <w:lastRenderedPageBreak/>
              <w:t>footballers expected to play during the festive period</w:t>
            </w:r>
          </w:p>
          <w:p w14:paraId="1F360926"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Impact</w:t>
            </w:r>
            <w:r w:rsidRPr="00576098">
              <w:rPr>
                <w:rFonts w:ascii="Arial" w:eastAsia="Times New Roman" w:hAnsi="Arial" w:cs="Arial"/>
                <w:sz w:val="22"/>
                <w:szCs w:val="22"/>
              </w:rPr>
              <w:t xml:space="preserve"> More pressure on players</w:t>
            </w:r>
          </w:p>
          <w:p w14:paraId="7709ABA0"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Analysis</w:t>
            </w:r>
            <w:r w:rsidRPr="00576098">
              <w:rPr>
                <w:rFonts w:ascii="Arial" w:eastAsia="Times New Roman" w:hAnsi="Arial" w:cs="Arial"/>
                <w:sz w:val="22"/>
                <w:szCs w:val="22"/>
              </w:rPr>
              <w:t xml:space="preserve"> Players more likely to burn-out or have to retire early/less time to recover from injuries/forced to play through pain barrier</w:t>
            </w:r>
          </w:p>
          <w:p w14:paraId="490A1B80"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Impact</w:t>
            </w:r>
            <w:r w:rsidRPr="00576098">
              <w:rPr>
                <w:rFonts w:ascii="Arial" w:eastAsia="Times New Roman" w:hAnsi="Arial" w:cs="Arial"/>
                <w:sz w:val="22"/>
                <w:szCs w:val="22"/>
              </w:rPr>
              <w:t xml:space="preserve"> Players have no right to a private life</w:t>
            </w:r>
          </w:p>
          <w:p w14:paraId="23CDD970"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Analysis</w:t>
            </w:r>
            <w:r w:rsidRPr="00576098">
              <w:rPr>
                <w:rFonts w:ascii="Arial" w:eastAsia="Times New Roman" w:hAnsi="Arial" w:cs="Arial"/>
                <w:sz w:val="22"/>
                <w:szCs w:val="22"/>
              </w:rPr>
              <w:t xml:space="preserve"> Constant media/online presence. Social media allows for ‘keyboard warriors to insult/players expected to maintain active social media account</w:t>
            </w:r>
          </w:p>
          <w:p w14:paraId="2B1B72A8"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Impact</w:t>
            </w:r>
            <w:r w:rsidRPr="00576098">
              <w:rPr>
                <w:rFonts w:ascii="Arial" w:eastAsia="Times New Roman" w:hAnsi="Arial" w:cs="Arial"/>
                <w:sz w:val="22"/>
                <w:szCs w:val="22"/>
              </w:rPr>
              <w:t xml:space="preserve"> Disconnection created between fans and sports stars/lose fan base due to money/stardom.</w:t>
            </w:r>
          </w:p>
          <w:p w14:paraId="570A701F"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Analysis</w:t>
            </w:r>
            <w:r w:rsidRPr="00576098">
              <w:rPr>
                <w:rFonts w:ascii="Arial" w:eastAsia="Times New Roman" w:hAnsi="Arial" w:cs="Arial"/>
                <w:sz w:val="22"/>
                <w:szCs w:val="22"/>
              </w:rPr>
              <w:t xml:space="preserve"> This creates a gulf between fans and their heroes that didn’t exist a generation ago/stars live a life vastly different to their fans</w:t>
            </w:r>
          </w:p>
          <w:p w14:paraId="467C2DFA"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Impact</w:t>
            </w:r>
            <w:r w:rsidRPr="00576098">
              <w:rPr>
                <w:rFonts w:ascii="Arial" w:eastAsia="Times New Roman" w:hAnsi="Arial" w:cs="Arial"/>
                <w:sz w:val="22"/>
                <w:szCs w:val="22"/>
              </w:rPr>
              <w:t xml:space="preserve"> A few rich/powerful clubs hold increasing power/influence</w:t>
            </w:r>
          </w:p>
          <w:p w14:paraId="24FCAC0F" w14:textId="77777777" w:rsidR="005612D7" w:rsidRPr="00576098" w:rsidRDefault="00F675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b/>
                <w:bCs/>
                <w:sz w:val="22"/>
                <w:szCs w:val="22"/>
              </w:rPr>
              <w:t>Analysis</w:t>
            </w:r>
            <w:r w:rsidRPr="00576098">
              <w:rPr>
                <w:rFonts w:ascii="Arial" w:eastAsia="Times New Roman" w:hAnsi="Arial" w:cs="Arial"/>
                <w:sz w:val="22"/>
                <w:szCs w:val="22"/>
              </w:rPr>
              <w:t xml:space="preserve"> Players are not always well represented/negotiations can be one-way for pay &amp; conditions</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0C6185EE" w14:textId="77777777" w:rsidR="005612D7" w:rsidRPr="00576098" w:rsidRDefault="00F675A4">
            <w:pPr>
              <w:spacing w:before="15" w:after="15" w:line="270" w:lineRule="atLeast"/>
              <w:ind w:left="15" w:right="15"/>
              <w:jc w:val="center"/>
              <w:rPr>
                <w:rFonts w:ascii="Arial" w:eastAsia="Times New Roman" w:hAnsi="Arial" w:cs="Arial"/>
                <w:sz w:val="22"/>
                <w:szCs w:val="22"/>
              </w:rPr>
            </w:pPr>
            <w:r w:rsidRPr="00576098">
              <w:rPr>
                <w:rFonts w:ascii="Arial" w:eastAsia="Times New Roman" w:hAnsi="Arial" w:cs="Arial"/>
                <w:sz w:val="22"/>
                <w:szCs w:val="22"/>
              </w:rPr>
              <w:lastRenderedPageBreak/>
              <w:t>6</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145BC412" w14:textId="77777777" w:rsidR="005612D7" w:rsidRPr="00576098" w:rsidRDefault="00F675A4">
            <w:pPr>
              <w:pStyle w:val="NormalWeb"/>
              <w:spacing w:line="270" w:lineRule="atLeast"/>
              <w:ind w:left="30" w:right="30"/>
              <w:rPr>
                <w:rFonts w:ascii="Arial" w:hAnsi="Arial" w:cs="Arial"/>
                <w:sz w:val="22"/>
                <w:szCs w:val="22"/>
              </w:rPr>
            </w:pPr>
            <w:r w:rsidRPr="00576098">
              <w:rPr>
                <w:rFonts w:ascii="Arial" w:hAnsi="Arial" w:cs="Arial"/>
                <w:sz w:val="22"/>
                <w:szCs w:val="22"/>
              </w:rPr>
              <w:t>Accept any suitable examples</w:t>
            </w:r>
            <w:r w:rsidRPr="00576098">
              <w:rPr>
                <w:rFonts w:ascii="Arial" w:hAnsi="Arial" w:cs="Arial"/>
                <w:sz w:val="22"/>
                <w:szCs w:val="22"/>
              </w:rPr>
              <w:br/>
            </w:r>
            <w:r w:rsidRPr="00576098">
              <w:rPr>
                <w:rFonts w:ascii="Arial" w:hAnsi="Arial" w:cs="Arial"/>
                <w:sz w:val="22"/>
                <w:szCs w:val="22"/>
              </w:rPr>
              <w:br/>
              <w:t>Sub max 3 for impacts/3 for analysis</w:t>
            </w:r>
            <w:r w:rsidRPr="00576098">
              <w:rPr>
                <w:rFonts w:ascii="Arial" w:hAnsi="Arial" w:cs="Arial"/>
                <w:sz w:val="22"/>
                <w:szCs w:val="22"/>
              </w:rPr>
              <w:br/>
            </w:r>
            <w:r w:rsidRPr="00576098">
              <w:rPr>
                <w:rFonts w:ascii="Arial" w:hAnsi="Arial" w:cs="Arial"/>
                <w:sz w:val="22"/>
                <w:szCs w:val="22"/>
              </w:rPr>
              <w:br/>
              <w:t xml:space="preserve">Must have corresponding </w:t>
            </w:r>
            <w:r w:rsidRPr="00576098">
              <w:rPr>
                <w:rFonts w:ascii="Arial" w:hAnsi="Arial" w:cs="Arial"/>
                <w:b/>
                <w:bCs/>
                <w:sz w:val="22"/>
                <w:szCs w:val="22"/>
              </w:rPr>
              <w:t>Impact</w:t>
            </w:r>
            <w:r w:rsidRPr="00576098">
              <w:rPr>
                <w:rFonts w:ascii="Arial" w:hAnsi="Arial" w:cs="Arial"/>
                <w:sz w:val="22"/>
                <w:szCs w:val="22"/>
              </w:rPr>
              <w:t xml:space="preserve"> mark for </w:t>
            </w:r>
            <w:r w:rsidRPr="00576098">
              <w:rPr>
                <w:rFonts w:ascii="Arial" w:hAnsi="Arial" w:cs="Arial"/>
                <w:b/>
                <w:bCs/>
                <w:sz w:val="22"/>
                <w:szCs w:val="22"/>
              </w:rPr>
              <w:t>Analysis</w:t>
            </w:r>
            <w:r w:rsidRPr="00576098">
              <w:rPr>
                <w:rFonts w:ascii="Arial" w:hAnsi="Arial" w:cs="Arial"/>
                <w:sz w:val="22"/>
                <w:szCs w:val="22"/>
              </w:rPr>
              <w:t xml:space="preserve"> mark to be awarded</w:t>
            </w:r>
            <w:r w:rsidRPr="00576098">
              <w:rPr>
                <w:rFonts w:ascii="Arial" w:hAnsi="Arial" w:cs="Arial"/>
                <w:sz w:val="22"/>
                <w:szCs w:val="22"/>
              </w:rPr>
              <w:br/>
            </w:r>
            <w:r w:rsidRPr="00576098">
              <w:rPr>
                <w:rFonts w:ascii="Arial" w:hAnsi="Arial" w:cs="Arial"/>
                <w:sz w:val="22"/>
                <w:szCs w:val="22"/>
              </w:rPr>
              <w:br/>
            </w:r>
            <w:r w:rsidRPr="00576098">
              <w:rPr>
                <w:rFonts w:ascii="Arial" w:hAnsi="Arial" w:cs="Arial"/>
                <w:b/>
                <w:bCs/>
                <w:sz w:val="22"/>
                <w:szCs w:val="22"/>
                <w:u w:val="single"/>
              </w:rPr>
              <w:t>Examiner’s Comments</w:t>
            </w:r>
            <w:r w:rsidRPr="00576098">
              <w:rPr>
                <w:rFonts w:ascii="Arial" w:hAnsi="Arial" w:cs="Arial"/>
                <w:sz w:val="22"/>
                <w:szCs w:val="22"/>
              </w:rPr>
              <w:br/>
            </w:r>
            <w:r w:rsidRPr="00576098">
              <w:rPr>
                <w:rFonts w:ascii="Arial" w:hAnsi="Arial" w:cs="Arial"/>
                <w:sz w:val="22"/>
                <w:szCs w:val="22"/>
              </w:rPr>
              <w:br/>
              <w:t xml:space="preserve">This was a challenging question for the candidates and they found it difficult to access the </w:t>
            </w:r>
            <w:r w:rsidRPr="00576098">
              <w:rPr>
                <w:rFonts w:ascii="Arial" w:hAnsi="Arial" w:cs="Arial"/>
                <w:sz w:val="22"/>
                <w:szCs w:val="22"/>
              </w:rPr>
              <w:lastRenderedPageBreak/>
              <w:t>higher marks. Many of them only scored two or three marks and were restricted from scoring more by their lack of detail and information they had provided. This question was worth six marks and required them to analyse the negative impacts of commercialisation on sports stars. Often candidates wrote in vague terms about the impact, lacking detailed analysis and answers often included repetition of points already made.</w:t>
            </w:r>
          </w:p>
        </w:tc>
      </w:tr>
      <w:tr w:rsidR="00317214" w:rsidRPr="00576098" w14:paraId="525FBC8D" w14:textId="77777777" w:rsidTr="00317214">
        <w:trPr>
          <w:trHeight w:val="360"/>
        </w:trPr>
        <w:tc>
          <w:tcPr>
            <w:tcW w:w="15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98BC7B" w14:textId="77777777" w:rsidR="005612D7" w:rsidRPr="00576098" w:rsidRDefault="005612D7">
            <w:pPr>
              <w:rPr>
                <w:rFonts w:ascii="Arial" w:hAnsi="Arial" w:cs="Arial"/>
                <w:sz w:val="22"/>
                <w:szCs w:val="22"/>
              </w:rPr>
            </w:pPr>
          </w:p>
        </w:tc>
        <w:tc>
          <w:tcPr>
            <w:tcW w:w="1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837F77"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BDEEB1"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7ADCE3" w14:textId="77777777" w:rsidR="005612D7" w:rsidRPr="00576098" w:rsidRDefault="00F675A4">
            <w:pPr>
              <w:spacing w:before="15" w:after="15" w:line="315" w:lineRule="atLeast"/>
              <w:ind w:left="15" w:right="15"/>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78A91C"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6</w:t>
            </w:r>
          </w:p>
        </w:tc>
        <w:tc>
          <w:tcPr>
            <w:tcW w:w="22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FC7D4C" w14:textId="77777777" w:rsidR="005612D7" w:rsidRPr="00576098" w:rsidRDefault="005612D7">
            <w:pPr>
              <w:spacing w:before="15" w:after="15" w:line="315" w:lineRule="atLeast"/>
              <w:ind w:left="15" w:right="15"/>
              <w:jc w:val="center"/>
              <w:rPr>
                <w:rFonts w:ascii="Arial" w:eastAsia="Times New Roman" w:hAnsi="Arial" w:cs="Arial"/>
                <w:b/>
                <w:bCs/>
                <w:color w:val="000000"/>
                <w:sz w:val="22"/>
                <w:szCs w:val="22"/>
              </w:rPr>
            </w:pPr>
          </w:p>
        </w:tc>
      </w:tr>
      <w:tr w:rsidR="00317214" w:rsidRPr="00576098" w14:paraId="265149D1" w14:textId="77777777" w:rsidTr="00317214">
        <w:tc>
          <w:tcPr>
            <w:tcW w:w="155" w:type="pct"/>
            <w:tcBorders>
              <w:top w:val="outset" w:sz="6" w:space="0" w:color="000000"/>
              <w:left w:val="outset" w:sz="6" w:space="0" w:color="000000"/>
              <w:bottom w:val="outset" w:sz="6" w:space="0" w:color="000000"/>
              <w:right w:val="outset" w:sz="6" w:space="0" w:color="000000"/>
            </w:tcBorders>
            <w:vAlign w:val="center"/>
            <w:hideMark/>
          </w:tcPr>
          <w:p w14:paraId="3DD1554C"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4</w:t>
            </w:r>
          </w:p>
        </w:tc>
        <w:tc>
          <w:tcPr>
            <w:tcW w:w="152" w:type="pct"/>
            <w:tcBorders>
              <w:top w:val="outset" w:sz="6" w:space="0" w:color="000000"/>
              <w:left w:val="outset" w:sz="6" w:space="0" w:color="000000"/>
              <w:bottom w:val="outset" w:sz="6" w:space="0" w:color="000000"/>
              <w:right w:val="outset" w:sz="6" w:space="0" w:color="000000"/>
            </w:tcBorders>
            <w:vAlign w:val="center"/>
            <w:hideMark/>
          </w:tcPr>
          <w:p w14:paraId="22C229EA"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vAlign w:val="center"/>
            <w:hideMark/>
          </w:tcPr>
          <w:p w14:paraId="0DCEBFAA"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4F9BA570" w14:textId="77777777" w:rsidR="005612D7" w:rsidRPr="00576098" w:rsidRDefault="00F675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Increased influence of commercial organisations/media corporation E.g. Sky dictating KO times for football games</w:t>
            </w:r>
          </w:p>
          <w:p w14:paraId="21269ADF" w14:textId="77777777" w:rsidR="005612D7" w:rsidRPr="00576098" w:rsidRDefault="00F675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Less control by national/international governing bodies</w:t>
            </w:r>
          </w:p>
          <w:p w14:paraId="6110270A" w14:textId="77777777" w:rsidR="005612D7" w:rsidRPr="00576098" w:rsidRDefault="00F675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Powerful/rich individual clubs/owners holding increasing influence</w:t>
            </w:r>
          </w:p>
          <w:p w14:paraId="43B69628" w14:textId="77777777" w:rsidR="005612D7" w:rsidRPr="00576098" w:rsidRDefault="00F675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Individual players/agents having increased power (rather than clubs)</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4EAB491B" w14:textId="77777777" w:rsidR="005612D7" w:rsidRPr="00576098" w:rsidRDefault="00F675A4">
            <w:pPr>
              <w:spacing w:before="15" w:after="15" w:line="270" w:lineRule="atLeast"/>
              <w:ind w:left="15" w:right="15"/>
              <w:jc w:val="center"/>
              <w:rPr>
                <w:rFonts w:ascii="Arial" w:eastAsia="Times New Roman" w:hAnsi="Arial" w:cs="Arial"/>
                <w:sz w:val="22"/>
                <w:szCs w:val="22"/>
              </w:rPr>
            </w:pPr>
            <w:r w:rsidRPr="00576098">
              <w:rPr>
                <w:rFonts w:ascii="Arial" w:eastAsia="Times New Roman" w:hAnsi="Arial" w:cs="Arial"/>
                <w:sz w:val="22"/>
                <w:szCs w:val="22"/>
              </w:rPr>
              <w:t>2</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1C208314" w14:textId="77777777" w:rsidR="005612D7" w:rsidRPr="00576098" w:rsidRDefault="00F675A4">
            <w:pPr>
              <w:pStyle w:val="NormalWeb"/>
              <w:spacing w:line="270" w:lineRule="atLeast"/>
              <w:ind w:left="30" w:right="30"/>
              <w:rPr>
                <w:rFonts w:ascii="Arial" w:hAnsi="Arial" w:cs="Arial"/>
                <w:sz w:val="22"/>
                <w:szCs w:val="22"/>
              </w:rPr>
            </w:pPr>
            <w:r w:rsidRPr="00576098">
              <w:rPr>
                <w:rFonts w:ascii="Arial" w:hAnsi="Arial" w:cs="Arial"/>
                <w:sz w:val="22"/>
                <w:szCs w:val="22"/>
              </w:rPr>
              <w:t>Accept other suitable examples</w:t>
            </w:r>
            <w:r w:rsidRPr="00576098">
              <w:rPr>
                <w:rFonts w:ascii="Arial" w:hAnsi="Arial" w:cs="Arial"/>
                <w:sz w:val="22"/>
                <w:szCs w:val="22"/>
              </w:rPr>
              <w:br/>
              <w:t>Accept first two responses only</w:t>
            </w:r>
            <w:r w:rsidRPr="00576098">
              <w:rPr>
                <w:rFonts w:ascii="Arial" w:hAnsi="Arial" w:cs="Arial"/>
                <w:sz w:val="22"/>
                <w:szCs w:val="22"/>
              </w:rPr>
              <w:br/>
            </w:r>
            <w:r w:rsidRPr="00576098">
              <w:rPr>
                <w:rFonts w:ascii="Arial" w:hAnsi="Arial" w:cs="Arial"/>
                <w:sz w:val="22"/>
                <w:szCs w:val="22"/>
              </w:rPr>
              <w:br/>
            </w:r>
            <w:r w:rsidRPr="00576098">
              <w:rPr>
                <w:rFonts w:ascii="Arial" w:hAnsi="Arial" w:cs="Arial"/>
                <w:b/>
                <w:bCs/>
                <w:sz w:val="22"/>
                <w:szCs w:val="22"/>
                <w:u w:val="single"/>
              </w:rPr>
              <w:t>Examiner’s Comments</w:t>
            </w:r>
            <w:r w:rsidRPr="00576098">
              <w:rPr>
                <w:rFonts w:ascii="Arial" w:hAnsi="Arial" w:cs="Arial"/>
                <w:sz w:val="22"/>
                <w:szCs w:val="22"/>
              </w:rPr>
              <w:br/>
            </w:r>
            <w:r w:rsidRPr="00576098">
              <w:rPr>
                <w:rFonts w:ascii="Arial" w:hAnsi="Arial" w:cs="Arial"/>
                <w:sz w:val="22"/>
                <w:szCs w:val="22"/>
              </w:rPr>
              <w:br/>
              <w:t>This question assessed candidates’ understanding of the impact of commercialism and how this has changed who controls sport. This proved to be a challenge to many candidates, many of whom appeared to just write about commercialism. Very few candidates were able to access full marks, although the better answers did consider how media companies dictate KO times and also how powerful clubs/owners do have an ever increasing influence on sport.</w:t>
            </w:r>
          </w:p>
        </w:tc>
      </w:tr>
      <w:tr w:rsidR="00317214" w:rsidRPr="00576098" w14:paraId="2C6C88EB" w14:textId="77777777" w:rsidTr="00317214">
        <w:trPr>
          <w:trHeight w:val="360"/>
        </w:trPr>
        <w:tc>
          <w:tcPr>
            <w:tcW w:w="15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89AF92" w14:textId="77777777" w:rsidR="005612D7" w:rsidRPr="00576098" w:rsidRDefault="005612D7">
            <w:pPr>
              <w:rPr>
                <w:rFonts w:ascii="Arial" w:hAnsi="Arial" w:cs="Arial"/>
                <w:sz w:val="22"/>
                <w:szCs w:val="22"/>
              </w:rPr>
            </w:pPr>
          </w:p>
        </w:tc>
        <w:tc>
          <w:tcPr>
            <w:tcW w:w="1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2122F2"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466C83"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BDCC30" w14:textId="77777777" w:rsidR="005612D7" w:rsidRPr="00576098" w:rsidRDefault="00F675A4">
            <w:pPr>
              <w:spacing w:before="15" w:after="15" w:line="315" w:lineRule="atLeast"/>
              <w:ind w:left="15" w:right="15"/>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4F04D0"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2</w:t>
            </w:r>
          </w:p>
        </w:tc>
        <w:tc>
          <w:tcPr>
            <w:tcW w:w="22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785BF5" w14:textId="77777777" w:rsidR="005612D7" w:rsidRPr="00576098" w:rsidRDefault="005612D7">
            <w:pPr>
              <w:spacing w:before="15" w:after="15" w:line="315" w:lineRule="atLeast"/>
              <w:ind w:left="15" w:right="15"/>
              <w:jc w:val="center"/>
              <w:rPr>
                <w:rFonts w:ascii="Arial" w:eastAsia="Times New Roman" w:hAnsi="Arial" w:cs="Arial"/>
                <w:b/>
                <w:bCs/>
                <w:color w:val="000000"/>
                <w:sz w:val="22"/>
                <w:szCs w:val="22"/>
              </w:rPr>
            </w:pPr>
          </w:p>
        </w:tc>
      </w:tr>
      <w:tr w:rsidR="00317214" w:rsidRPr="00576098" w14:paraId="1CEA64C5" w14:textId="77777777" w:rsidTr="00317214">
        <w:tc>
          <w:tcPr>
            <w:tcW w:w="155" w:type="pct"/>
            <w:tcBorders>
              <w:top w:val="outset" w:sz="6" w:space="0" w:color="000000"/>
              <w:left w:val="outset" w:sz="6" w:space="0" w:color="000000"/>
              <w:bottom w:val="outset" w:sz="6" w:space="0" w:color="000000"/>
              <w:right w:val="outset" w:sz="6" w:space="0" w:color="000000"/>
            </w:tcBorders>
            <w:vAlign w:val="center"/>
            <w:hideMark/>
          </w:tcPr>
          <w:p w14:paraId="5ACD5AB7"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5</w:t>
            </w:r>
          </w:p>
        </w:tc>
        <w:tc>
          <w:tcPr>
            <w:tcW w:w="152" w:type="pct"/>
            <w:tcBorders>
              <w:top w:val="outset" w:sz="6" w:space="0" w:color="000000"/>
              <w:left w:val="outset" w:sz="6" w:space="0" w:color="000000"/>
              <w:bottom w:val="outset" w:sz="6" w:space="0" w:color="000000"/>
              <w:right w:val="outset" w:sz="6" w:space="0" w:color="000000"/>
            </w:tcBorders>
            <w:vAlign w:val="center"/>
            <w:hideMark/>
          </w:tcPr>
          <w:p w14:paraId="131DF2ED"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vAlign w:val="center"/>
            <w:hideMark/>
          </w:tcPr>
          <w:p w14:paraId="7EFD3CC5"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54114721"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Layout w:type="fixed"/>
              <w:tblCellMar>
                <w:left w:w="0" w:type="dxa"/>
                <w:right w:w="0" w:type="dxa"/>
              </w:tblCellMar>
              <w:tblLook w:val="04A0" w:firstRow="1" w:lastRow="0" w:firstColumn="1" w:lastColumn="0" w:noHBand="0" w:noVBand="1"/>
            </w:tblPr>
            <w:tblGrid>
              <w:gridCol w:w="305"/>
              <w:gridCol w:w="3513"/>
            </w:tblGrid>
            <w:tr w:rsidR="005612D7" w:rsidRPr="00576098" w14:paraId="3DB6A98C" w14:textId="77777777" w:rsidTr="00B6138F">
              <w:tc>
                <w:tcPr>
                  <w:tcW w:w="400" w:type="pct"/>
                  <w:tcBorders>
                    <w:top w:val="nil"/>
                    <w:left w:val="nil"/>
                    <w:bottom w:val="nil"/>
                    <w:right w:val="nil"/>
                  </w:tcBorders>
                  <w:vAlign w:val="center"/>
                  <w:hideMark/>
                </w:tcPr>
                <w:p w14:paraId="35E296AE"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1.</w:t>
                  </w:r>
                </w:p>
              </w:tc>
              <w:tc>
                <w:tcPr>
                  <w:tcW w:w="4600" w:type="pct"/>
                  <w:tcBorders>
                    <w:top w:val="nil"/>
                    <w:left w:val="nil"/>
                    <w:bottom w:val="nil"/>
                    <w:right w:val="nil"/>
                  </w:tcBorders>
                  <w:vAlign w:val="center"/>
                  <w:hideMark/>
                </w:tcPr>
                <w:p w14:paraId="50BB54F2"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Visual appeal (E.g. clear glass court on all four sides in squash)</w:t>
                  </w:r>
                </w:p>
              </w:tc>
            </w:tr>
            <w:tr w:rsidR="005612D7" w:rsidRPr="00576098" w14:paraId="6E30C174" w14:textId="77777777" w:rsidTr="00B6138F">
              <w:tc>
                <w:tcPr>
                  <w:tcW w:w="400" w:type="pct"/>
                  <w:tcBorders>
                    <w:top w:val="nil"/>
                    <w:left w:val="nil"/>
                    <w:bottom w:val="nil"/>
                    <w:right w:val="nil"/>
                  </w:tcBorders>
                  <w:vAlign w:val="center"/>
                  <w:hideMark/>
                </w:tcPr>
                <w:p w14:paraId="23932D56"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2.</w:t>
                  </w:r>
                </w:p>
              </w:tc>
              <w:tc>
                <w:tcPr>
                  <w:tcW w:w="4600" w:type="pct"/>
                  <w:tcBorders>
                    <w:top w:val="nil"/>
                    <w:left w:val="nil"/>
                    <w:bottom w:val="nil"/>
                    <w:right w:val="nil"/>
                  </w:tcBorders>
                  <w:vAlign w:val="center"/>
                  <w:hideMark/>
                </w:tcPr>
                <w:p w14:paraId="603F0F09"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Changes to scoring system, (e.g. try bonus-points in rugby union)</w:t>
                  </w:r>
                </w:p>
              </w:tc>
            </w:tr>
            <w:tr w:rsidR="005612D7" w:rsidRPr="00576098" w14:paraId="6BCB9406" w14:textId="77777777" w:rsidTr="00B6138F">
              <w:tc>
                <w:tcPr>
                  <w:tcW w:w="400" w:type="pct"/>
                  <w:tcBorders>
                    <w:top w:val="nil"/>
                    <w:left w:val="nil"/>
                    <w:bottom w:val="nil"/>
                    <w:right w:val="nil"/>
                  </w:tcBorders>
                  <w:vAlign w:val="center"/>
                  <w:hideMark/>
                </w:tcPr>
                <w:p w14:paraId="5F7A82A3"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3.</w:t>
                  </w:r>
                </w:p>
              </w:tc>
              <w:tc>
                <w:tcPr>
                  <w:tcW w:w="4600" w:type="pct"/>
                  <w:tcBorders>
                    <w:top w:val="nil"/>
                    <w:left w:val="nil"/>
                    <w:bottom w:val="nil"/>
                    <w:right w:val="nil"/>
                  </w:tcBorders>
                  <w:vAlign w:val="center"/>
                  <w:hideMark/>
                </w:tcPr>
                <w:p w14:paraId="79F29F06"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Physical rule changes (E.g. table tennis ball-toss rules)</w:t>
                  </w:r>
                </w:p>
              </w:tc>
            </w:tr>
            <w:tr w:rsidR="005612D7" w:rsidRPr="00576098" w14:paraId="71DC8473" w14:textId="77777777" w:rsidTr="00B6138F">
              <w:tc>
                <w:tcPr>
                  <w:tcW w:w="400" w:type="pct"/>
                  <w:tcBorders>
                    <w:top w:val="nil"/>
                    <w:left w:val="nil"/>
                    <w:bottom w:val="nil"/>
                    <w:right w:val="nil"/>
                  </w:tcBorders>
                  <w:vAlign w:val="center"/>
                  <w:hideMark/>
                </w:tcPr>
                <w:p w14:paraId="7BFAAB47"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4.</w:t>
                  </w:r>
                </w:p>
              </w:tc>
              <w:tc>
                <w:tcPr>
                  <w:tcW w:w="4600" w:type="pct"/>
                  <w:tcBorders>
                    <w:top w:val="nil"/>
                    <w:left w:val="nil"/>
                    <w:bottom w:val="nil"/>
                    <w:right w:val="nil"/>
                  </w:tcBorders>
                  <w:vAlign w:val="center"/>
                  <w:hideMark/>
                </w:tcPr>
                <w:p w14:paraId="5A89C1CC"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Video technology (E.g. use of VAR/Hawkeye in football/cricket)</w:t>
                  </w:r>
                </w:p>
              </w:tc>
            </w:tr>
            <w:tr w:rsidR="005612D7" w:rsidRPr="00576098" w14:paraId="58E5B3EC" w14:textId="77777777" w:rsidTr="00B6138F">
              <w:tc>
                <w:tcPr>
                  <w:tcW w:w="400" w:type="pct"/>
                  <w:tcBorders>
                    <w:top w:val="nil"/>
                    <w:left w:val="nil"/>
                    <w:bottom w:val="nil"/>
                    <w:right w:val="nil"/>
                  </w:tcBorders>
                  <w:vAlign w:val="center"/>
                  <w:hideMark/>
                </w:tcPr>
                <w:p w14:paraId="33D22BB6"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5.</w:t>
                  </w:r>
                </w:p>
              </w:tc>
              <w:tc>
                <w:tcPr>
                  <w:tcW w:w="4600" w:type="pct"/>
                  <w:tcBorders>
                    <w:top w:val="nil"/>
                    <w:left w:val="nil"/>
                    <w:bottom w:val="nil"/>
                    <w:right w:val="nil"/>
                  </w:tcBorders>
                  <w:vAlign w:val="center"/>
                  <w:hideMark/>
                </w:tcPr>
                <w:p w14:paraId="20E3A961"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Changes to format (E.g. Twenty20 cricket; The Hundred)</w:t>
                  </w:r>
                </w:p>
              </w:tc>
            </w:tr>
          </w:tbl>
          <w:p w14:paraId="7F343BB9"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11E423FE" w14:textId="77777777" w:rsidR="005612D7" w:rsidRPr="00576098" w:rsidRDefault="00F675A4">
            <w:pPr>
              <w:spacing w:before="15" w:after="15" w:line="270" w:lineRule="atLeast"/>
              <w:ind w:left="15" w:right="15"/>
              <w:jc w:val="center"/>
              <w:rPr>
                <w:rFonts w:ascii="Arial" w:eastAsia="Times New Roman" w:hAnsi="Arial" w:cs="Arial"/>
                <w:sz w:val="22"/>
                <w:szCs w:val="22"/>
              </w:rPr>
            </w:pPr>
            <w:r w:rsidRPr="00576098">
              <w:rPr>
                <w:rFonts w:ascii="Arial" w:eastAsia="Times New Roman" w:hAnsi="Arial" w:cs="Arial"/>
                <w:sz w:val="22"/>
                <w:szCs w:val="22"/>
              </w:rPr>
              <w:t>1</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78457D72" w14:textId="77777777" w:rsidR="005612D7" w:rsidRPr="00576098" w:rsidRDefault="00F675A4">
            <w:pPr>
              <w:pStyle w:val="NormalWeb"/>
              <w:spacing w:line="270" w:lineRule="atLeast"/>
              <w:ind w:left="30" w:right="30"/>
              <w:rPr>
                <w:rFonts w:ascii="Arial" w:hAnsi="Arial" w:cs="Arial"/>
                <w:sz w:val="22"/>
                <w:szCs w:val="22"/>
              </w:rPr>
            </w:pPr>
            <w:r w:rsidRPr="00576098">
              <w:rPr>
                <w:rFonts w:ascii="Arial" w:hAnsi="Arial" w:cs="Arial"/>
                <w:sz w:val="22"/>
                <w:szCs w:val="22"/>
              </w:rPr>
              <w:t>Accept any suitable exemplification, although examples not required to award the mark.</w:t>
            </w:r>
            <w:r w:rsidRPr="00576098">
              <w:rPr>
                <w:rFonts w:ascii="Arial" w:hAnsi="Arial" w:cs="Arial"/>
                <w:sz w:val="22"/>
                <w:szCs w:val="22"/>
              </w:rPr>
              <w:br/>
              <w:t xml:space="preserve">DNA – kick off times changed/play games when TV companies want </w:t>
            </w:r>
            <w:r w:rsidRPr="00576098">
              <w:rPr>
                <w:rFonts w:ascii="Arial" w:hAnsi="Arial" w:cs="Arial"/>
                <w:sz w:val="22"/>
                <w:szCs w:val="22"/>
              </w:rPr>
              <w:br/>
            </w:r>
            <w:r w:rsidRPr="00576098">
              <w:rPr>
                <w:rFonts w:ascii="Arial" w:hAnsi="Arial" w:cs="Arial"/>
                <w:sz w:val="22"/>
                <w:szCs w:val="22"/>
              </w:rPr>
              <w:br/>
            </w:r>
            <w:r w:rsidRPr="00576098">
              <w:rPr>
                <w:rStyle w:val="Strong"/>
                <w:rFonts w:ascii="Arial" w:hAnsi="Arial" w:cs="Arial"/>
                <w:sz w:val="22"/>
                <w:szCs w:val="22"/>
                <w:u w:val="single"/>
              </w:rPr>
              <w:t>Examiner’s Comments</w:t>
            </w:r>
            <w:r w:rsidRPr="00576098">
              <w:rPr>
                <w:rFonts w:ascii="Arial" w:hAnsi="Arial" w:cs="Arial"/>
                <w:sz w:val="22"/>
                <w:szCs w:val="22"/>
              </w:rPr>
              <w:br/>
            </w:r>
            <w:r w:rsidRPr="00576098">
              <w:rPr>
                <w:rFonts w:ascii="Arial" w:hAnsi="Arial" w:cs="Arial"/>
                <w:sz w:val="22"/>
                <w:szCs w:val="22"/>
              </w:rPr>
              <w:br/>
              <w:t>This appeared to be a straightforward question, however it was poorly answered by candidates. Many candidates gave ‘changing the kick off/start time’ as a way that sport has changed. However this does not answer the question. It is asking for a way that sport has changed to make it more suitable so for example rules have changed (the pass back rule in football), or there have been changes to the format (twenty 20 cricket) or technology has been introduced (VAR).</w:t>
            </w:r>
          </w:p>
        </w:tc>
      </w:tr>
      <w:tr w:rsidR="00317214" w:rsidRPr="00576098" w14:paraId="0148C836" w14:textId="77777777" w:rsidTr="00317214">
        <w:trPr>
          <w:trHeight w:val="360"/>
        </w:trPr>
        <w:tc>
          <w:tcPr>
            <w:tcW w:w="15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2891D6" w14:textId="77777777" w:rsidR="005612D7" w:rsidRPr="00576098" w:rsidRDefault="005612D7">
            <w:pPr>
              <w:rPr>
                <w:rFonts w:ascii="Arial" w:hAnsi="Arial" w:cs="Arial"/>
                <w:sz w:val="22"/>
                <w:szCs w:val="22"/>
              </w:rPr>
            </w:pPr>
          </w:p>
        </w:tc>
        <w:tc>
          <w:tcPr>
            <w:tcW w:w="1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6FA865"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9BE283"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4DA1CB" w14:textId="77777777" w:rsidR="005612D7" w:rsidRPr="00576098" w:rsidRDefault="00F675A4">
            <w:pPr>
              <w:spacing w:before="15" w:after="15" w:line="315" w:lineRule="atLeast"/>
              <w:ind w:left="15" w:right="15"/>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44B94C"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1</w:t>
            </w:r>
          </w:p>
        </w:tc>
        <w:tc>
          <w:tcPr>
            <w:tcW w:w="22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855633" w14:textId="77777777" w:rsidR="005612D7" w:rsidRPr="00576098" w:rsidRDefault="005612D7">
            <w:pPr>
              <w:spacing w:before="15" w:after="15" w:line="315" w:lineRule="atLeast"/>
              <w:ind w:left="15" w:right="15"/>
              <w:jc w:val="center"/>
              <w:rPr>
                <w:rFonts w:ascii="Arial" w:eastAsia="Times New Roman" w:hAnsi="Arial" w:cs="Arial"/>
                <w:b/>
                <w:bCs/>
                <w:color w:val="000000"/>
                <w:sz w:val="22"/>
                <w:szCs w:val="22"/>
              </w:rPr>
            </w:pPr>
          </w:p>
        </w:tc>
      </w:tr>
      <w:tr w:rsidR="00317214" w:rsidRPr="00576098" w14:paraId="2C82A468" w14:textId="77777777" w:rsidTr="00317214">
        <w:tc>
          <w:tcPr>
            <w:tcW w:w="155" w:type="pct"/>
            <w:tcBorders>
              <w:top w:val="outset" w:sz="6" w:space="0" w:color="000000"/>
              <w:left w:val="outset" w:sz="6" w:space="0" w:color="000000"/>
              <w:bottom w:val="outset" w:sz="6" w:space="0" w:color="000000"/>
              <w:right w:val="outset" w:sz="6" w:space="0" w:color="000000"/>
            </w:tcBorders>
            <w:vAlign w:val="center"/>
            <w:hideMark/>
          </w:tcPr>
          <w:p w14:paraId="60356DC5"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6</w:t>
            </w:r>
          </w:p>
        </w:tc>
        <w:tc>
          <w:tcPr>
            <w:tcW w:w="152" w:type="pct"/>
            <w:tcBorders>
              <w:top w:val="outset" w:sz="6" w:space="0" w:color="000000"/>
              <w:left w:val="outset" w:sz="6" w:space="0" w:color="000000"/>
              <w:bottom w:val="outset" w:sz="6" w:space="0" w:color="000000"/>
              <w:right w:val="outset" w:sz="6" w:space="0" w:color="000000"/>
            </w:tcBorders>
            <w:vAlign w:val="center"/>
            <w:hideMark/>
          </w:tcPr>
          <w:p w14:paraId="7CC11A92"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vAlign w:val="center"/>
            <w:hideMark/>
          </w:tcPr>
          <w:p w14:paraId="17254FF3"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0D78C8F7"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Layout w:type="fixed"/>
              <w:tblCellMar>
                <w:left w:w="0" w:type="dxa"/>
                <w:right w:w="0" w:type="dxa"/>
              </w:tblCellMar>
              <w:tblLook w:val="04A0" w:firstRow="1" w:lastRow="0" w:firstColumn="1" w:lastColumn="0" w:noHBand="0" w:noVBand="1"/>
            </w:tblPr>
            <w:tblGrid>
              <w:gridCol w:w="305"/>
              <w:gridCol w:w="3513"/>
            </w:tblGrid>
            <w:tr w:rsidR="005612D7" w:rsidRPr="00576098" w14:paraId="40B2825B" w14:textId="77777777" w:rsidTr="00B6138F">
              <w:tc>
                <w:tcPr>
                  <w:tcW w:w="400" w:type="pct"/>
                  <w:tcBorders>
                    <w:top w:val="nil"/>
                    <w:left w:val="nil"/>
                    <w:bottom w:val="nil"/>
                    <w:right w:val="nil"/>
                  </w:tcBorders>
                  <w:vAlign w:val="center"/>
                  <w:hideMark/>
                </w:tcPr>
                <w:p w14:paraId="6DC25B3C"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1.</w:t>
                  </w:r>
                </w:p>
              </w:tc>
              <w:tc>
                <w:tcPr>
                  <w:tcW w:w="4600" w:type="pct"/>
                  <w:tcBorders>
                    <w:top w:val="nil"/>
                    <w:left w:val="nil"/>
                    <w:bottom w:val="nil"/>
                    <w:right w:val="nil"/>
                  </w:tcBorders>
                  <w:vAlign w:val="center"/>
                  <w:hideMark/>
                </w:tcPr>
                <w:p w14:paraId="5432ECC7"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Media/social media interest in the club/team (</w:t>
                  </w:r>
                  <w:proofErr w:type="spellStart"/>
                  <w:r w:rsidRPr="00576098">
                    <w:rPr>
                      <w:rFonts w:ascii="Arial" w:eastAsia="Times New Roman" w:hAnsi="Arial" w:cs="Arial"/>
                      <w:sz w:val="22"/>
                      <w:szCs w:val="22"/>
                    </w:rPr>
                    <w:t>pos</w:t>
                  </w:r>
                  <w:proofErr w:type="spellEnd"/>
                  <w:r w:rsidRPr="00576098">
                    <w:rPr>
                      <w:rFonts w:ascii="Arial" w:eastAsia="Times New Roman" w:hAnsi="Arial" w:cs="Arial"/>
                      <w:sz w:val="22"/>
                      <w:szCs w:val="22"/>
                    </w:rPr>
                    <w:t>/neg)</w:t>
                  </w:r>
                </w:p>
              </w:tc>
            </w:tr>
            <w:tr w:rsidR="005612D7" w:rsidRPr="00576098" w14:paraId="695F7B3B" w14:textId="77777777" w:rsidTr="00B6138F">
              <w:tc>
                <w:tcPr>
                  <w:tcW w:w="400" w:type="pct"/>
                  <w:tcBorders>
                    <w:top w:val="nil"/>
                    <w:left w:val="nil"/>
                    <w:bottom w:val="nil"/>
                    <w:right w:val="nil"/>
                  </w:tcBorders>
                  <w:vAlign w:val="center"/>
                  <w:hideMark/>
                </w:tcPr>
                <w:p w14:paraId="1B3FC4C3"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2.</w:t>
                  </w:r>
                </w:p>
              </w:tc>
              <w:tc>
                <w:tcPr>
                  <w:tcW w:w="4600" w:type="pct"/>
                  <w:tcBorders>
                    <w:top w:val="nil"/>
                    <w:left w:val="nil"/>
                    <w:bottom w:val="nil"/>
                    <w:right w:val="nil"/>
                  </w:tcBorders>
                  <w:vAlign w:val="center"/>
                  <w:hideMark/>
                </w:tcPr>
                <w:p w14:paraId="786C2F4C"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Increased fan base/reach</w:t>
                  </w:r>
                </w:p>
              </w:tc>
            </w:tr>
            <w:tr w:rsidR="005612D7" w:rsidRPr="00576098" w14:paraId="46705D68" w14:textId="77777777" w:rsidTr="00B6138F">
              <w:tc>
                <w:tcPr>
                  <w:tcW w:w="400" w:type="pct"/>
                  <w:tcBorders>
                    <w:top w:val="nil"/>
                    <w:left w:val="nil"/>
                    <w:bottom w:val="nil"/>
                    <w:right w:val="nil"/>
                  </w:tcBorders>
                  <w:vAlign w:val="center"/>
                  <w:hideMark/>
                </w:tcPr>
                <w:p w14:paraId="0F0773C2"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3.</w:t>
                  </w:r>
                </w:p>
              </w:tc>
              <w:tc>
                <w:tcPr>
                  <w:tcW w:w="4600" w:type="pct"/>
                  <w:tcBorders>
                    <w:top w:val="nil"/>
                    <w:left w:val="nil"/>
                    <w:bottom w:val="nil"/>
                    <w:right w:val="nil"/>
                  </w:tcBorders>
                  <w:vAlign w:val="center"/>
                  <w:hideMark/>
                </w:tcPr>
                <w:p w14:paraId="2BF08D7A"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Increased revenue/profit e.g. ticket sale/merchandise/sponsorship</w:t>
                  </w:r>
                </w:p>
              </w:tc>
            </w:tr>
            <w:tr w:rsidR="005612D7" w:rsidRPr="00576098" w14:paraId="6F53717B" w14:textId="77777777" w:rsidTr="00B6138F">
              <w:tc>
                <w:tcPr>
                  <w:tcW w:w="400" w:type="pct"/>
                  <w:tcBorders>
                    <w:top w:val="nil"/>
                    <w:left w:val="nil"/>
                    <w:bottom w:val="nil"/>
                    <w:right w:val="nil"/>
                  </w:tcBorders>
                  <w:vAlign w:val="center"/>
                  <w:hideMark/>
                </w:tcPr>
                <w:p w14:paraId="5FBC41AF"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4.</w:t>
                  </w:r>
                </w:p>
              </w:tc>
              <w:tc>
                <w:tcPr>
                  <w:tcW w:w="4600" w:type="pct"/>
                  <w:tcBorders>
                    <w:top w:val="nil"/>
                    <w:left w:val="nil"/>
                    <w:bottom w:val="nil"/>
                    <w:right w:val="nil"/>
                  </w:tcBorders>
                  <w:vAlign w:val="center"/>
                  <w:hideMark/>
                </w:tcPr>
                <w:p w14:paraId="5430CDC9"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Different influences on their activity – e.g. league fixtures changing to maximise media coverage; powerful/rich individuals holding increasing influence</w:t>
                  </w:r>
                </w:p>
              </w:tc>
            </w:tr>
            <w:tr w:rsidR="005612D7" w:rsidRPr="00576098" w14:paraId="4B9BA3D4" w14:textId="77777777" w:rsidTr="00B6138F">
              <w:tc>
                <w:tcPr>
                  <w:tcW w:w="400" w:type="pct"/>
                  <w:tcBorders>
                    <w:top w:val="nil"/>
                    <w:left w:val="nil"/>
                    <w:bottom w:val="nil"/>
                    <w:right w:val="nil"/>
                  </w:tcBorders>
                  <w:vAlign w:val="center"/>
                  <w:hideMark/>
                </w:tcPr>
                <w:p w14:paraId="6F35773D"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5.</w:t>
                  </w:r>
                </w:p>
              </w:tc>
              <w:tc>
                <w:tcPr>
                  <w:tcW w:w="4600" w:type="pct"/>
                  <w:tcBorders>
                    <w:top w:val="nil"/>
                    <w:left w:val="nil"/>
                    <w:bottom w:val="nil"/>
                    <w:right w:val="nil"/>
                  </w:tcBorders>
                  <w:vAlign w:val="center"/>
                  <w:hideMark/>
                </w:tcPr>
                <w:p w14:paraId="712C4D3A"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Individual players and agents having increasing power rather than clubs</w:t>
                  </w:r>
                </w:p>
              </w:tc>
            </w:tr>
            <w:tr w:rsidR="005612D7" w:rsidRPr="00576098" w14:paraId="5F93B76B" w14:textId="77777777" w:rsidTr="00B6138F">
              <w:tc>
                <w:tcPr>
                  <w:tcW w:w="400" w:type="pct"/>
                  <w:tcBorders>
                    <w:top w:val="nil"/>
                    <w:left w:val="nil"/>
                    <w:bottom w:val="nil"/>
                    <w:right w:val="nil"/>
                  </w:tcBorders>
                  <w:vAlign w:val="center"/>
                  <w:hideMark/>
                </w:tcPr>
                <w:p w14:paraId="2CE8DC4D"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6.</w:t>
                  </w:r>
                </w:p>
              </w:tc>
              <w:tc>
                <w:tcPr>
                  <w:tcW w:w="4600" w:type="pct"/>
                  <w:tcBorders>
                    <w:top w:val="nil"/>
                    <w:left w:val="nil"/>
                    <w:bottom w:val="nil"/>
                    <w:right w:val="nil"/>
                  </w:tcBorders>
                  <w:vAlign w:val="center"/>
                  <w:hideMark/>
                </w:tcPr>
                <w:p w14:paraId="7C58391B"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Over-reliance on money from media deals to match wages/costs</w:t>
                  </w:r>
                </w:p>
              </w:tc>
            </w:tr>
            <w:tr w:rsidR="005612D7" w:rsidRPr="00576098" w14:paraId="2471A899" w14:textId="77777777" w:rsidTr="00B6138F">
              <w:tc>
                <w:tcPr>
                  <w:tcW w:w="400" w:type="pct"/>
                  <w:tcBorders>
                    <w:top w:val="nil"/>
                    <w:left w:val="nil"/>
                    <w:bottom w:val="nil"/>
                    <w:right w:val="nil"/>
                  </w:tcBorders>
                  <w:vAlign w:val="center"/>
                  <w:hideMark/>
                </w:tcPr>
                <w:p w14:paraId="40F07264"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7.</w:t>
                  </w:r>
                </w:p>
              </w:tc>
              <w:tc>
                <w:tcPr>
                  <w:tcW w:w="4600" w:type="pct"/>
                  <w:tcBorders>
                    <w:top w:val="nil"/>
                    <w:left w:val="nil"/>
                    <w:bottom w:val="nil"/>
                    <w:right w:val="nil"/>
                  </w:tcBorders>
                  <w:vAlign w:val="center"/>
                  <w:hideMark/>
                </w:tcPr>
                <w:p w14:paraId="63613D18"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More pressure on players (extended season/burn out etc)</w:t>
                  </w:r>
                </w:p>
              </w:tc>
            </w:tr>
            <w:tr w:rsidR="005612D7" w:rsidRPr="00576098" w14:paraId="76A880AC" w14:textId="77777777" w:rsidTr="00B6138F">
              <w:tc>
                <w:tcPr>
                  <w:tcW w:w="400" w:type="pct"/>
                  <w:tcBorders>
                    <w:top w:val="nil"/>
                    <w:left w:val="nil"/>
                    <w:bottom w:val="nil"/>
                    <w:right w:val="nil"/>
                  </w:tcBorders>
                  <w:vAlign w:val="center"/>
                  <w:hideMark/>
                </w:tcPr>
                <w:p w14:paraId="375DB81F"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8.</w:t>
                  </w:r>
                </w:p>
              </w:tc>
              <w:tc>
                <w:tcPr>
                  <w:tcW w:w="4600" w:type="pct"/>
                  <w:tcBorders>
                    <w:top w:val="nil"/>
                    <w:left w:val="nil"/>
                    <w:bottom w:val="nil"/>
                    <w:right w:val="nil"/>
                  </w:tcBorders>
                  <w:vAlign w:val="center"/>
                  <w:hideMark/>
                </w:tcPr>
                <w:p w14:paraId="216D3C21"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Media intrusion into players’ lives</w:t>
                  </w:r>
                </w:p>
              </w:tc>
            </w:tr>
            <w:tr w:rsidR="005612D7" w:rsidRPr="00576098" w14:paraId="76B7E3F4" w14:textId="77777777" w:rsidTr="00B6138F">
              <w:tc>
                <w:tcPr>
                  <w:tcW w:w="400" w:type="pct"/>
                  <w:tcBorders>
                    <w:top w:val="nil"/>
                    <w:left w:val="nil"/>
                    <w:bottom w:val="nil"/>
                    <w:right w:val="nil"/>
                  </w:tcBorders>
                  <w:vAlign w:val="center"/>
                  <w:hideMark/>
                </w:tcPr>
                <w:p w14:paraId="395D39A6"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9.</w:t>
                  </w:r>
                </w:p>
              </w:tc>
              <w:tc>
                <w:tcPr>
                  <w:tcW w:w="4600" w:type="pct"/>
                  <w:tcBorders>
                    <w:top w:val="nil"/>
                    <w:left w:val="nil"/>
                    <w:bottom w:val="nil"/>
                    <w:right w:val="nil"/>
                  </w:tcBorders>
                  <w:vAlign w:val="center"/>
                  <w:hideMark/>
                </w:tcPr>
                <w:p w14:paraId="48797630"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Managing cost of spectatorship (live and through media) – e.g. want to increase attendances but need to charge more to balance books</w:t>
                  </w:r>
                </w:p>
              </w:tc>
            </w:tr>
            <w:tr w:rsidR="005612D7" w:rsidRPr="00576098" w14:paraId="0561E377" w14:textId="77777777" w:rsidTr="00B6138F">
              <w:tc>
                <w:tcPr>
                  <w:tcW w:w="400" w:type="pct"/>
                  <w:tcBorders>
                    <w:top w:val="nil"/>
                    <w:left w:val="nil"/>
                    <w:bottom w:val="nil"/>
                    <w:right w:val="nil"/>
                  </w:tcBorders>
                  <w:vAlign w:val="center"/>
                  <w:hideMark/>
                </w:tcPr>
                <w:p w14:paraId="07B103A7"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10.</w:t>
                  </w:r>
                </w:p>
              </w:tc>
              <w:tc>
                <w:tcPr>
                  <w:tcW w:w="4600" w:type="pct"/>
                  <w:tcBorders>
                    <w:top w:val="nil"/>
                    <w:left w:val="nil"/>
                    <w:bottom w:val="nil"/>
                    <w:right w:val="nil"/>
                  </w:tcBorders>
                  <w:vAlign w:val="center"/>
                  <w:hideMark/>
                </w:tcPr>
                <w:p w14:paraId="2CE5C276"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Connection between fans and performers may change. (</w:t>
                  </w:r>
                  <w:proofErr w:type="spellStart"/>
                  <w:r w:rsidRPr="00576098">
                    <w:rPr>
                      <w:rFonts w:ascii="Arial" w:eastAsia="Times New Roman" w:hAnsi="Arial" w:cs="Arial"/>
                      <w:sz w:val="22"/>
                      <w:szCs w:val="22"/>
                    </w:rPr>
                    <w:t>pos</w:t>
                  </w:r>
                  <w:proofErr w:type="spellEnd"/>
                  <w:r w:rsidRPr="00576098">
                    <w:rPr>
                      <w:rFonts w:ascii="Arial" w:eastAsia="Times New Roman" w:hAnsi="Arial" w:cs="Arial"/>
                      <w:sz w:val="22"/>
                      <w:szCs w:val="22"/>
                    </w:rPr>
                    <w:t>/neg)</w:t>
                  </w:r>
                </w:p>
              </w:tc>
            </w:tr>
            <w:tr w:rsidR="005612D7" w:rsidRPr="00576098" w14:paraId="5B150C95" w14:textId="77777777" w:rsidTr="00B6138F">
              <w:tc>
                <w:tcPr>
                  <w:tcW w:w="400" w:type="pct"/>
                  <w:tcBorders>
                    <w:top w:val="nil"/>
                    <w:left w:val="nil"/>
                    <w:bottom w:val="nil"/>
                    <w:right w:val="nil"/>
                  </w:tcBorders>
                  <w:vAlign w:val="center"/>
                  <w:hideMark/>
                </w:tcPr>
                <w:p w14:paraId="1760015C"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11.</w:t>
                  </w:r>
                </w:p>
              </w:tc>
              <w:tc>
                <w:tcPr>
                  <w:tcW w:w="4600" w:type="pct"/>
                  <w:tcBorders>
                    <w:top w:val="nil"/>
                    <w:left w:val="nil"/>
                    <w:bottom w:val="nil"/>
                    <w:right w:val="nil"/>
                  </w:tcBorders>
                  <w:vAlign w:val="center"/>
                  <w:hideMark/>
                </w:tcPr>
                <w:p w14:paraId="5920D194"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Cost of minimum requirements for professional league might be damaging/prohibitive (e.g. home venue requirements, technology)</w:t>
                  </w:r>
                </w:p>
              </w:tc>
            </w:tr>
            <w:tr w:rsidR="005612D7" w:rsidRPr="00576098" w14:paraId="7BD45B82" w14:textId="77777777" w:rsidTr="00B6138F">
              <w:tc>
                <w:tcPr>
                  <w:tcW w:w="400" w:type="pct"/>
                  <w:tcBorders>
                    <w:top w:val="nil"/>
                    <w:left w:val="nil"/>
                    <w:bottom w:val="nil"/>
                    <w:right w:val="nil"/>
                  </w:tcBorders>
                  <w:vAlign w:val="center"/>
                  <w:hideMark/>
                </w:tcPr>
                <w:p w14:paraId="51908698"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12.</w:t>
                  </w:r>
                </w:p>
              </w:tc>
              <w:tc>
                <w:tcPr>
                  <w:tcW w:w="4600" w:type="pct"/>
                  <w:tcBorders>
                    <w:top w:val="nil"/>
                    <w:left w:val="nil"/>
                    <w:bottom w:val="nil"/>
                    <w:right w:val="nil"/>
                  </w:tcBorders>
                  <w:vAlign w:val="center"/>
                  <w:hideMark/>
                </w:tcPr>
                <w:p w14:paraId="30886696" w14:textId="77777777" w:rsidR="005612D7" w:rsidRPr="00576098" w:rsidRDefault="00F675A4">
                  <w:pPr>
                    <w:spacing w:before="15" w:after="15"/>
                    <w:ind w:left="15" w:right="15"/>
                    <w:rPr>
                      <w:rFonts w:ascii="Arial" w:eastAsia="Times New Roman" w:hAnsi="Arial" w:cs="Arial"/>
                      <w:sz w:val="22"/>
                      <w:szCs w:val="22"/>
                    </w:rPr>
                  </w:pPr>
                  <w:r w:rsidRPr="00576098">
                    <w:rPr>
                      <w:rFonts w:ascii="Arial" w:eastAsia="Times New Roman" w:hAnsi="Arial" w:cs="Arial"/>
                      <w:sz w:val="22"/>
                      <w:szCs w:val="22"/>
                    </w:rPr>
                    <w:t>(Cost of) regulations needing to be adhered to in terms of ticketing/entry to stadium/facilities for the fans</w:t>
                  </w:r>
                </w:p>
              </w:tc>
            </w:tr>
          </w:tbl>
          <w:p w14:paraId="1CC79452"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2F91DEA3" w14:textId="77777777" w:rsidR="005612D7" w:rsidRPr="00576098" w:rsidRDefault="00F675A4">
            <w:pPr>
              <w:spacing w:before="15" w:after="15" w:line="270" w:lineRule="atLeast"/>
              <w:ind w:left="15" w:right="15"/>
              <w:jc w:val="center"/>
              <w:rPr>
                <w:rFonts w:ascii="Arial" w:eastAsia="Times New Roman" w:hAnsi="Arial" w:cs="Arial"/>
                <w:sz w:val="22"/>
                <w:szCs w:val="22"/>
              </w:rPr>
            </w:pPr>
            <w:r w:rsidRPr="00576098">
              <w:rPr>
                <w:rFonts w:ascii="Arial" w:eastAsia="Times New Roman" w:hAnsi="Arial" w:cs="Arial"/>
                <w:sz w:val="22"/>
                <w:szCs w:val="22"/>
              </w:rPr>
              <w:t>5</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0A16ECAF"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Style w:val="Strong"/>
                <w:rFonts w:ascii="Arial" w:eastAsia="Times New Roman" w:hAnsi="Arial" w:cs="Arial"/>
                <w:sz w:val="22"/>
                <w:szCs w:val="22"/>
                <w:u w:val="single"/>
              </w:rPr>
              <w:t>Examiner’s Comments</w:t>
            </w:r>
            <w:r w:rsidRPr="00576098">
              <w:rPr>
                <w:rFonts w:ascii="Arial" w:eastAsia="Times New Roman" w:hAnsi="Arial" w:cs="Arial"/>
                <w:sz w:val="22"/>
                <w:szCs w:val="22"/>
              </w:rPr>
              <w:br/>
            </w:r>
            <w:r w:rsidRPr="00576098">
              <w:rPr>
                <w:rFonts w:ascii="Arial" w:eastAsia="Times New Roman" w:hAnsi="Arial" w:cs="Arial"/>
                <w:sz w:val="22"/>
                <w:szCs w:val="22"/>
              </w:rPr>
              <w:br/>
              <w:t>This was a very accessible question, with the majority of candidates managing to score at least two or three marks, with ‘increased fan base’ ‘increase in revenue’ and ‘more pressure on players’ as the most common answers. However, the best answers were able to discuss five different impacts that commercialisation will have on the Elgin Eagles. Again, moving forwards centres need to continue to make sure that candidates are able to give both breadth and depth to their answers in order to access the higher marks on the 5 mark questions.</w:t>
            </w:r>
          </w:p>
        </w:tc>
      </w:tr>
      <w:tr w:rsidR="00317214" w:rsidRPr="00576098" w14:paraId="35663789" w14:textId="77777777" w:rsidTr="00317214">
        <w:trPr>
          <w:trHeight w:val="360"/>
        </w:trPr>
        <w:tc>
          <w:tcPr>
            <w:tcW w:w="15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E9F16A"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DF3BDB"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084448"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306495" w14:textId="77777777" w:rsidR="005612D7" w:rsidRPr="00576098" w:rsidRDefault="00F675A4">
            <w:pPr>
              <w:spacing w:before="15" w:after="15" w:line="315" w:lineRule="atLeast"/>
              <w:ind w:left="15" w:right="15"/>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8F8DA8"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5</w:t>
            </w:r>
          </w:p>
        </w:tc>
        <w:tc>
          <w:tcPr>
            <w:tcW w:w="22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3A4497" w14:textId="77777777" w:rsidR="005612D7" w:rsidRPr="00576098" w:rsidRDefault="005612D7">
            <w:pPr>
              <w:spacing w:before="15" w:after="15" w:line="315" w:lineRule="atLeast"/>
              <w:ind w:left="15" w:right="15"/>
              <w:jc w:val="center"/>
              <w:rPr>
                <w:rFonts w:ascii="Arial" w:eastAsia="Times New Roman" w:hAnsi="Arial" w:cs="Arial"/>
                <w:b/>
                <w:bCs/>
                <w:color w:val="000000"/>
                <w:sz w:val="22"/>
                <w:szCs w:val="22"/>
              </w:rPr>
            </w:pPr>
          </w:p>
        </w:tc>
      </w:tr>
      <w:tr w:rsidR="00317214" w:rsidRPr="00576098" w14:paraId="07E06CCB" w14:textId="77777777" w:rsidTr="00317214">
        <w:tc>
          <w:tcPr>
            <w:tcW w:w="155" w:type="pct"/>
            <w:tcBorders>
              <w:top w:val="outset" w:sz="6" w:space="0" w:color="000000"/>
              <w:left w:val="outset" w:sz="6" w:space="0" w:color="000000"/>
              <w:bottom w:val="outset" w:sz="6" w:space="0" w:color="000000"/>
              <w:right w:val="outset" w:sz="6" w:space="0" w:color="000000"/>
            </w:tcBorders>
            <w:vAlign w:val="center"/>
            <w:hideMark/>
          </w:tcPr>
          <w:p w14:paraId="2D6D6527"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7</w:t>
            </w:r>
          </w:p>
        </w:tc>
        <w:tc>
          <w:tcPr>
            <w:tcW w:w="152" w:type="pct"/>
            <w:tcBorders>
              <w:top w:val="outset" w:sz="6" w:space="0" w:color="000000"/>
              <w:left w:val="outset" w:sz="6" w:space="0" w:color="000000"/>
              <w:bottom w:val="outset" w:sz="6" w:space="0" w:color="000000"/>
              <w:right w:val="outset" w:sz="6" w:space="0" w:color="000000"/>
            </w:tcBorders>
            <w:vAlign w:val="center"/>
            <w:hideMark/>
          </w:tcPr>
          <w:p w14:paraId="58CE4F99"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vAlign w:val="center"/>
            <w:hideMark/>
          </w:tcPr>
          <w:p w14:paraId="7DD096E4"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4639A1C3" w14:textId="77777777" w:rsidR="005612D7" w:rsidRPr="00576098" w:rsidRDefault="00F675A4">
            <w:pPr>
              <w:pStyle w:val="NormalWeb"/>
              <w:spacing w:line="270" w:lineRule="atLeast"/>
              <w:ind w:left="30" w:right="30"/>
              <w:rPr>
                <w:rFonts w:ascii="Arial" w:hAnsi="Arial" w:cs="Arial"/>
                <w:sz w:val="22"/>
                <w:szCs w:val="22"/>
              </w:rPr>
            </w:pPr>
            <w:r w:rsidRPr="00576098">
              <w:rPr>
                <w:rFonts w:ascii="Arial" w:hAnsi="Arial" w:cs="Arial"/>
                <w:sz w:val="22"/>
                <w:szCs w:val="22"/>
              </w:rPr>
              <w:t>Four marks from:</w:t>
            </w:r>
          </w:p>
          <w:p w14:paraId="2BFF9646"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 in revenue/revenue streams to reinvest in sport</w:t>
            </w:r>
          </w:p>
          <w:p w14:paraId="0734CC82"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allows investment in/improvement to stadia &amp; spectator facilities</w:t>
            </w:r>
          </w:p>
          <w:p w14:paraId="0F9638DF"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allows improvement to training facilities/training of coaches/provision for performers</w:t>
            </w:r>
          </w:p>
          <w:p w14:paraId="11108BD8"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sports are competing with other forms of entertainment and one another for spectators/fans/customers/performers/revenue/media coverage</w:t>
            </w:r>
          </w:p>
          <w:p w14:paraId="42D1A639"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sports need to be self-sufficient rather than rely on funding/public money if possible</w:t>
            </w:r>
          </w:p>
          <w:p w14:paraId="7FE2C0DB"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increased recruitment and development of employees/players/creates new job roles (e.g. social media manager/more money to buy players)</w:t>
            </w:r>
          </w:p>
          <w:p w14:paraId="390D7DD5"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 exposure to a national/international/global audience or increased fan base/reach</w:t>
            </w:r>
          </w:p>
          <w:p w14:paraId="55A119FC"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enables global brand recognition/more awareness (e.g. sponsoring a star athlete or elite club) or increased product range, e.g. sportswear, live events, televised events</w:t>
            </w:r>
          </w:p>
          <w:p w14:paraId="206ECEF0" w14:textId="77777777" w:rsidR="005612D7" w:rsidRPr="00576098" w:rsidRDefault="00F675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increases participation/make the sport more fashionable or popular</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5605805D" w14:textId="77777777" w:rsidR="005612D7" w:rsidRPr="00576098" w:rsidRDefault="00F675A4">
            <w:pPr>
              <w:spacing w:before="15" w:after="15" w:line="270" w:lineRule="atLeast"/>
              <w:ind w:left="15" w:right="15"/>
              <w:jc w:val="center"/>
              <w:rPr>
                <w:rFonts w:ascii="Arial" w:eastAsia="Times New Roman" w:hAnsi="Arial" w:cs="Arial"/>
                <w:sz w:val="22"/>
                <w:szCs w:val="22"/>
              </w:rPr>
            </w:pPr>
            <w:r w:rsidRPr="00576098">
              <w:rPr>
                <w:rFonts w:ascii="Arial" w:eastAsia="Times New Roman" w:hAnsi="Arial" w:cs="Arial"/>
                <w:sz w:val="22"/>
                <w:szCs w:val="22"/>
              </w:rPr>
              <w:t>4</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2C1A4BF3" w14:textId="77777777" w:rsidR="005612D7" w:rsidRPr="00576098" w:rsidRDefault="00F675A4">
            <w:pPr>
              <w:pStyle w:val="NormalWeb"/>
              <w:spacing w:line="270" w:lineRule="atLeast"/>
              <w:ind w:left="30" w:right="30"/>
              <w:rPr>
                <w:rFonts w:ascii="Arial" w:hAnsi="Arial" w:cs="Arial"/>
                <w:sz w:val="22"/>
                <w:szCs w:val="22"/>
              </w:rPr>
            </w:pPr>
            <w:r w:rsidRPr="00576098">
              <w:rPr>
                <w:rFonts w:ascii="Arial" w:hAnsi="Arial" w:cs="Arial"/>
                <w:sz w:val="22"/>
                <w:szCs w:val="22"/>
              </w:rPr>
              <w:t>Accept any examples from any sport and physical activity which reflect these categories</w:t>
            </w:r>
            <w:r w:rsidRPr="00576098">
              <w:rPr>
                <w:rFonts w:ascii="Arial" w:hAnsi="Arial" w:cs="Arial"/>
                <w:sz w:val="22"/>
                <w:szCs w:val="22"/>
              </w:rPr>
              <w:br/>
            </w:r>
            <w:r w:rsidRPr="00576098">
              <w:rPr>
                <w:rFonts w:ascii="Arial" w:hAnsi="Arial" w:cs="Arial"/>
                <w:sz w:val="22"/>
                <w:szCs w:val="22"/>
              </w:rPr>
              <w:br/>
            </w:r>
            <w:r w:rsidRPr="00576098">
              <w:rPr>
                <w:rFonts w:ascii="Arial" w:hAnsi="Arial" w:cs="Arial"/>
                <w:b/>
                <w:bCs/>
                <w:sz w:val="22"/>
                <w:szCs w:val="22"/>
                <w:u w:val="single"/>
              </w:rPr>
              <w:t>Examiner’s Comments</w:t>
            </w:r>
            <w:r w:rsidRPr="00576098">
              <w:rPr>
                <w:rFonts w:ascii="Arial" w:hAnsi="Arial" w:cs="Arial"/>
                <w:sz w:val="22"/>
                <w:szCs w:val="22"/>
              </w:rPr>
              <w:br/>
            </w:r>
            <w:r w:rsidRPr="00576098">
              <w:rPr>
                <w:rFonts w:ascii="Arial" w:hAnsi="Arial" w:cs="Arial"/>
                <w:sz w:val="22"/>
                <w:szCs w:val="22"/>
              </w:rPr>
              <w:br/>
              <w:t>This question had a mixed response showing that some Centres appeared to have really taught this area very well and so learners’ answers referred to an increase in revenue, better training facilities and stadia and an increase in spectators in their responses. However, weaker answers showed limited knowledge of commercialism and often wrote in very vague terms.</w:t>
            </w:r>
          </w:p>
        </w:tc>
      </w:tr>
      <w:tr w:rsidR="00317214" w:rsidRPr="00576098" w14:paraId="4491E5DB" w14:textId="77777777" w:rsidTr="00317214">
        <w:trPr>
          <w:trHeight w:val="360"/>
        </w:trPr>
        <w:tc>
          <w:tcPr>
            <w:tcW w:w="15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BA4E1C" w14:textId="77777777" w:rsidR="005612D7" w:rsidRPr="00576098" w:rsidRDefault="005612D7">
            <w:pPr>
              <w:rPr>
                <w:rFonts w:ascii="Arial" w:hAnsi="Arial" w:cs="Arial"/>
                <w:sz w:val="22"/>
                <w:szCs w:val="22"/>
              </w:rPr>
            </w:pPr>
          </w:p>
        </w:tc>
        <w:tc>
          <w:tcPr>
            <w:tcW w:w="1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536203"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E3DEC4"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E5B83A" w14:textId="77777777" w:rsidR="005612D7" w:rsidRPr="00576098" w:rsidRDefault="00F675A4">
            <w:pPr>
              <w:spacing w:before="15" w:after="15" w:line="315" w:lineRule="atLeast"/>
              <w:ind w:left="15" w:right="15"/>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D97DA8"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4</w:t>
            </w:r>
          </w:p>
        </w:tc>
        <w:tc>
          <w:tcPr>
            <w:tcW w:w="22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B68826" w14:textId="77777777" w:rsidR="005612D7" w:rsidRPr="00576098" w:rsidRDefault="005612D7">
            <w:pPr>
              <w:spacing w:before="15" w:after="15" w:line="315" w:lineRule="atLeast"/>
              <w:ind w:left="15" w:right="15"/>
              <w:jc w:val="center"/>
              <w:rPr>
                <w:rFonts w:ascii="Arial" w:eastAsia="Times New Roman" w:hAnsi="Arial" w:cs="Arial"/>
                <w:b/>
                <w:bCs/>
                <w:color w:val="000000"/>
                <w:sz w:val="22"/>
                <w:szCs w:val="22"/>
              </w:rPr>
            </w:pPr>
          </w:p>
        </w:tc>
      </w:tr>
      <w:tr w:rsidR="00317214" w:rsidRPr="00576098" w14:paraId="73D5F921" w14:textId="77777777" w:rsidTr="00317214">
        <w:tc>
          <w:tcPr>
            <w:tcW w:w="155" w:type="pct"/>
            <w:tcBorders>
              <w:top w:val="outset" w:sz="6" w:space="0" w:color="000000"/>
              <w:left w:val="outset" w:sz="6" w:space="0" w:color="000000"/>
              <w:bottom w:val="outset" w:sz="6" w:space="0" w:color="000000"/>
              <w:right w:val="outset" w:sz="6" w:space="0" w:color="000000"/>
            </w:tcBorders>
            <w:vAlign w:val="center"/>
            <w:hideMark/>
          </w:tcPr>
          <w:p w14:paraId="2C2BEA69"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t>8</w:t>
            </w:r>
          </w:p>
        </w:tc>
        <w:tc>
          <w:tcPr>
            <w:tcW w:w="152" w:type="pct"/>
            <w:tcBorders>
              <w:top w:val="outset" w:sz="6" w:space="0" w:color="000000"/>
              <w:left w:val="outset" w:sz="6" w:space="0" w:color="000000"/>
              <w:bottom w:val="outset" w:sz="6" w:space="0" w:color="000000"/>
              <w:right w:val="outset" w:sz="6" w:space="0" w:color="000000"/>
            </w:tcBorders>
            <w:vAlign w:val="center"/>
            <w:hideMark/>
          </w:tcPr>
          <w:p w14:paraId="2BCC8E8B"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vAlign w:val="center"/>
            <w:hideMark/>
          </w:tcPr>
          <w:p w14:paraId="61854083" w14:textId="77777777" w:rsidR="005612D7" w:rsidRPr="00576098" w:rsidRDefault="005612D7">
            <w:pPr>
              <w:spacing w:before="15" w:after="15" w:line="270"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vAlign w:val="center"/>
            <w:hideMark/>
          </w:tcPr>
          <w:p w14:paraId="5008CF82" w14:textId="77777777" w:rsidR="005612D7" w:rsidRPr="00576098" w:rsidRDefault="00F675A4">
            <w:pPr>
              <w:pStyle w:val="NormalWeb"/>
              <w:spacing w:line="270" w:lineRule="atLeast"/>
              <w:ind w:left="30" w:right="30"/>
              <w:rPr>
                <w:rFonts w:ascii="Arial" w:hAnsi="Arial" w:cs="Arial"/>
                <w:sz w:val="22"/>
                <w:szCs w:val="22"/>
              </w:rPr>
            </w:pPr>
            <w:r w:rsidRPr="00576098">
              <w:rPr>
                <w:rFonts w:ascii="Arial" w:hAnsi="Arial" w:cs="Arial"/>
                <w:sz w:val="22"/>
                <w:szCs w:val="22"/>
              </w:rPr>
              <w:t>Eight marks from:</w:t>
            </w:r>
            <w:r w:rsidRPr="00576098">
              <w:rPr>
                <w:rFonts w:ascii="Arial" w:hAnsi="Arial" w:cs="Arial"/>
                <w:sz w:val="22"/>
                <w:szCs w:val="22"/>
              </w:rPr>
              <w:br/>
            </w:r>
            <w:r w:rsidRPr="00576098">
              <w:rPr>
                <w:rFonts w:ascii="Arial" w:hAnsi="Arial" w:cs="Arial"/>
                <w:sz w:val="22"/>
                <w:szCs w:val="22"/>
              </w:rPr>
              <w:br/>
            </w:r>
            <w:r w:rsidRPr="00576098">
              <w:rPr>
                <w:rStyle w:val="Strong"/>
                <w:rFonts w:ascii="Arial" w:hAnsi="Arial" w:cs="Arial"/>
                <w:sz w:val="22"/>
                <w:szCs w:val="22"/>
              </w:rPr>
              <w:t>Indicative Content</w:t>
            </w:r>
            <w:r w:rsidRPr="00576098">
              <w:rPr>
                <w:rFonts w:ascii="Arial" w:hAnsi="Arial" w:cs="Arial"/>
                <w:sz w:val="22"/>
                <w:szCs w:val="22"/>
              </w:rPr>
              <w:br/>
            </w:r>
            <w:r w:rsidRPr="00576098">
              <w:rPr>
                <w:rFonts w:ascii="Arial" w:hAnsi="Arial" w:cs="Arial"/>
                <w:sz w:val="22"/>
                <w:szCs w:val="22"/>
              </w:rPr>
              <w:br/>
            </w:r>
            <w:r w:rsidRPr="00576098">
              <w:rPr>
                <w:rStyle w:val="Strong"/>
                <w:rFonts w:ascii="Arial" w:hAnsi="Arial" w:cs="Arial"/>
                <w:sz w:val="22"/>
                <w:szCs w:val="22"/>
              </w:rPr>
              <w:t>Positive</w:t>
            </w:r>
          </w:p>
          <w:p w14:paraId="7D0D99F8"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Changes in who controls sport, i.e.</w:t>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lastRenderedPageBreak/>
              <w:t>Increased influence of commercial organisations and media corporations</w:t>
            </w:r>
            <w:r w:rsidRPr="00576098">
              <w:rPr>
                <w:rFonts w:ascii="Arial" w:eastAsia="Times New Roman" w:hAnsi="Arial" w:cs="Arial"/>
                <w:sz w:val="22"/>
                <w:szCs w:val="22"/>
              </w:rPr>
              <w:br/>
              <w:t>e.g. positive impact of IPL franchise owners is the reinvestment into grassroots cricket</w:t>
            </w:r>
          </w:p>
          <w:p w14:paraId="0DD8C6F1"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Player/career opportunities</w:t>
            </w:r>
            <w:r w:rsidRPr="00576098">
              <w:rPr>
                <w:rFonts w:ascii="Arial" w:eastAsia="Times New Roman" w:hAnsi="Arial" w:cs="Arial"/>
                <w:sz w:val="22"/>
                <w:szCs w:val="22"/>
              </w:rPr>
              <w:br/>
              <w:t>e.g. offers opportunities for players to achieve high salaries &amp; for women to become fully professional</w:t>
            </w:r>
          </w:p>
          <w:p w14:paraId="5054CB2A"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Improved infrastructure e.g. new stadium construction</w:t>
            </w:r>
          </w:p>
          <w:p w14:paraId="6002EC43"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Influence of new technology,</w:t>
            </w:r>
            <w:r w:rsidRPr="00576098">
              <w:rPr>
                <w:rFonts w:ascii="Arial" w:eastAsia="Times New Roman" w:hAnsi="Arial" w:cs="Arial"/>
                <w:sz w:val="22"/>
                <w:szCs w:val="22"/>
              </w:rPr>
              <w:br/>
              <w:t>e.g. equipment to make key decisions regarding whether a batsman is in or out</w:t>
            </w:r>
          </w:p>
          <w:p w14:paraId="6B2EB6A8"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Influence of media</w:t>
            </w:r>
            <w:r w:rsidRPr="00576098">
              <w:rPr>
                <w:rFonts w:ascii="Arial" w:eastAsia="Times New Roman" w:hAnsi="Arial" w:cs="Arial"/>
                <w:sz w:val="22"/>
                <w:szCs w:val="22"/>
              </w:rPr>
              <w:br/>
              <w:t>e.g. Changing rules in sport to make more suitable for television coverage, the speed of the T20 game to make it a more engaging product, the introduction of music and coloured kits</w:t>
            </w:r>
          </w:p>
          <w:p w14:paraId="7A222F95"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Exposure and growth in women’s cricket</w:t>
            </w:r>
            <w:r w:rsidRPr="00576098">
              <w:rPr>
                <w:rFonts w:ascii="Arial" w:eastAsia="Times New Roman" w:hAnsi="Arial" w:cs="Arial"/>
                <w:sz w:val="22"/>
                <w:szCs w:val="22"/>
              </w:rPr>
              <w:br/>
              <w:t>e.g. spectators at live games and on TV</w:t>
            </w:r>
          </w:p>
          <w:p w14:paraId="0C885E58"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Introduction of Global Sport Brands</w:t>
            </w:r>
            <w:r w:rsidRPr="00576098">
              <w:rPr>
                <w:rFonts w:ascii="Arial" w:eastAsia="Times New Roman" w:hAnsi="Arial" w:cs="Arial"/>
                <w:sz w:val="22"/>
                <w:szCs w:val="22"/>
              </w:rPr>
              <w:br/>
              <w:t>e.g. equipment and clothing manufacturers</w:t>
            </w:r>
          </w:p>
          <w:p w14:paraId="66980925"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 in participation</w:t>
            </w:r>
            <w:r w:rsidRPr="00576098">
              <w:rPr>
                <w:rFonts w:ascii="Arial" w:eastAsia="Times New Roman" w:hAnsi="Arial" w:cs="Arial"/>
                <w:sz w:val="22"/>
                <w:szCs w:val="22"/>
              </w:rPr>
              <w:br/>
              <w:t>e.g. more players at grass roots</w:t>
            </w:r>
          </w:p>
          <w:p w14:paraId="71A3AC9A"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 in number of elite players/better standard of performance</w:t>
            </w:r>
            <w:r w:rsidRPr="00576098">
              <w:rPr>
                <w:rFonts w:ascii="Arial" w:eastAsia="Times New Roman" w:hAnsi="Arial" w:cs="Arial"/>
                <w:sz w:val="22"/>
                <w:szCs w:val="22"/>
              </w:rPr>
              <w:br/>
              <w:t>e.g. Success of England men’s/women’s T20 teams</w:t>
            </w:r>
          </w:p>
          <w:p w14:paraId="2F2179D2" w14:textId="77777777" w:rsidR="005612D7" w:rsidRPr="00576098" w:rsidRDefault="00F675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 in revenue/profit for clubs and governing body</w:t>
            </w:r>
            <w:r w:rsidRPr="00576098">
              <w:rPr>
                <w:rFonts w:ascii="Arial" w:eastAsia="Times New Roman" w:hAnsi="Arial" w:cs="Arial"/>
                <w:sz w:val="22"/>
                <w:szCs w:val="22"/>
              </w:rPr>
              <w:br/>
              <w:t>e.g. TV rights, sponsorship/advertising, sell more merchandise</w:t>
            </w:r>
          </w:p>
          <w:p w14:paraId="324B3A17" w14:textId="77777777" w:rsidR="005612D7" w:rsidRPr="00576098" w:rsidRDefault="00F675A4">
            <w:pPr>
              <w:numPr>
                <w:ilvl w:val="0"/>
                <w:numId w:val="6"/>
              </w:numPr>
              <w:spacing w:before="100" w:beforeAutospacing="1" w:after="240" w:line="270" w:lineRule="atLeast"/>
              <w:ind w:left="735" w:right="15"/>
              <w:rPr>
                <w:rFonts w:ascii="Arial" w:eastAsia="Times New Roman" w:hAnsi="Arial" w:cs="Arial"/>
                <w:sz w:val="22"/>
                <w:szCs w:val="22"/>
              </w:rPr>
            </w:pPr>
            <w:r w:rsidRPr="00576098">
              <w:rPr>
                <w:rFonts w:ascii="Arial" w:eastAsia="Times New Roman" w:hAnsi="Arial" w:cs="Arial"/>
                <w:sz w:val="22"/>
                <w:szCs w:val="22"/>
              </w:rPr>
              <w:t>Increase in spectators/fan base</w:t>
            </w:r>
          </w:p>
          <w:p w14:paraId="0B00652B" w14:textId="77777777" w:rsidR="005612D7" w:rsidRPr="00576098" w:rsidRDefault="00F675A4">
            <w:pPr>
              <w:spacing w:line="270" w:lineRule="atLeast"/>
              <w:ind w:left="15" w:right="15"/>
              <w:rPr>
                <w:rFonts w:ascii="Arial" w:eastAsia="Times New Roman" w:hAnsi="Arial" w:cs="Arial"/>
                <w:sz w:val="22"/>
                <w:szCs w:val="22"/>
              </w:rPr>
            </w:pPr>
            <w:r w:rsidRPr="00576098">
              <w:rPr>
                <w:rStyle w:val="Strong"/>
                <w:rFonts w:ascii="Arial" w:eastAsia="Times New Roman" w:hAnsi="Arial" w:cs="Arial"/>
                <w:sz w:val="22"/>
                <w:szCs w:val="22"/>
              </w:rPr>
              <w:t>Positive/Negative</w:t>
            </w:r>
          </w:p>
          <w:p w14:paraId="2935C9CF" w14:textId="77777777" w:rsidR="005612D7" w:rsidRPr="00576098" w:rsidRDefault="00F675A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Impact of social media –</w:t>
            </w:r>
            <w:r w:rsidRPr="00576098">
              <w:rPr>
                <w:rFonts w:ascii="Arial" w:eastAsia="Times New Roman" w:hAnsi="Arial" w:cs="Arial"/>
                <w:sz w:val="22"/>
                <w:szCs w:val="22"/>
              </w:rPr>
              <w:br/>
              <w:t xml:space="preserve">e.g. the constant influence of social media as profiles of players become more </w:t>
            </w:r>
            <w:r w:rsidRPr="00576098">
              <w:rPr>
                <w:rFonts w:ascii="Arial" w:eastAsia="Times New Roman" w:hAnsi="Arial" w:cs="Arial"/>
                <w:sz w:val="22"/>
                <w:szCs w:val="22"/>
              </w:rPr>
              <w:lastRenderedPageBreak/>
              <w:t>prominent – positive in creating more exposure for players, but may also be negative in communicating any associated player scandals very rapidly</w:t>
            </w:r>
          </w:p>
          <w:p w14:paraId="0F8BE3F7" w14:textId="77777777" w:rsidR="005612D7" w:rsidRPr="00576098" w:rsidRDefault="00F675A4">
            <w:pPr>
              <w:spacing w:line="270" w:lineRule="atLeast"/>
              <w:ind w:left="15" w:right="15"/>
              <w:rPr>
                <w:rFonts w:ascii="Arial" w:eastAsia="Times New Roman" w:hAnsi="Arial" w:cs="Arial"/>
                <w:sz w:val="22"/>
                <w:szCs w:val="22"/>
              </w:rPr>
            </w:pPr>
            <w:r w:rsidRPr="00576098">
              <w:rPr>
                <w:rStyle w:val="Strong"/>
                <w:rFonts w:ascii="Arial" w:eastAsia="Times New Roman" w:hAnsi="Arial" w:cs="Arial"/>
                <w:sz w:val="22"/>
                <w:szCs w:val="22"/>
              </w:rPr>
              <w:t>Negative</w:t>
            </w:r>
          </w:p>
          <w:p w14:paraId="04B54570" w14:textId="77777777" w:rsidR="005612D7" w:rsidRPr="00576098" w:rsidRDefault="00F675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Over reliance on funds/monies from media deals</w:t>
            </w:r>
            <w:r w:rsidRPr="00576098">
              <w:rPr>
                <w:rFonts w:ascii="Arial" w:eastAsia="Times New Roman" w:hAnsi="Arial" w:cs="Arial"/>
                <w:sz w:val="22"/>
                <w:szCs w:val="22"/>
              </w:rPr>
              <w:br/>
              <w:t>e.g. if the IPL was to fold or not achieve lucrative media deals, this could have a negative impact on both professional and grass roots cricket alike</w:t>
            </w:r>
          </w:p>
          <w:p w14:paraId="393590D6" w14:textId="77777777" w:rsidR="005612D7" w:rsidRPr="00576098" w:rsidRDefault="00F675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More pressure on players i.e. extended seasons, player injuries, player burn out, early retirement</w:t>
            </w:r>
          </w:p>
          <w:p w14:paraId="57022F97" w14:textId="77777777" w:rsidR="005612D7" w:rsidRPr="00576098" w:rsidRDefault="00F675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Media intrusion into sport stars’ lives</w:t>
            </w:r>
            <w:r w:rsidRPr="00576098">
              <w:rPr>
                <w:rFonts w:ascii="Arial" w:eastAsia="Times New Roman" w:hAnsi="Arial" w:cs="Arial"/>
                <w:sz w:val="22"/>
                <w:szCs w:val="22"/>
              </w:rPr>
              <w:br/>
              <w:t>e.g. the requirement to attend more press &amp; media engagements</w:t>
            </w:r>
          </w:p>
          <w:p w14:paraId="09E8A97F" w14:textId="77777777" w:rsidR="005612D7" w:rsidRPr="00576098" w:rsidRDefault="00F675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Rising cost of spectatorship (both live &amp; through media)</w:t>
            </w:r>
            <w:r w:rsidRPr="00576098">
              <w:rPr>
                <w:rFonts w:ascii="Arial" w:eastAsia="Times New Roman" w:hAnsi="Arial" w:cs="Arial"/>
                <w:sz w:val="22"/>
                <w:szCs w:val="22"/>
              </w:rPr>
              <w:br/>
              <w:t>e.g. the cost of pay per view and increased ticket prices to watch live games may prohibit spectatorship amongst traditional cricket spectator groups</w:t>
            </w:r>
          </w:p>
          <w:p w14:paraId="3DBB275B" w14:textId="77777777" w:rsidR="005612D7" w:rsidRPr="00576098" w:rsidRDefault="00F675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Disconnect between fans &amp; perform</w:t>
            </w:r>
            <w:r w:rsidRPr="00576098">
              <w:rPr>
                <w:rFonts w:ascii="Arial" w:eastAsia="Times New Roman" w:hAnsi="Arial" w:cs="Arial"/>
                <w:sz w:val="22"/>
                <w:szCs w:val="22"/>
              </w:rPr>
              <w:br/>
              <w:t>e.g. fans become alienated from the sport, particularly if the cost of spectatorship rises significantly and the standard of performance doesn’t give value for money</w:t>
            </w:r>
          </w:p>
          <w:p w14:paraId="4FE1AD11" w14:textId="77777777" w:rsidR="005612D7" w:rsidRPr="00576098" w:rsidRDefault="00F675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Less control by national and international governing bodies –</w:t>
            </w:r>
            <w:r w:rsidRPr="00576098">
              <w:rPr>
                <w:rFonts w:ascii="Arial" w:eastAsia="Times New Roman" w:hAnsi="Arial" w:cs="Arial"/>
                <w:sz w:val="22"/>
                <w:szCs w:val="22"/>
              </w:rPr>
              <w:br/>
              <w:t>e.g. more control in India (40%) by the IPL could potentially be a negative impact</w:t>
            </w:r>
          </w:p>
          <w:p w14:paraId="1FB94B4E" w14:textId="77777777" w:rsidR="005612D7" w:rsidRPr="00576098" w:rsidRDefault="00F675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Powerful/rich individual clubs holding increasing influence</w:t>
            </w:r>
          </w:p>
          <w:p w14:paraId="228AB8EB" w14:textId="77777777" w:rsidR="005612D7" w:rsidRPr="00576098" w:rsidRDefault="00F675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Individual players and agents having increasing power rather than clubs</w:t>
            </w:r>
            <w:r w:rsidRPr="00576098">
              <w:rPr>
                <w:rFonts w:ascii="Arial" w:eastAsia="Times New Roman" w:hAnsi="Arial" w:cs="Arial"/>
                <w:sz w:val="22"/>
                <w:szCs w:val="22"/>
              </w:rPr>
              <w:br/>
              <w:t xml:space="preserve">e.g. if the huge salaries in the IPL are utilised as an </w:t>
            </w:r>
            <w:r w:rsidRPr="00576098">
              <w:rPr>
                <w:rFonts w:ascii="Arial" w:eastAsia="Times New Roman" w:hAnsi="Arial" w:cs="Arial"/>
                <w:sz w:val="22"/>
                <w:szCs w:val="22"/>
              </w:rPr>
              <w:lastRenderedPageBreak/>
              <w:t>unreasonable bargaining tool by players</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3EE4D115" w14:textId="77777777" w:rsidR="005612D7" w:rsidRPr="00576098" w:rsidRDefault="00F675A4">
            <w:pPr>
              <w:spacing w:before="15" w:after="15" w:line="270" w:lineRule="atLeast"/>
              <w:ind w:left="15" w:right="15"/>
              <w:jc w:val="center"/>
              <w:rPr>
                <w:rFonts w:ascii="Arial" w:eastAsia="Times New Roman" w:hAnsi="Arial" w:cs="Arial"/>
                <w:sz w:val="22"/>
                <w:szCs w:val="22"/>
              </w:rPr>
            </w:pPr>
            <w:r w:rsidRPr="00576098">
              <w:rPr>
                <w:rFonts w:ascii="Arial" w:eastAsia="Times New Roman" w:hAnsi="Arial" w:cs="Arial"/>
                <w:sz w:val="22"/>
                <w:szCs w:val="22"/>
              </w:rPr>
              <w:lastRenderedPageBreak/>
              <w:t>8</w:t>
            </w:r>
          </w:p>
        </w:tc>
        <w:tc>
          <w:tcPr>
            <w:tcW w:w="2280" w:type="pct"/>
            <w:tcBorders>
              <w:top w:val="outset" w:sz="6" w:space="0" w:color="000000"/>
              <w:left w:val="outset" w:sz="6" w:space="0" w:color="000000"/>
              <w:bottom w:val="outset" w:sz="6" w:space="0" w:color="000000"/>
              <w:right w:val="outset" w:sz="6" w:space="0" w:color="000000"/>
            </w:tcBorders>
            <w:vAlign w:val="center"/>
            <w:hideMark/>
          </w:tcPr>
          <w:p w14:paraId="6B35F7EE" w14:textId="77777777" w:rsidR="005612D7" w:rsidRPr="00576098" w:rsidRDefault="00F675A4">
            <w:pPr>
              <w:spacing w:before="15" w:after="15" w:line="270" w:lineRule="atLeast"/>
              <w:ind w:left="15" w:right="15"/>
              <w:rPr>
                <w:rFonts w:ascii="Arial" w:eastAsia="Times New Roman" w:hAnsi="Arial" w:cs="Arial"/>
                <w:sz w:val="22"/>
                <w:szCs w:val="22"/>
              </w:rPr>
            </w:pP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Style w:val="Strong"/>
                <w:rFonts w:ascii="Arial" w:eastAsia="Times New Roman" w:hAnsi="Arial" w:cs="Arial"/>
                <w:sz w:val="22"/>
                <w:szCs w:val="22"/>
              </w:rPr>
              <w:t>Levels of Response</w:t>
            </w: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Style w:val="Strong"/>
                <w:rFonts w:ascii="Arial" w:eastAsia="Times New Roman" w:hAnsi="Arial" w:cs="Arial"/>
                <w:sz w:val="22"/>
                <w:szCs w:val="22"/>
              </w:rPr>
              <w:t>Level 3 (7-8 marks) - a comprehensive answer:</w:t>
            </w:r>
          </w:p>
          <w:p w14:paraId="1075557B" w14:textId="77777777" w:rsidR="005612D7" w:rsidRPr="00576098" w:rsidRDefault="00F675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Detailed knowledge and understanding</w:t>
            </w:r>
          </w:p>
          <w:p w14:paraId="005D1871" w14:textId="77777777" w:rsidR="005612D7" w:rsidRPr="00576098" w:rsidRDefault="00F675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lastRenderedPageBreak/>
              <w:t>Effective analysis/evaluation and/or discussion/explanation/development</w:t>
            </w:r>
          </w:p>
          <w:p w14:paraId="0E7F68D7" w14:textId="77777777" w:rsidR="005612D7" w:rsidRPr="00576098" w:rsidRDefault="00F675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Clear and consistent practical application of knowledge</w:t>
            </w:r>
          </w:p>
          <w:p w14:paraId="48E5C604" w14:textId="77777777" w:rsidR="005612D7" w:rsidRPr="00576098" w:rsidRDefault="00F675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Accurate use of technical and specialist vocabulary</w:t>
            </w:r>
          </w:p>
          <w:p w14:paraId="31EA5B5B" w14:textId="77777777" w:rsidR="005612D7" w:rsidRPr="00576098" w:rsidRDefault="00F675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High standard of written communication.</w:t>
            </w:r>
          </w:p>
          <w:p w14:paraId="06BF7E31" w14:textId="77777777" w:rsidR="005612D7" w:rsidRPr="00576098" w:rsidRDefault="00F675A4">
            <w:pPr>
              <w:spacing w:line="270" w:lineRule="atLeast"/>
              <w:ind w:left="15" w:right="15"/>
              <w:rPr>
                <w:rFonts w:ascii="Arial" w:eastAsia="Times New Roman" w:hAnsi="Arial" w:cs="Arial"/>
                <w:sz w:val="22"/>
                <w:szCs w:val="22"/>
              </w:rPr>
            </w:pPr>
            <w:r w:rsidRPr="00576098">
              <w:rPr>
                <w:rStyle w:val="Strong"/>
                <w:rFonts w:ascii="Arial" w:eastAsia="Times New Roman" w:hAnsi="Arial" w:cs="Arial"/>
                <w:sz w:val="22"/>
                <w:szCs w:val="22"/>
              </w:rPr>
              <w:t>At Level 3 responses are likely to include:</w:t>
            </w:r>
            <w:r w:rsidRPr="00576098">
              <w:rPr>
                <w:rFonts w:ascii="Arial" w:eastAsia="Times New Roman" w:hAnsi="Arial" w:cs="Arial"/>
                <w:sz w:val="22"/>
                <w:szCs w:val="22"/>
              </w:rPr>
              <w:br/>
              <w:t xml:space="preserve">At the top of this level, there is a balanced response of many positive and negative impacts which are </w:t>
            </w:r>
            <w:proofErr w:type="gramStart"/>
            <w:r w:rsidRPr="00576098">
              <w:rPr>
                <w:rFonts w:ascii="Arial" w:eastAsia="Times New Roman" w:hAnsi="Arial" w:cs="Arial"/>
                <w:sz w:val="22"/>
                <w:szCs w:val="22"/>
              </w:rPr>
              <w:t>identified</w:t>
            </w:r>
            <w:proofErr w:type="gramEnd"/>
            <w:r w:rsidRPr="00576098">
              <w:rPr>
                <w:rFonts w:ascii="Arial" w:eastAsia="Times New Roman" w:hAnsi="Arial" w:cs="Arial"/>
                <w:sz w:val="22"/>
                <w:szCs w:val="22"/>
              </w:rPr>
              <w:t xml:space="preserve"> and discussed in detail.</w:t>
            </w:r>
          </w:p>
          <w:p w14:paraId="7B58BFE4" w14:textId="77777777" w:rsidR="005612D7" w:rsidRPr="00576098" w:rsidRDefault="00F675A4">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Detailed analysis of the impact of commercialisation created by new products such as T20 in cricket</w:t>
            </w:r>
          </w:p>
          <w:p w14:paraId="16C68079" w14:textId="77777777" w:rsidR="005612D7" w:rsidRPr="00576098" w:rsidRDefault="00F675A4">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Terminology which implies an understanding of the impact of commercialisation created by new products</w:t>
            </w:r>
          </w:p>
          <w:p w14:paraId="583B5223" w14:textId="77777777" w:rsidR="005612D7" w:rsidRPr="00576098" w:rsidRDefault="00F675A4">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Application to the context of commercialisation created by new products in a sporting environment will be detailed</w:t>
            </w:r>
          </w:p>
          <w:p w14:paraId="76CADAAF" w14:textId="77777777" w:rsidR="005612D7" w:rsidRPr="00576098" w:rsidRDefault="00F675A4">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Several points to be developed and/or exemplified</w:t>
            </w:r>
          </w:p>
          <w:p w14:paraId="5F3460D6" w14:textId="77777777" w:rsidR="005612D7" w:rsidRPr="00576098" w:rsidRDefault="00F675A4">
            <w:pPr>
              <w:spacing w:line="270" w:lineRule="atLeast"/>
              <w:ind w:left="15" w:right="15"/>
              <w:rPr>
                <w:rFonts w:ascii="Arial" w:eastAsia="Times New Roman" w:hAnsi="Arial" w:cs="Arial"/>
                <w:sz w:val="22"/>
                <w:szCs w:val="22"/>
              </w:rPr>
            </w:pPr>
            <w:r w:rsidRPr="00576098">
              <w:rPr>
                <w:rStyle w:val="Strong"/>
                <w:rFonts w:ascii="Arial" w:eastAsia="Times New Roman" w:hAnsi="Arial" w:cs="Arial"/>
                <w:sz w:val="22"/>
                <w:szCs w:val="22"/>
              </w:rPr>
              <w:t>Level 2 (4–6 marks) - a competent answer:</w:t>
            </w:r>
          </w:p>
          <w:p w14:paraId="7773D5EB" w14:textId="77777777" w:rsidR="005612D7" w:rsidRPr="00576098" w:rsidRDefault="00F675A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Satisfactory knowledge and understanding</w:t>
            </w:r>
          </w:p>
          <w:p w14:paraId="31E292F4" w14:textId="77777777" w:rsidR="005612D7" w:rsidRPr="00576098" w:rsidRDefault="00F675A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Analysis/evaluation and/or discussion/explanation/development attempted with some success</w:t>
            </w:r>
          </w:p>
          <w:p w14:paraId="5C2C7AC6" w14:textId="77777777" w:rsidR="005612D7" w:rsidRPr="00576098" w:rsidRDefault="00F675A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Some success in practical application of knowledge</w:t>
            </w:r>
          </w:p>
          <w:p w14:paraId="316ED97E" w14:textId="77777777" w:rsidR="005612D7" w:rsidRPr="00576098" w:rsidRDefault="00F675A4">
            <w:pPr>
              <w:numPr>
                <w:ilvl w:val="0"/>
                <w:numId w:val="11"/>
              </w:numPr>
              <w:spacing w:before="100" w:beforeAutospacing="1" w:after="240" w:line="270" w:lineRule="atLeast"/>
              <w:ind w:left="735" w:right="15"/>
              <w:rPr>
                <w:rFonts w:ascii="Arial" w:eastAsia="Times New Roman" w:hAnsi="Arial" w:cs="Arial"/>
                <w:sz w:val="22"/>
                <w:szCs w:val="22"/>
              </w:rPr>
            </w:pPr>
            <w:r w:rsidRPr="00576098">
              <w:rPr>
                <w:rFonts w:ascii="Arial" w:eastAsia="Times New Roman" w:hAnsi="Arial" w:cs="Arial"/>
                <w:sz w:val="22"/>
                <w:szCs w:val="22"/>
              </w:rPr>
              <w:t>Technical and specialist vocabulary used with some accuracy</w:t>
            </w:r>
          </w:p>
          <w:p w14:paraId="049A8F45" w14:textId="77777777" w:rsidR="005612D7" w:rsidRPr="00576098" w:rsidRDefault="00F675A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Written communication generally fluent with few errors.</w:t>
            </w:r>
          </w:p>
          <w:p w14:paraId="3876EB09" w14:textId="77777777" w:rsidR="005612D7" w:rsidRPr="00576098" w:rsidRDefault="00F675A4">
            <w:pPr>
              <w:spacing w:line="270" w:lineRule="atLeast"/>
              <w:ind w:left="15" w:right="15"/>
              <w:rPr>
                <w:rFonts w:ascii="Arial" w:eastAsia="Times New Roman" w:hAnsi="Arial" w:cs="Arial"/>
                <w:sz w:val="22"/>
                <w:szCs w:val="22"/>
              </w:rPr>
            </w:pPr>
            <w:r w:rsidRPr="00576098">
              <w:rPr>
                <w:rStyle w:val="Strong"/>
                <w:rFonts w:ascii="Arial" w:eastAsia="Times New Roman" w:hAnsi="Arial" w:cs="Arial"/>
                <w:sz w:val="22"/>
                <w:szCs w:val="22"/>
              </w:rPr>
              <w:t>At Level 2 responses are likely to include:</w:t>
            </w:r>
            <w:r w:rsidRPr="00576098">
              <w:rPr>
                <w:rFonts w:ascii="Arial" w:eastAsia="Times New Roman" w:hAnsi="Arial" w:cs="Arial"/>
                <w:sz w:val="22"/>
                <w:szCs w:val="22"/>
              </w:rPr>
              <w:br/>
              <w:t xml:space="preserve">At the top of this level, several positive and negative impacts are </w:t>
            </w:r>
            <w:proofErr w:type="gramStart"/>
            <w:r w:rsidRPr="00576098">
              <w:rPr>
                <w:rFonts w:ascii="Arial" w:eastAsia="Times New Roman" w:hAnsi="Arial" w:cs="Arial"/>
                <w:sz w:val="22"/>
                <w:szCs w:val="22"/>
              </w:rPr>
              <w:t>identified</w:t>
            </w:r>
            <w:proofErr w:type="gramEnd"/>
            <w:r w:rsidRPr="00576098">
              <w:rPr>
                <w:rFonts w:ascii="Arial" w:eastAsia="Times New Roman" w:hAnsi="Arial" w:cs="Arial"/>
                <w:sz w:val="22"/>
                <w:szCs w:val="22"/>
              </w:rPr>
              <w:t xml:space="preserve"> and discussed but there may not be equal balance between the two.</w:t>
            </w:r>
          </w:p>
          <w:p w14:paraId="45238F1D" w14:textId="77777777" w:rsidR="005612D7" w:rsidRPr="00576098" w:rsidRDefault="00F675A4">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Satisfactory analysis of the impact of commercialisation created by new products such as T20 in cricket</w:t>
            </w:r>
          </w:p>
          <w:p w14:paraId="00361305" w14:textId="77777777" w:rsidR="005612D7" w:rsidRPr="00576098" w:rsidRDefault="00F675A4">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Attempts to use terminology which implies understanding of the impact of commercialisation created by new products such as T20 in cricket</w:t>
            </w:r>
          </w:p>
          <w:p w14:paraId="3584653C" w14:textId="77777777" w:rsidR="005612D7" w:rsidRPr="00576098" w:rsidRDefault="00F675A4">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 xml:space="preserve">Application of the impact of commercialisation created by new </w:t>
            </w:r>
            <w:r w:rsidRPr="00576098">
              <w:rPr>
                <w:rFonts w:ascii="Arial" w:eastAsia="Times New Roman" w:hAnsi="Arial" w:cs="Arial"/>
                <w:sz w:val="22"/>
                <w:szCs w:val="22"/>
              </w:rPr>
              <w:lastRenderedPageBreak/>
              <w:t>products such as T20 in cricket a sporting environment may be more vague</w:t>
            </w:r>
          </w:p>
          <w:p w14:paraId="332C6E0A" w14:textId="77777777" w:rsidR="005612D7" w:rsidRPr="00576098" w:rsidRDefault="00F675A4">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Not all points are developed and/or exemplified</w:t>
            </w:r>
          </w:p>
          <w:p w14:paraId="4A86432F" w14:textId="77777777" w:rsidR="005612D7" w:rsidRPr="00576098" w:rsidRDefault="00F675A4">
            <w:pPr>
              <w:spacing w:line="270" w:lineRule="atLeast"/>
              <w:ind w:left="15" w:right="15"/>
              <w:rPr>
                <w:rFonts w:ascii="Arial" w:eastAsia="Times New Roman" w:hAnsi="Arial" w:cs="Arial"/>
                <w:sz w:val="22"/>
                <w:szCs w:val="22"/>
              </w:rPr>
            </w:pPr>
            <w:r w:rsidRPr="00576098">
              <w:rPr>
                <w:rStyle w:val="Strong"/>
                <w:rFonts w:ascii="Arial" w:eastAsia="Times New Roman" w:hAnsi="Arial" w:cs="Arial"/>
                <w:sz w:val="22"/>
                <w:szCs w:val="22"/>
              </w:rPr>
              <w:t>Level 1 (1–3 marks) - a limited answer:</w:t>
            </w:r>
          </w:p>
          <w:p w14:paraId="1BCC3BD7" w14:textId="77777777" w:rsidR="005612D7" w:rsidRPr="00576098" w:rsidRDefault="00F675A4">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Basic knowledge and understanding</w:t>
            </w:r>
          </w:p>
          <w:p w14:paraId="052071D0" w14:textId="77777777" w:rsidR="005612D7" w:rsidRPr="00576098" w:rsidRDefault="00F675A4">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Little or no attempt to analyse/evaluate and/or discuss/explain/develop</w:t>
            </w:r>
          </w:p>
          <w:p w14:paraId="48BAEFB6" w14:textId="77777777" w:rsidR="005612D7" w:rsidRPr="00576098" w:rsidRDefault="00F675A4">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Little or no attempt at practical application of knowledge</w:t>
            </w:r>
          </w:p>
          <w:p w14:paraId="468AE6F8" w14:textId="77777777" w:rsidR="005612D7" w:rsidRPr="00576098" w:rsidRDefault="00F675A4">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Technical and specialist vocabulary used with limited success</w:t>
            </w:r>
          </w:p>
          <w:p w14:paraId="59CB875E" w14:textId="77777777" w:rsidR="005612D7" w:rsidRPr="00576098" w:rsidRDefault="00F675A4">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Written communication lacks fluency and there will be errors, some of which may be intrusive.</w:t>
            </w:r>
          </w:p>
          <w:p w14:paraId="701501BA" w14:textId="77777777" w:rsidR="005612D7" w:rsidRPr="00576098" w:rsidRDefault="00F675A4">
            <w:pPr>
              <w:spacing w:line="270" w:lineRule="atLeast"/>
              <w:ind w:left="15" w:right="15"/>
              <w:rPr>
                <w:rFonts w:ascii="Arial" w:eastAsia="Times New Roman" w:hAnsi="Arial" w:cs="Arial"/>
                <w:sz w:val="22"/>
                <w:szCs w:val="22"/>
              </w:rPr>
            </w:pPr>
            <w:r w:rsidRPr="00576098">
              <w:rPr>
                <w:rStyle w:val="Strong"/>
                <w:rFonts w:ascii="Arial" w:eastAsia="Times New Roman" w:hAnsi="Arial" w:cs="Arial"/>
                <w:sz w:val="22"/>
                <w:szCs w:val="22"/>
              </w:rPr>
              <w:t>At Level 1 responses are likely to include:</w:t>
            </w:r>
            <w:r w:rsidRPr="00576098">
              <w:rPr>
                <w:rFonts w:ascii="Arial" w:eastAsia="Times New Roman" w:hAnsi="Arial" w:cs="Arial"/>
                <w:sz w:val="22"/>
                <w:szCs w:val="22"/>
              </w:rPr>
              <w:br/>
              <w:t xml:space="preserve">At the top of this level, either positive or negative impacts are </w:t>
            </w:r>
            <w:proofErr w:type="gramStart"/>
            <w:r w:rsidRPr="00576098">
              <w:rPr>
                <w:rFonts w:ascii="Arial" w:eastAsia="Times New Roman" w:hAnsi="Arial" w:cs="Arial"/>
                <w:sz w:val="22"/>
                <w:szCs w:val="22"/>
              </w:rPr>
              <w:t>identified</w:t>
            </w:r>
            <w:proofErr w:type="gramEnd"/>
            <w:r w:rsidRPr="00576098">
              <w:rPr>
                <w:rFonts w:ascii="Arial" w:eastAsia="Times New Roman" w:hAnsi="Arial" w:cs="Arial"/>
                <w:sz w:val="22"/>
                <w:szCs w:val="22"/>
              </w:rPr>
              <w:t>.</w:t>
            </w:r>
          </w:p>
          <w:p w14:paraId="70F041F1" w14:textId="77777777" w:rsidR="005612D7" w:rsidRPr="00576098" w:rsidRDefault="00F675A4">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Basic knowledge of the impact of commercialisation created by new products such as T20 in cricket</w:t>
            </w:r>
          </w:p>
          <w:p w14:paraId="4C1EA0AD" w14:textId="77777777" w:rsidR="005612D7" w:rsidRPr="00576098" w:rsidRDefault="00F675A4">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More descriptive than explanatory, and terminology which implies an understanding of the impact of commercialisation created by new products such as T20 in cricket</w:t>
            </w:r>
          </w:p>
          <w:p w14:paraId="4E06FCDD" w14:textId="77777777" w:rsidR="005612D7" w:rsidRPr="00576098" w:rsidRDefault="00F675A4">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Little application to the sporting environment and the impact of commercialisation created by new products such as T20 in cricket; examples may be vague</w:t>
            </w:r>
          </w:p>
          <w:p w14:paraId="7D1F9953" w14:textId="77777777" w:rsidR="005612D7" w:rsidRPr="00576098" w:rsidRDefault="00F675A4">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6098">
              <w:rPr>
                <w:rFonts w:ascii="Arial" w:eastAsia="Times New Roman" w:hAnsi="Arial" w:cs="Arial"/>
                <w:sz w:val="22"/>
                <w:szCs w:val="22"/>
              </w:rPr>
              <w:t>Few if any developed and/or exemplified points</w:t>
            </w:r>
          </w:p>
          <w:p w14:paraId="404A0CB3" w14:textId="77777777" w:rsidR="005612D7" w:rsidRPr="00576098" w:rsidRDefault="00F675A4">
            <w:pPr>
              <w:spacing w:line="270" w:lineRule="atLeast"/>
              <w:ind w:left="15" w:right="15"/>
              <w:rPr>
                <w:rFonts w:ascii="Arial" w:eastAsia="Times New Roman" w:hAnsi="Arial" w:cs="Arial"/>
                <w:sz w:val="22"/>
                <w:szCs w:val="22"/>
              </w:rPr>
            </w:pPr>
            <w:r w:rsidRPr="00576098">
              <w:rPr>
                <w:rFonts w:ascii="Arial" w:eastAsia="Times New Roman" w:hAnsi="Arial" w:cs="Arial"/>
                <w:sz w:val="22"/>
                <w:szCs w:val="22"/>
              </w:rPr>
              <w:br/>
            </w:r>
            <w:r w:rsidRPr="00576098">
              <w:rPr>
                <w:rFonts w:ascii="Arial" w:eastAsia="Times New Roman" w:hAnsi="Arial" w:cs="Arial"/>
                <w:sz w:val="22"/>
                <w:szCs w:val="22"/>
              </w:rPr>
              <w:br/>
            </w:r>
            <w:r w:rsidRPr="00576098">
              <w:rPr>
                <w:rStyle w:val="Strong"/>
                <w:rFonts w:ascii="Arial" w:eastAsia="Times New Roman" w:hAnsi="Arial" w:cs="Arial"/>
                <w:sz w:val="22"/>
                <w:szCs w:val="22"/>
                <w:u w:val="single"/>
              </w:rPr>
              <w:t>Examiner’s Comments</w:t>
            </w:r>
            <w:r w:rsidRPr="00576098">
              <w:rPr>
                <w:rFonts w:ascii="Arial" w:eastAsia="Times New Roman" w:hAnsi="Arial" w:cs="Arial"/>
                <w:sz w:val="22"/>
                <w:szCs w:val="22"/>
              </w:rPr>
              <w:br/>
            </w:r>
            <w:r w:rsidRPr="00576098">
              <w:rPr>
                <w:rFonts w:ascii="Arial" w:eastAsia="Times New Roman" w:hAnsi="Arial" w:cs="Arial"/>
                <w:sz w:val="22"/>
                <w:szCs w:val="22"/>
              </w:rPr>
              <w:br/>
              <w:t>This eight-mark question is marked using a levels response mark scheme; examiners use the levels descriptors and indicative content in the mark scheme to reach a holistic judgment about the level within which the response should sit and award a mark within that level accordingly.</w:t>
            </w:r>
            <w:r w:rsidRPr="00576098">
              <w:rPr>
                <w:rFonts w:ascii="Arial" w:eastAsia="Times New Roman" w:hAnsi="Arial" w:cs="Arial"/>
                <w:sz w:val="22"/>
                <w:szCs w:val="22"/>
              </w:rPr>
              <w:br/>
            </w:r>
            <w:r w:rsidRPr="00576098">
              <w:rPr>
                <w:rFonts w:ascii="Arial" w:eastAsia="Times New Roman" w:hAnsi="Arial" w:cs="Arial"/>
                <w:sz w:val="22"/>
                <w:szCs w:val="22"/>
              </w:rPr>
              <w:br/>
              <w:t xml:space="preserve">This question was generally quite well answered. The majority of learners were able to provide a solid level 2 answer however very few were able to access level 3. The question asked to evaluate the impact that the commercialism of T20 has had on cricket. In the majority of candidate responses, </w:t>
            </w:r>
            <w:r w:rsidRPr="00576098">
              <w:rPr>
                <w:rFonts w:ascii="Arial" w:eastAsia="Times New Roman" w:hAnsi="Arial" w:cs="Arial"/>
                <w:sz w:val="22"/>
                <w:szCs w:val="22"/>
              </w:rPr>
              <w:lastRenderedPageBreak/>
              <w:t>they simply considered the positive aspects and although this was in many instances done very well they did not consider any negatives, so because of this it immediately limited their access to the very highest marks, as there was no balance to their answer. The best answers structured their response so that it dealt with both the positives and the negatives. Weaker answers were brief and list-like, stating a positive impact but not really explaining how it has affected the sport of cricket. Very few learners scored 0.</w:t>
            </w:r>
          </w:p>
        </w:tc>
      </w:tr>
      <w:tr w:rsidR="00317214" w:rsidRPr="00576098" w14:paraId="58006722" w14:textId="77777777" w:rsidTr="00317214">
        <w:trPr>
          <w:trHeight w:val="360"/>
        </w:trPr>
        <w:tc>
          <w:tcPr>
            <w:tcW w:w="15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C3597A" w14:textId="77777777" w:rsidR="005612D7" w:rsidRPr="00576098" w:rsidRDefault="005612D7">
            <w:pPr>
              <w:spacing w:line="270" w:lineRule="atLeast"/>
              <w:ind w:left="15" w:right="15"/>
              <w:rPr>
                <w:rFonts w:ascii="Arial" w:eastAsia="Times New Roman" w:hAnsi="Arial" w:cs="Arial"/>
                <w:sz w:val="22"/>
                <w:szCs w:val="22"/>
              </w:rPr>
            </w:pPr>
          </w:p>
        </w:tc>
        <w:tc>
          <w:tcPr>
            <w:tcW w:w="1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4C8C24"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2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A90D6E" w14:textId="77777777" w:rsidR="005612D7" w:rsidRPr="00576098" w:rsidRDefault="005612D7">
            <w:pPr>
              <w:spacing w:before="15" w:after="15" w:line="315" w:lineRule="atLeast"/>
              <w:ind w:left="15" w:right="15"/>
              <w:rPr>
                <w:rFonts w:ascii="Arial" w:eastAsia="Times New Roman" w:hAnsi="Arial" w:cs="Arial"/>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751252" w14:textId="77777777" w:rsidR="005612D7" w:rsidRPr="00576098" w:rsidRDefault="00F675A4">
            <w:pPr>
              <w:spacing w:before="15" w:after="15" w:line="315" w:lineRule="atLeast"/>
              <w:ind w:left="15" w:right="15"/>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4CBA11" w14:textId="77777777" w:rsidR="005612D7" w:rsidRPr="00576098" w:rsidRDefault="00F675A4">
            <w:pPr>
              <w:spacing w:before="15" w:after="15" w:line="315" w:lineRule="atLeast"/>
              <w:ind w:left="15" w:right="15"/>
              <w:jc w:val="center"/>
              <w:rPr>
                <w:rFonts w:ascii="Arial" w:eastAsia="Times New Roman" w:hAnsi="Arial" w:cs="Arial"/>
                <w:b/>
                <w:bCs/>
                <w:color w:val="000000"/>
                <w:sz w:val="22"/>
                <w:szCs w:val="22"/>
              </w:rPr>
            </w:pPr>
            <w:r w:rsidRPr="00576098">
              <w:rPr>
                <w:rFonts w:ascii="Arial" w:eastAsia="Times New Roman" w:hAnsi="Arial" w:cs="Arial"/>
                <w:b/>
                <w:bCs/>
                <w:color w:val="000000"/>
                <w:sz w:val="22"/>
                <w:szCs w:val="22"/>
              </w:rPr>
              <w:t>8</w:t>
            </w:r>
          </w:p>
        </w:tc>
        <w:tc>
          <w:tcPr>
            <w:tcW w:w="22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8AF5B0" w14:textId="77777777" w:rsidR="005612D7" w:rsidRPr="00576098" w:rsidRDefault="005612D7">
            <w:pPr>
              <w:spacing w:before="15" w:after="15" w:line="315" w:lineRule="atLeast"/>
              <w:ind w:left="15" w:right="15"/>
              <w:jc w:val="center"/>
              <w:rPr>
                <w:rFonts w:ascii="Arial" w:eastAsia="Times New Roman" w:hAnsi="Arial" w:cs="Arial"/>
                <w:b/>
                <w:bCs/>
                <w:color w:val="000000"/>
                <w:sz w:val="22"/>
                <w:szCs w:val="22"/>
              </w:rPr>
            </w:pPr>
          </w:p>
        </w:tc>
      </w:tr>
    </w:tbl>
    <w:p w14:paraId="2281697B" w14:textId="77777777" w:rsidR="005612D7" w:rsidRPr="00C51CD3" w:rsidRDefault="005612D7">
      <w:pPr>
        <w:rPr>
          <w:rFonts w:ascii="Arial" w:eastAsia="Times New Roman" w:hAnsi="Arial" w:cs="Arial"/>
          <w:sz w:val="22"/>
          <w:szCs w:val="22"/>
        </w:rPr>
      </w:pPr>
    </w:p>
    <w:sectPr w:rsidR="005612D7" w:rsidRPr="00C51CD3" w:rsidSect="00B6138F">
      <w:footerReference w:type="default" r:id="rId15"/>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1A3D9" w14:textId="77777777" w:rsidR="005612D7" w:rsidRDefault="00F675A4">
      <w:r>
        <w:separator/>
      </w:r>
    </w:p>
  </w:endnote>
  <w:endnote w:type="continuationSeparator" w:id="0">
    <w:p w14:paraId="0FB99C44" w14:textId="77777777" w:rsidR="005612D7" w:rsidRDefault="00F6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5612D7" w14:paraId="3286CB8C" w14:textId="77777777">
      <w:trPr>
        <w:jc w:val="right"/>
      </w:trPr>
      <w:tc>
        <w:tcPr>
          <w:tcW w:w="2000" w:type="pct"/>
          <w:vAlign w:val="center"/>
          <w:hideMark/>
        </w:tcPr>
        <w:p w14:paraId="1DC21F46" w14:textId="344CC78F" w:rsidR="005612D7" w:rsidRPr="00DE3A36" w:rsidRDefault="00DE3A36">
          <w:pPr>
            <w:spacing w:before="15" w:after="15"/>
            <w:ind w:left="15" w:right="15"/>
            <w:rPr>
              <w:rFonts w:ascii="Arial" w:hAnsi="Arial" w:cs="Arial"/>
              <w:sz w:val="16"/>
              <w:szCs w:val="16"/>
            </w:rPr>
          </w:pPr>
          <w:r w:rsidRPr="00DE3A36">
            <w:rPr>
              <w:rFonts w:ascii="Arial" w:hAnsi="Arial" w:cs="Arial"/>
              <w:sz w:val="16"/>
              <w:szCs w:val="16"/>
            </w:rPr>
            <w:t>Created in ExamBuilder</w:t>
          </w:r>
        </w:p>
      </w:tc>
      <w:tc>
        <w:tcPr>
          <w:tcW w:w="1500" w:type="pct"/>
          <w:vAlign w:val="center"/>
          <w:hideMark/>
        </w:tcPr>
        <w:p w14:paraId="3B3676FA" w14:textId="4395EEC2" w:rsidR="005612D7" w:rsidRPr="00DE3A36" w:rsidRDefault="00DE3A36">
          <w:pPr>
            <w:spacing w:before="15" w:after="15"/>
            <w:ind w:left="15" w:right="15"/>
            <w:jc w:val="center"/>
            <w:rPr>
              <w:rFonts w:ascii="Arial" w:hAnsi="Arial" w:cs="Arial"/>
              <w:sz w:val="16"/>
              <w:szCs w:val="16"/>
            </w:rPr>
          </w:pPr>
          <w:r w:rsidRPr="00DE3A36">
            <w:rPr>
              <w:rFonts w:ascii="Arial" w:hAnsi="Arial" w:cs="Arial"/>
              <w:sz w:val="16"/>
              <w:szCs w:val="16"/>
            </w:rPr>
            <w:fldChar w:fldCharType="begin"/>
          </w:r>
          <w:r w:rsidRPr="00DE3A36">
            <w:rPr>
              <w:rFonts w:ascii="Arial" w:hAnsi="Arial" w:cs="Arial"/>
              <w:sz w:val="16"/>
              <w:szCs w:val="16"/>
            </w:rPr>
            <w:instrText xml:space="preserve"> PAGE  \* Arabic  \* MERGEFORMAT </w:instrText>
          </w:r>
          <w:r w:rsidRPr="00DE3A36">
            <w:rPr>
              <w:rFonts w:ascii="Arial" w:hAnsi="Arial" w:cs="Arial"/>
              <w:sz w:val="16"/>
              <w:szCs w:val="16"/>
            </w:rPr>
            <w:fldChar w:fldCharType="separate"/>
          </w:r>
          <w:r w:rsidR="00C049CF">
            <w:rPr>
              <w:rFonts w:ascii="Arial" w:hAnsi="Arial" w:cs="Arial"/>
              <w:noProof/>
              <w:sz w:val="16"/>
              <w:szCs w:val="16"/>
            </w:rPr>
            <w:t>8</w:t>
          </w:r>
          <w:r w:rsidRPr="00DE3A36">
            <w:rPr>
              <w:rFonts w:ascii="Arial" w:hAnsi="Arial" w:cs="Arial"/>
              <w:sz w:val="16"/>
              <w:szCs w:val="16"/>
            </w:rPr>
            <w:fldChar w:fldCharType="end"/>
          </w:r>
        </w:p>
      </w:tc>
      <w:tc>
        <w:tcPr>
          <w:tcW w:w="1500" w:type="pct"/>
          <w:vAlign w:val="center"/>
          <w:hideMark/>
        </w:tcPr>
        <w:p w14:paraId="337F37A7" w14:textId="68B64A49" w:rsidR="005612D7" w:rsidRPr="00DE3A36" w:rsidRDefault="00DE3A36">
          <w:pPr>
            <w:spacing w:before="15" w:after="15"/>
            <w:ind w:left="15" w:right="15"/>
            <w:jc w:val="right"/>
            <w:rPr>
              <w:rFonts w:ascii="Arial" w:hAnsi="Arial" w:cs="Arial"/>
              <w:sz w:val="16"/>
              <w:szCs w:val="16"/>
            </w:rPr>
          </w:pPr>
          <w:r w:rsidRPr="00DE3A36">
            <w:rPr>
              <w:rFonts w:ascii="Arial" w:hAnsi="Arial" w:cs="Arial"/>
              <w:sz w:val="16"/>
              <w:szCs w:val="16"/>
            </w:rPr>
            <w:t xml:space="preserve">© OCR 2020 </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5451" w:type="dxa"/>
      <w:tblCellMar>
        <w:top w:w="15" w:type="dxa"/>
        <w:left w:w="15" w:type="dxa"/>
        <w:bottom w:w="15" w:type="dxa"/>
        <w:right w:w="15" w:type="dxa"/>
      </w:tblCellMar>
      <w:tblLook w:val="04A0" w:firstRow="1" w:lastRow="0" w:firstColumn="1" w:lastColumn="0" w:noHBand="0" w:noVBand="1"/>
    </w:tblPr>
    <w:tblGrid>
      <w:gridCol w:w="6094"/>
      <w:gridCol w:w="3152"/>
      <w:gridCol w:w="6205"/>
    </w:tblGrid>
    <w:tr w:rsidR="00032254" w14:paraId="21BFCB99" w14:textId="77777777" w:rsidTr="00032254">
      <w:tc>
        <w:tcPr>
          <w:tcW w:w="1972" w:type="pct"/>
          <w:vAlign w:val="center"/>
          <w:hideMark/>
        </w:tcPr>
        <w:p w14:paraId="0C83CD2D" w14:textId="77777777" w:rsidR="00032254" w:rsidRPr="00DE3A36" w:rsidRDefault="00032254">
          <w:pPr>
            <w:spacing w:before="15" w:after="15"/>
            <w:ind w:left="15" w:right="15"/>
            <w:rPr>
              <w:rFonts w:ascii="Arial" w:hAnsi="Arial" w:cs="Arial"/>
              <w:sz w:val="16"/>
              <w:szCs w:val="16"/>
            </w:rPr>
          </w:pPr>
          <w:r w:rsidRPr="00DE3A36">
            <w:rPr>
              <w:rFonts w:ascii="Arial" w:hAnsi="Arial" w:cs="Arial"/>
              <w:sz w:val="16"/>
              <w:szCs w:val="16"/>
            </w:rPr>
            <w:t>Created in ExamBuilder</w:t>
          </w:r>
        </w:p>
      </w:tc>
      <w:tc>
        <w:tcPr>
          <w:tcW w:w="1020" w:type="pct"/>
          <w:vAlign w:val="center"/>
          <w:hideMark/>
        </w:tcPr>
        <w:p w14:paraId="3762FCBC" w14:textId="189D24F8" w:rsidR="00032254" w:rsidRPr="00DE3A36" w:rsidRDefault="00032254">
          <w:pPr>
            <w:spacing w:before="15" w:after="15"/>
            <w:ind w:left="15" w:right="15"/>
            <w:jc w:val="center"/>
            <w:rPr>
              <w:rFonts w:ascii="Arial" w:hAnsi="Arial" w:cs="Arial"/>
              <w:sz w:val="16"/>
              <w:szCs w:val="16"/>
            </w:rPr>
          </w:pPr>
          <w:r w:rsidRPr="00DE3A36">
            <w:rPr>
              <w:rFonts w:ascii="Arial" w:hAnsi="Arial" w:cs="Arial"/>
              <w:sz w:val="16"/>
              <w:szCs w:val="16"/>
            </w:rPr>
            <w:fldChar w:fldCharType="begin"/>
          </w:r>
          <w:r w:rsidRPr="00DE3A36">
            <w:rPr>
              <w:rFonts w:ascii="Arial" w:hAnsi="Arial" w:cs="Arial"/>
              <w:sz w:val="16"/>
              <w:szCs w:val="16"/>
            </w:rPr>
            <w:instrText xml:space="preserve"> PAGE  \* Arabic  \* MERGEFORMAT </w:instrText>
          </w:r>
          <w:r w:rsidRPr="00DE3A36">
            <w:rPr>
              <w:rFonts w:ascii="Arial" w:hAnsi="Arial" w:cs="Arial"/>
              <w:sz w:val="16"/>
              <w:szCs w:val="16"/>
            </w:rPr>
            <w:fldChar w:fldCharType="separate"/>
          </w:r>
          <w:r w:rsidR="00C049CF">
            <w:rPr>
              <w:rFonts w:ascii="Arial" w:hAnsi="Arial" w:cs="Arial"/>
              <w:noProof/>
              <w:sz w:val="16"/>
              <w:szCs w:val="16"/>
            </w:rPr>
            <w:t>17</w:t>
          </w:r>
          <w:r w:rsidRPr="00DE3A36">
            <w:rPr>
              <w:rFonts w:ascii="Arial" w:hAnsi="Arial" w:cs="Arial"/>
              <w:sz w:val="16"/>
              <w:szCs w:val="16"/>
            </w:rPr>
            <w:fldChar w:fldCharType="end"/>
          </w:r>
        </w:p>
      </w:tc>
      <w:tc>
        <w:tcPr>
          <w:tcW w:w="2008" w:type="pct"/>
          <w:vAlign w:val="center"/>
          <w:hideMark/>
        </w:tcPr>
        <w:p w14:paraId="6B867EEA" w14:textId="77777777" w:rsidR="00032254" w:rsidRPr="00DE3A36" w:rsidRDefault="00032254">
          <w:pPr>
            <w:spacing w:before="15" w:after="15"/>
            <w:ind w:left="15" w:right="15"/>
            <w:jc w:val="right"/>
            <w:rPr>
              <w:rFonts w:ascii="Arial" w:hAnsi="Arial" w:cs="Arial"/>
              <w:sz w:val="16"/>
              <w:szCs w:val="16"/>
            </w:rPr>
          </w:pPr>
          <w:r w:rsidRPr="00DE3A36">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F78A2" w14:textId="77777777" w:rsidR="005612D7" w:rsidRDefault="00F675A4">
      <w:r>
        <w:separator/>
      </w:r>
    </w:p>
  </w:footnote>
  <w:footnote w:type="continuationSeparator" w:id="0">
    <w:p w14:paraId="1329D5BD" w14:textId="77777777" w:rsidR="005612D7" w:rsidRDefault="00F67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13EAC"/>
    <w:multiLevelType w:val="multilevel"/>
    <w:tmpl w:val="1D48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63A12"/>
    <w:multiLevelType w:val="multilevel"/>
    <w:tmpl w:val="17C4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D1147E"/>
    <w:multiLevelType w:val="multilevel"/>
    <w:tmpl w:val="BC56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C4124D"/>
    <w:multiLevelType w:val="multilevel"/>
    <w:tmpl w:val="8DB61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564858"/>
    <w:multiLevelType w:val="multilevel"/>
    <w:tmpl w:val="374CB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1F2BF5"/>
    <w:multiLevelType w:val="multilevel"/>
    <w:tmpl w:val="0CEAC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777756"/>
    <w:multiLevelType w:val="multilevel"/>
    <w:tmpl w:val="DF9CF7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741756"/>
    <w:multiLevelType w:val="multilevel"/>
    <w:tmpl w:val="072C7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F157BA"/>
    <w:multiLevelType w:val="multilevel"/>
    <w:tmpl w:val="A5CAB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C159DF"/>
    <w:multiLevelType w:val="multilevel"/>
    <w:tmpl w:val="FC0A9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AA04F0"/>
    <w:multiLevelType w:val="multilevel"/>
    <w:tmpl w:val="573894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9B37F10"/>
    <w:multiLevelType w:val="multilevel"/>
    <w:tmpl w:val="BA2C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7C5B1A"/>
    <w:multiLevelType w:val="multilevel"/>
    <w:tmpl w:val="58F29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7A62D6"/>
    <w:multiLevelType w:val="multilevel"/>
    <w:tmpl w:val="CE788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7"/>
  </w:num>
  <w:num w:numId="3">
    <w:abstractNumId w:val="3"/>
  </w:num>
  <w:num w:numId="4">
    <w:abstractNumId w:val="5"/>
  </w:num>
  <w:num w:numId="5">
    <w:abstractNumId w:val="8"/>
  </w:num>
  <w:num w:numId="6">
    <w:abstractNumId w:val="13"/>
  </w:num>
  <w:num w:numId="7">
    <w:abstractNumId w:val="10"/>
  </w:num>
  <w:num w:numId="8">
    <w:abstractNumId w:val="6"/>
  </w:num>
  <w:num w:numId="9">
    <w:abstractNumId w:val="0"/>
  </w:num>
  <w:num w:numId="10">
    <w:abstractNumId w:val="2"/>
  </w:num>
  <w:num w:numId="11">
    <w:abstractNumId w:val="9"/>
  </w:num>
  <w:num w:numId="12">
    <w:abstractNumId w:val="11"/>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93E"/>
    <w:rsid w:val="00032254"/>
    <w:rsid w:val="001A7964"/>
    <w:rsid w:val="00317214"/>
    <w:rsid w:val="003A148E"/>
    <w:rsid w:val="003F14F5"/>
    <w:rsid w:val="005612D7"/>
    <w:rsid w:val="00576098"/>
    <w:rsid w:val="00774673"/>
    <w:rsid w:val="008253CB"/>
    <w:rsid w:val="0090580D"/>
    <w:rsid w:val="009E0F62"/>
    <w:rsid w:val="00A06982"/>
    <w:rsid w:val="00AE3925"/>
    <w:rsid w:val="00B05A30"/>
    <w:rsid w:val="00B6138F"/>
    <w:rsid w:val="00C049CF"/>
    <w:rsid w:val="00C51CD3"/>
    <w:rsid w:val="00DE3A36"/>
    <w:rsid w:val="00EC593E"/>
    <w:rsid w:val="00F67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BA03D"/>
  <w15:chartTrackingRefBased/>
  <w15:docId w15:val="{E95E2766-966A-405F-BF70-AC015AEC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90580D"/>
    <w:rPr>
      <w:sz w:val="16"/>
      <w:szCs w:val="16"/>
    </w:rPr>
  </w:style>
  <w:style w:type="paragraph" w:styleId="CommentText">
    <w:name w:val="annotation text"/>
    <w:basedOn w:val="Normal"/>
    <w:link w:val="CommentTextChar"/>
    <w:uiPriority w:val="99"/>
    <w:semiHidden/>
    <w:unhideWhenUsed/>
    <w:rsid w:val="0090580D"/>
    <w:rPr>
      <w:sz w:val="20"/>
      <w:szCs w:val="20"/>
    </w:rPr>
  </w:style>
  <w:style w:type="character" w:customStyle="1" w:styleId="CommentTextChar">
    <w:name w:val="Comment Text Char"/>
    <w:basedOn w:val="DefaultParagraphFont"/>
    <w:link w:val="CommentText"/>
    <w:uiPriority w:val="99"/>
    <w:semiHidden/>
    <w:rsid w:val="0090580D"/>
    <w:rPr>
      <w:rFonts w:eastAsiaTheme="minorEastAsia"/>
    </w:rPr>
  </w:style>
  <w:style w:type="paragraph" w:styleId="CommentSubject">
    <w:name w:val="annotation subject"/>
    <w:basedOn w:val="CommentText"/>
    <w:next w:val="CommentText"/>
    <w:link w:val="CommentSubjectChar"/>
    <w:uiPriority w:val="99"/>
    <w:semiHidden/>
    <w:unhideWhenUsed/>
    <w:rsid w:val="0090580D"/>
    <w:rPr>
      <w:b/>
      <w:bCs/>
    </w:rPr>
  </w:style>
  <w:style w:type="character" w:customStyle="1" w:styleId="CommentSubjectChar">
    <w:name w:val="Comment Subject Char"/>
    <w:basedOn w:val="CommentTextChar"/>
    <w:link w:val="CommentSubject"/>
    <w:uiPriority w:val="99"/>
    <w:semiHidden/>
    <w:rsid w:val="0090580D"/>
    <w:rPr>
      <w:rFonts w:eastAsiaTheme="minorEastAsia"/>
      <w:b/>
      <w:bCs/>
    </w:rPr>
  </w:style>
  <w:style w:type="paragraph" w:styleId="BalloonText">
    <w:name w:val="Balloon Text"/>
    <w:basedOn w:val="Normal"/>
    <w:link w:val="BalloonTextChar"/>
    <w:uiPriority w:val="99"/>
    <w:semiHidden/>
    <w:unhideWhenUsed/>
    <w:rsid w:val="009058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80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6788">
      <w:marLeft w:val="15"/>
      <w:marRight w:val="15"/>
      <w:marTop w:val="270"/>
      <w:marBottom w:val="15"/>
      <w:divBdr>
        <w:top w:val="none" w:sz="0" w:space="0" w:color="auto"/>
        <w:left w:val="none" w:sz="0" w:space="0" w:color="auto"/>
        <w:bottom w:val="dashed" w:sz="6" w:space="0" w:color="000000"/>
        <w:right w:val="none" w:sz="0" w:space="0" w:color="auto"/>
      </w:divBdr>
    </w:div>
    <w:div w:id="83646304">
      <w:marLeft w:val="15"/>
      <w:marRight w:val="15"/>
      <w:marTop w:val="270"/>
      <w:marBottom w:val="15"/>
      <w:divBdr>
        <w:top w:val="none" w:sz="0" w:space="0" w:color="auto"/>
        <w:left w:val="none" w:sz="0" w:space="0" w:color="auto"/>
        <w:bottom w:val="dashed" w:sz="6" w:space="0" w:color="000000"/>
        <w:right w:val="none" w:sz="0" w:space="0" w:color="auto"/>
      </w:divBdr>
    </w:div>
    <w:div w:id="147594191">
      <w:marLeft w:val="15"/>
      <w:marRight w:val="15"/>
      <w:marTop w:val="270"/>
      <w:marBottom w:val="15"/>
      <w:divBdr>
        <w:top w:val="none" w:sz="0" w:space="0" w:color="auto"/>
        <w:left w:val="none" w:sz="0" w:space="0" w:color="auto"/>
        <w:bottom w:val="dashed" w:sz="6" w:space="0" w:color="000000"/>
        <w:right w:val="none" w:sz="0" w:space="0" w:color="auto"/>
      </w:divBdr>
    </w:div>
    <w:div w:id="197741126">
      <w:marLeft w:val="15"/>
      <w:marRight w:val="15"/>
      <w:marTop w:val="270"/>
      <w:marBottom w:val="15"/>
      <w:divBdr>
        <w:top w:val="none" w:sz="0" w:space="0" w:color="auto"/>
        <w:left w:val="none" w:sz="0" w:space="0" w:color="auto"/>
        <w:bottom w:val="dashed" w:sz="6" w:space="0" w:color="000000"/>
        <w:right w:val="none" w:sz="0" w:space="0" w:color="auto"/>
      </w:divBdr>
    </w:div>
    <w:div w:id="245195363">
      <w:marLeft w:val="15"/>
      <w:marRight w:val="15"/>
      <w:marTop w:val="15"/>
      <w:marBottom w:val="15"/>
      <w:divBdr>
        <w:top w:val="none" w:sz="0" w:space="0" w:color="auto"/>
        <w:left w:val="none" w:sz="0" w:space="0" w:color="auto"/>
        <w:bottom w:val="none" w:sz="0" w:space="0" w:color="auto"/>
        <w:right w:val="none" w:sz="0" w:space="0" w:color="auto"/>
      </w:divBdr>
      <w:divsChild>
        <w:div w:id="1747068084">
          <w:marLeft w:val="15"/>
          <w:marRight w:val="15"/>
          <w:marTop w:val="270"/>
          <w:marBottom w:val="15"/>
          <w:divBdr>
            <w:top w:val="none" w:sz="0" w:space="0" w:color="auto"/>
            <w:left w:val="none" w:sz="0" w:space="0" w:color="auto"/>
            <w:bottom w:val="dashed" w:sz="6" w:space="0" w:color="000000"/>
            <w:right w:val="none" w:sz="0" w:space="0" w:color="auto"/>
          </w:divBdr>
        </w:div>
        <w:div w:id="381057659">
          <w:marLeft w:val="15"/>
          <w:marRight w:val="15"/>
          <w:marTop w:val="270"/>
          <w:marBottom w:val="15"/>
          <w:divBdr>
            <w:top w:val="none" w:sz="0" w:space="0" w:color="auto"/>
            <w:left w:val="none" w:sz="0" w:space="0" w:color="auto"/>
            <w:bottom w:val="dashed" w:sz="6" w:space="0" w:color="000000"/>
            <w:right w:val="none" w:sz="0" w:space="0" w:color="auto"/>
          </w:divBdr>
        </w:div>
        <w:div w:id="1894077911">
          <w:marLeft w:val="15"/>
          <w:marRight w:val="15"/>
          <w:marTop w:val="270"/>
          <w:marBottom w:val="15"/>
          <w:divBdr>
            <w:top w:val="none" w:sz="0" w:space="0" w:color="auto"/>
            <w:left w:val="none" w:sz="0" w:space="0" w:color="auto"/>
            <w:bottom w:val="dashed" w:sz="6" w:space="0" w:color="000000"/>
            <w:right w:val="none" w:sz="0" w:space="0" w:color="auto"/>
          </w:divBdr>
        </w:div>
        <w:div w:id="830288907">
          <w:marLeft w:val="15"/>
          <w:marRight w:val="15"/>
          <w:marTop w:val="270"/>
          <w:marBottom w:val="15"/>
          <w:divBdr>
            <w:top w:val="none" w:sz="0" w:space="0" w:color="auto"/>
            <w:left w:val="none" w:sz="0" w:space="0" w:color="auto"/>
            <w:bottom w:val="dashed" w:sz="6" w:space="0" w:color="000000"/>
            <w:right w:val="none" w:sz="0" w:space="0" w:color="auto"/>
          </w:divBdr>
        </w:div>
        <w:div w:id="442385537">
          <w:marLeft w:val="15"/>
          <w:marRight w:val="15"/>
          <w:marTop w:val="270"/>
          <w:marBottom w:val="15"/>
          <w:divBdr>
            <w:top w:val="none" w:sz="0" w:space="0" w:color="auto"/>
            <w:left w:val="none" w:sz="0" w:space="0" w:color="auto"/>
            <w:bottom w:val="dashed" w:sz="6" w:space="0" w:color="000000"/>
            <w:right w:val="none" w:sz="0" w:space="0" w:color="auto"/>
          </w:divBdr>
        </w:div>
        <w:div w:id="432436045">
          <w:marLeft w:val="15"/>
          <w:marRight w:val="15"/>
          <w:marTop w:val="270"/>
          <w:marBottom w:val="15"/>
          <w:divBdr>
            <w:top w:val="none" w:sz="0" w:space="0" w:color="auto"/>
            <w:left w:val="none" w:sz="0" w:space="0" w:color="auto"/>
            <w:bottom w:val="dashed" w:sz="6" w:space="0" w:color="000000"/>
            <w:right w:val="none" w:sz="0" w:space="0" w:color="auto"/>
          </w:divBdr>
        </w:div>
        <w:div w:id="145897864">
          <w:marLeft w:val="15"/>
          <w:marRight w:val="15"/>
          <w:marTop w:val="270"/>
          <w:marBottom w:val="15"/>
          <w:divBdr>
            <w:top w:val="none" w:sz="0" w:space="0" w:color="auto"/>
            <w:left w:val="none" w:sz="0" w:space="0" w:color="auto"/>
            <w:bottom w:val="dashed" w:sz="6" w:space="0" w:color="000000"/>
            <w:right w:val="none" w:sz="0" w:space="0" w:color="auto"/>
          </w:divBdr>
        </w:div>
        <w:div w:id="582567233">
          <w:marLeft w:val="15"/>
          <w:marRight w:val="15"/>
          <w:marTop w:val="270"/>
          <w:marBottom w:val="15"/>
          <w:divBdr>
            <w:top w:val="none" w:sz="0" w:space="0" w:color="auto"/>
            <w:left w:val="none" w:sz="0" w:space="0" w:color="auto"/>
            <w:bottom w:val="dashed" w:sz="6" w:space="0" w:color="000000"/>
            <w:right w:val="none" w:sz="0" w:space="0" w:color="auto"/>
          </w:divBdr>
        </w:div>
        <w:div w:id="2034959843">
          <w:marLeft w:val="15"/>
          <w:marRight w:val="15"/>
          <w:marTop w:val="270"/>
          <w:marBottom w:val="15"/>
          <w:divBdr>
            <w:top w:val="none" w:sz="0" w:space="0" w:color="auto"/>
            <w:left w:val="none" w:sz="0" w:space="0" w:color="auto"/>
            <w:bottom w:val="dashed" w:sz="6" w:space="0" w:color="000000"/>
            <w:right w:val="none" w:sz="0" w:space="0" w:color="auto"/>
          </w:divBdr>
        </w:div>
        <w:div w:id="1555968090">
          <w:marLeft w:val="15"/>
          <w:marRight w:val="15"/>
          <w:marTop w:val="270"/>
          <w:marBottom w:val="15"/>
          <w:divBdr>
            <w:top w:val="none" w:sz="0" w:space="0" w:color="auto"/>
            <w:left w:val="none" w:sz="0" w:space="0" w:color="auto"/>
            <w:bottom w:val="dashed" w:sz="6" w:space="0" w:color="000000"/>
            <w:right w:val="none" w:sz="0" w:space="0" w:color="auto"/>
          </w:divBdr>
        </w:div>
      </w:divsChild>
    </w:div>
    <w:div w:id="289409030">
      <w:marLeft w:val="15"/>
      <w:marRight w:val="15"/>
      <w:marTop w:val="15"/>
      <w:marBottom w:val="15"/>
      <w:divBdr>
        <w:top w:val="none" w:sz="0" w:space="0" w:color="auto"/>
        <w:left w:val="none" w:sz="0" w:space="0" w:color="auto"/>
        <w:bottom w:val="none" w:sz="0" w:space="0" w:color="auto"/>
        <w:right w:val="none" w:sz="0" w:space="0" w:color="auto"/>
      </w:divBdr>
    </w:div>
    <w:div w:id="294217469">
      <w:marLeft w:val="15"/>
      <w:marRight w:val="15"/>
      <w:marTop w:val="15"/>
      <w:marBottom w:val="15"/>
      <w:divBdr>
        <w:top w:val="none" w:sz="0" w:space="0" w:color="auto"/>
        <w:left w:val="none" w:sz="0" w:space="0" w:color="auto"/>
        <w:bottom w:val="none" w:sz="0" w:space="0" w:color="auto"/>
        <w:right w:val="none" w:sz="0" w:space="0" w:color="auto"/>
      </w:divBdr>
    </w:div>
    <w:div w:id="296767355">
      <w:marLeft w:val="15"/>
      <w:marRight w:val="15"/>
      <w:marTop w:val="270"/>
      <w:marBottom w:val="15"/>
      <w:divBdr>
        <w:top w:val="none" w:sz="0" w:space="0" w:color="auto"/>
        <w:left w:val="none" w:sz="0" w:space="0" w:color="auto"/>
        <w:bottom w:val="dashed" w:sz="6" w:space="0" w:color="000000"/>
        <w:right w:val="none" w:sz="0" w:space="0" w:color="auto"/>
      </w:divBdr>
    </w:div>
    <w:div w:id="306864582">
      <w:marLeft w:val="15"/>
      <w:marRight w:val="15"/>
      <w:marTop w:val="270"/>
      <w:marBottom w:val="15"/>
      <w:divBdr>
        <w:top w:val="none" w:sz="0" w:space="0" w:color="auto"/>
        <w:left w:val="none" w:sz="0" w:space="0" w:color="auto"/>
        <w:bottom w:val="dashed" w:sz="6" w:space="0" w:color="000000"/>
        <w:right w:val="none" w:sz="0" w:space="0" w:color="auto"/>
      </w:divBdr>
    </w:div>
    <w:div w:id="423571531">
      <w:marLeft w:val="15"/>
      <w:marRight w:val="15"/>
      <w:marTop w:val="15"/>
      <w:marBottom w:val="15"/>
      <w:divBdr>
        <w:top w:val="none" w:sz="0" w:space="0" w:color="auto"/>
        <w:left w:val="none" w:sz="0" w:space="0" w:color="auto"/>
        <w:bottom w:val="none" w:sz="0" w:space="0" w:color="auto"/>
        <w:right w:val="none" w:sz="0" w:space="0" w:color="auto"/>
      </w:divBdr>
    </w:div>
    <w:div w:id="437916492">
      <w:marLeft w:val="15"/>
      <w:marRight w:val="15"/>
      <w:marTop w:val="270"/>
      <w:marBottom w:val="15"/>
      <w:divBdr>
        <w:top w:val="none" w:sz="0" w:space="0" w:color="auto"/>
        <w:left w:val="none" w:sz="0" w:space="0" w:color="auto"/>
        <w:bottom w:val="dashed" w:sz="6" w:space="0" w:color="000000"/>
        <w:right w:val="none" w:sz="0" w:space="0" w:color="auto"/>
      </w:divBdr>
    </w:div>
    <w:div w:id="468547661">
      <w:marLeft w:val="15"/>
      <w:marRight w:val="15"/>
      <w:marTop w:val="270"/>
      <w:marBottom w:val="15"/>
      <w:divBdr>
        <w:top w:val="none" w:sz="0" w:space="0" w:color="auto"/>
        <w:left w:val="none" w:sz="0" w:space="0" w:color="auto"/>
        <w:bottom w:val="dashed" w:sz="6" w:space="0" w:color="000000"/>
        <w:right w:val="none" w:sz="0" w:space="0" w:color="auto"/>
      </w:divBdr>
    </w:div>
    <w:div w:id="509490090">
      <w:marLeft w:val="15"/>
      <w:marRight w:val="15"/>
      <w:marTop w:val="15"/>
      <w:marBottom w:val="15"/>
      <w:divBdr>
        <w:top w:val="none" w:sz="0" w:space="0" w:color="auto"/>
        <w:left w:val="none" w:sz="0" w:space="0" w:color="auto"/>
        <w:bottom w:val="none" w:sz="0" w:space="0" w:color="auto"/>
        <w:right w:val="none" w:sz="0" w:space="0" w:color="auto"/>
      </w:divBdr>
    </w:div>
    <w:div w:id="510872660">
      <w:marLeft w:val="15"/>
      <w:marRight w:val="15"/>
      <w:marTop w:val="270"/>
      <w:marBottom w:val="15"/>
      <w:divBdr>
        <w:top w:val="none" w:sz="0" w:space="0" w:color="auto"/>
        <w:left w:val="none" w:sz="0" w:space="0" w:color="auto"/>
        <w:bottom w:val="dashed" w:sz="6" w:space="0" w:color="000000"/>
        <w:right w:val="none" w:sz="0" w:space="0" w:color="auto"/>
      </w:divBdr>
    </w:div>
    <w:div w:id="514006193">
      <w:marLeft w:val="15"/>
      <w:marRight w:val="15"/>
      <w:marTop w:val="270"/>
      <w:marBottom w:val="15"/>
      <w:divBdr>
        <w:top w:val="none" w:sz="0" w:space="0" w:color="auto"/>
        <w:left w:val="none" w:sz="0" w:space="0" w:color="auto"/>
        <w:bottom w:val="dashed" w:sz="6" w:space="0" w:color="000000"/>
        <w:right w:val="none" w:sz="0" w:space="0" w:color="auto"/>
      </w:divBdr>
    </w:div>
    <w:div w:id="516434096">
      <w:marLeft w:val="15"/>
      <w:marRight w:val="15"/>
      <w:marTop w:val="15"/>
      <w:marBottom w:val="15"/>
      <w:divBdr>
        <w:top w:val="none" w:sz="0" w:space="0" w:color="auto"/>
        <w:left w:val="none" w:sz="0" w:space="0" w:color="auto"/>
        <w:bottom w:val="none" w:sz="0" w:space="0" w:color="auto"/>
        <w:right w:val="none" w:sz="0" w:space="0" w:color="auto"/>
      </w:divBdr>
      <w:divsChild>
        <w:div w:id="1058868704">
          <w:marLeft w:val="15"/>
          <w:marRight w:val="15"/>
          <w:marTop w:val="270"/>
          <w:marBottom w:val="15"/>
          <w:divBdr>
            <w:top w:val="none" w:sz="0" w:space="0" w:color="auto"/>
            <w:left w:val="none" w:sz="0" w:space="0" w:color="auto"/>
            <w:bottom w:val="dashed" w:sz="6" w:space="0" w:color="000000"/>
            <w:right w:val="none" w:sz="0" w:space="0" w:color="auto"/>
          </w:divBdr>
        </w:div>
        <w:div w:id="1742487987">
          <w:marLeft w:val="15"/>
          <w:marRight w:val="15"/>
          <w:marTop w:val="270"/>
          <w:marBottom w:val="15"/>
          <w:divBdr>
            <w:top w:val="none" w:sz="0" w:space="0" w:color="auto"/>
            <w:left w:val="none" w:sz="0" w:space="0" w:color="auto"/>
            <w:bottom w:val="dashed" w:sz="6" w:space="0" w:color="000000"/>
            <w:right w:val="none" w:sz="0" w:space="0" w:color="auto"/>
          </w:divBdr>
        </w:div>
        <w:div w:id="118763103">
          <w:marLeft w:val="15"/>
          <w:marRight w:val="15"/>
          <w:marTop w:val="270"/>
          <w:marBottom w:val="15"/>
          <w:divBdr>
            <w:top w:val="none" w:sz="0" w:space="0" w:color="auto"/>
            <w:left w:val="none" w:sz="0" w:space="0" w:color="auto"/>
            <w:bottom w:val="dashed" w:sz="6" w:space="0" w:color="000000"/>
            <w:right w:val="none" w:sz="0" w:space="0" w:color="auto"/>
          </w:divBdr>
        </w:div>
        <w:div w:id="227376922">
          <w:marLeft w:val="15"/>
          <w:marRight w:val="15"/>
          <w:marTop w:val="270"/>
          <w:marBottom w:val="15"/>
          <w:divBdr>
            <w:top w:val="none" w:sz="0" w:space="0" w:color="auto"/>
            <w:left w:val="none" w:sz="0" w:space="0" w:color="auto"/>
            <w:bottom w:val="dashed" w:sz="6" w:space="0" w:color="000000"/>
            <w:right w:val="none" w:sz="0" w:space="0" w:color="auto"/>
          </w:divBdr>
        </w:div>
        <w:div w:id="900359868">
          <w:marLeft w:val="15"/>
          <w:marRight w:val="15"/>
          <w:marTop w:val="270"/>
          <w:marBottom w:val="15"/>
          <w:divBdr>
            <w:top w:val="none" w:sz="0" w:space="0" w:color="auto"/>
            <w:left w:val="none" w:sz="0" w:space="0" w:color="auto"/>
            <w:bottom w:val="dashed" w:sz="6" w:space="0" w:color="000000"/>
            <w:right w:val="none" w:sz="0" w:space="0" w:color="auto"/>
          </w:divBdr>
        </w:div>
        <w:div w:id="1510414706">
          <w:marLeft w:val="15"/>
          <w:marRight w:val="15"/>
          <w:marTop w:val="270"/>
          <w:marBottom w:val="15"/>
          <w:divBdr>
            <w:top w:val="none" w:sz="0" w:space="0" w:color="auto"/>
            <w:left w:val="none" w:sz="0" w:space="0" w:color="auto"/>
            <w:bottom w:val="dashed" w:sz="6" w:space="0" w:color="000000"/>
            <w:right w:val="none" w:sz="0" w:space="0" w:color="auto"/>
          </w:divBdr>
        </w:div>
        <w:div w:id="922643363">
          <w:marLeft w:val="15"/>
          <w:marRight w:val="15"/>
          <w:marTop w:val="270"/>
          <w:marBottom w:val="15"/>
          <w:divBdr>
            <w:top w:val="none" w:sz="0" w:space="0" w:color="auto"/>
            <w:left w:val="none" w:sz="0" w:space="0" w:color="auto"/>
            <w:bottom w:val="dashed" w:sz="6" w:space="0" w:color="000000"/>
            <w:right w:val="none" w:sz="0" w:space="0" w:color="auto"/>
          </w:divBdr>
        </w:div>
        <w:div w:id="1897665741">
          <w:marLeft w:val="15"/>
          <w:marRight w:val="15"/>
          <w:marTop w:val="270"/>
          <w:marBottom w:val="15"/>
          <w:divBdr>
            <w:top w:val="none" w:sz="0" w:space="0" w:color="auto"/>
            <w:left w:val="none" w:sz="0" w:space="0" w:color="auto"/>
            <w:bottom w:val="dashed" w:sz="6" w:space="0" w:color="000000"/>
            <w:right w:val="none" w:sz="0" w:space="0" w:color="auto"/>
          </w:divBdr>
        </w:div>
        <w:div w:id="133910075">
          <w:marLeft w:val="15"/>
          <w:marRight w:val="15"/>
          <w:marTop w:val="270"/>
          <w:marBottom w:val="15"/>
          <w:divBdr>
            <w:top w:val="none" w:sz="0" w:space="0" w:color="auto"/>
            <w:left w:val="none" w:sz="0" w:space="0" w:color="auto"/>
            <w:bottom w:val="dashed" w:sz="6" w:space="0" w:color="000000"/>
            <w:right w:val="none" w:sz="0" w:space="0" w:color="auto"/>
          </w:divBdr>
        </w:div>
        <w:div w:id="1443500122">
          <w:marLeft w:val="15"/>
          <w:marRight w:val="15"/>
          <w:marTop w:val="270"/>
          <w:marBottom w:val="15"/>
          <w:divBdr>
            <w:top w:val="none" w:sz="0" w:space="0" w:color="auto"/>
            <w:left w:val="none" w:sz="0" w:space="0" w:color="auto"/>
            <w:bottom w:val="dashed" w:sz="6" w:space="0" w:color="000000"/>
            <w:right w:val="none" w:sz="0" w:space="0" w:color="auto"/>
          </w:divBdr>
        </w:div>
        <w:div w:id="1196500913">
          <w:marLeft w:val="15"/>
          <w:marRight w:val="15"/>
          <w:marTop w:val="270"/>
          <w:marBottom w:val="15"/>
          <w:divBdr>
            <w:top w:val="none" w:sz="0" w:space="0" w:color="auto"/>
            <w:left w:val="none" w:sz="0" w:space="0" w:color="auto"/>
            <w:bottom w:val="dashed" w:sz="6" w:space="0" w:color="000000"/>
            <w:right w:val="none" w:sz="0" w:space="0" w:color="auto"/>
          </w:divBdr>
        </w:div>
        <w:div w:id="937711438">
          <w:marLeft w:val="15"/>
          <w:marRight w:val="15"/>
          <w:marTop w:val="270"/>
          <w:marBottom w:val="15"/>
          <w:divBdr>
            <w:top w:val="none" w:sz="0" w:space="0" w:color="auto"/>
            <w:left w:val="none" w:sz="0" w:space="0" w:color="auto"/>
            <w:bottom w:val="dashed" w:sz="6" w:space="0" w:color="000000"/>
            <w:right w:val="none" w:sz="0" w:space="0" w:color="auto"/>
          </w:divBdr>
        </w:div>
        <w:div w:id="1793278458">
          <w:marLeft w:val="15"/>
          <w:marRight w:val="15"/>
          <w:marTop w:val="270"/>
          <w:marBottom w:val="15"/>
          <w:divBdr>
            <w:top w:val="none" w:sz="0" w:space="0" w:color="auto"/>
            <w:left w:val="none" w:sz="0" w:space="0" w:color="auto"/>
            <w:bottom w:val="dashed" w:sz="6" w:space="0" w:color="000000"/>
            <w:right w:val="none" w:sz="0" w:space="0" w:color="auto"/>
          </w:divBdr>
        </w:div>
        <w:div w:id="983124037">
          <w:marLeft w:val="15"/>
          <w:marRight w:val="15"/>
          <w:marTop w:val="270"/>
          <w:marBottom w:val="15"/>
          <w:divBdr>
            <w:top w:val="none" w:sz="0" w:space="0" w:color="auto"/>
            <w:left w:val="none" w:sz="0" w:space="0" w:color="auto"/>
            <w:bottom w:val="dashed" w:sz="6" w:space="0" w:color="000000"/>
            <w:right w:val="none" w:sz="0" w:space="0" w:color="auto"/>
          </w:divBdr>
        </w:div>
      </w:divsChild>
    </w:div>
    <w:div w:id="639458886">
      <w:marLeft w:val="15"/>
      <w:marRight w:val="15"/>
      <w:marTop w:val="15"/>
      <w:marBottom w:val="15"/>
      <w:divBdr>
        <w:top w:val="none" w:sz="0" w:space="0" w:color="auto"/>
        <w:left w:val="none" w:sz="0" w:space="0" w:color="auto"/>
        <w:bottom w:val="none" w:sz="0" w:space="0" w:color="auto"/>
        <w:right w:val="none" w:sz="0" w:space="0" w:color="auto"/>
      </w:divBdr>
    </w:div>
    <w:div w:id="710567811">
      <w:marLeft w:val="15"/>
      <w:marRight w:val="15"/>
      <w:marTop w:val="270"/>
      <w:marBottom w:val="15"/>
      <w:divBdr>
        <w:top w:val="none" w:sz="0" w:space="0" w:color="auto"/>
        <w:left w:val="none" w:sz="0" w:space="0" w:color="auto"/>
        <w:bottom w:val="dashed" w:sz="6" w:space="0" w:color="000000"/>
        <w:right w:val="none" w:sz="0" w:space="0" w:color="auto"/>
      </w:divBdr>
    </w:div>
    <w:div w:id="711077932">
      <w:marLeft w:val="15"/>
      <w:marRight w:val="15"/>
      <w:marTop w:val="270"/>
      <w:marBottom w:val="15"/>
      <w:divBdr>
        <w:top w:val="none" w:sz="0" w:space="0" w:color="auto"/>
        <w:left w:val="none" w:sz="0" w:space="0" w:color="auto"/>
        <w:bottom w:val="dashed" w:sz="6" w:space="0" w:color="000000"/>
        <w:right w:val="none" w:sz="0" w:space="0" w:color="auto"/>
      </w:divBdr>
    </w:div>
    <w:div w:id="743186652">
      <w:marLeft w:val="15"/>
      <w:marRight w:val="15"/>
      <w:marTop w:val="270"/>
      <w:marBottom w:val="15"/>
      <w:divBdr>
        <w:top w:val="none" w:sz="0" w:space="0" w:color="auto"/>
        <w:left w:val="none" w:sz="0" w:space="0" w:color="auto"/>
        <w:bottom w:val="dashed" w:sz="6" w:space="0" w:color="000000"/>
        <w:right w:val="none" w:sz="0" w:space="0" w:color="auto"/>
      </w:divBdr>
    </w:div>
    <w:div w:id="815487781">
      <w:marLeft w:val="15"/>
      <w:marRight w:val="15"/>
      <w:marTop w:val="270"/>
      <w:marBottom w:val="15"/>
      <w:divBdr>
        <w:top w:val="none" w:sz="0" w:space="0" w:color="auto"/>
        <w:left w:val="none" w:sz="0" w:space="0" w:color="auto"/>
        <w:bottom w:val="dashed" w:sz="6" w:space="0" w:color="000000"/>
        <w:right w:val="none" w:sz="0" w:space="0" w:color="auto"/>
      </w:divBdr>
    </w:div>
    <w:div w:id="821698990">
      <w:marLeft w:val="15"/>
      <w:marRight w:val="15"/>
      <w:marTop w:val="270"/>
      <w:marBottom w:val="15"/>
      <w:divBdr>
        <w:top w:val="none" w:sz="0" w:space="0" w:color="auto"/>
        <w:left w:val="none" w:sz="0" w:space="0" w:color="auto"/>
        <w:bottom w:val="dashed" w:sz="6" w:space="0" w:color="000000"/>
        <w:right w:val="none" w:sz="0" w:space="0" w:color="auto"/>
      </w:divBdr>
    </w:div>
    <w:div w:id="829489989">
      <w:marLeft w:val="15"/>
      <w:marRight w:val="15"/>
      <w:marTop w:val="270"/>
      <w:marBottom w:val="15"/>
      <w:divBdr>
        <w:top w:val="none" w:sz="0" w:space="0" w:color="auto"/>
        <w:left w:val="none" w:sz="0" w:space="0" w:color="auto"/>
        <w:bottom w:val="dashed" w:sz="6" w:space="0" w:color="000000"/>
        <w:right w:val="none" w:sz="0" w:space="0" w:color="auto"/>
      </w:divBdr>
    </w:div>
    <w:div w:id="909071764">
      <w:marLeft w:val="15"/>
      <w:marRight w:val="15"/>
      <w:marTop w:val="15"/>
      <w:marBottom w:val="15"/>
      <w:divBdr>
        <w:top w:val="none" w:sz="0" w:space="0" w:color="auto"/>
        <w:left w:val="none" w:sz="0" w:space="0" w:color="auto"/>
        <w:bottom w:val="none" w:sz="0" w:space="0" w:color="auto"/>
        <w:right w:val="none" w:sz="0" w:space="0" w:color="auto"/>
      </w:divBdr>
      <w:divsChild>
        <w:div w:id="1209996187">
          <w:marLeft w:val="15"/>
          <w:marRight w:val="15"/>
          <w:marTop w:val="15"/>
          <w:marBottom w:val="15"/>
          <w:divBdr>
            <w:top w:val="none" w:sz="0" w:space="0" w:color="auto"/>
            <w:left w:val="none" w:sz="0" w:space="0" w:color="auto"/>
            <w:bottom w:val="none" w:sz="0" w:space="0" w:color="auto"/>
            <w:right w:val="none" w:sz="0" w:space="0" w:color="auto"/>
          </w:divBdr>
        </w:div>
        <w:div w:id="546986435">
          <w:marLeft w:val="15"/>
          <w:marRight w:val="15"/>
          <w:marTop w:val="270"/>
          <w:marBottom w:val="15"/>
          <w:divBdr>
            <w:top w:val="none" w:sz="0" w:space="0" w:color="auto"/>
            <w:left w:val="none" w:sz="0" w:space="0" w:color="auto"/>
            <w:bottom w:val="dashed" w:sz="6" w:space="0" w:color="000000"/>
            <w:right w:val="none" w:sz="0" w:space="0" w:color="auto"/>
          </w:divBdr>
        </w:div>
        <w:div w:id="558127991">
          <w:marLeft w:val="15"/>
          <w:marRight w:val="15"/>
          <w:marTop w:val="270"/>
          <w:marBottom w:val="15"/>
          <w:divBdr>
            <w:top w:val="none" w:sz="0" w:space="0" w:color="auto"/>
            <w:left w:val="none" w:sz="0" w:space="0" w:color="auto"/>
            <w:bottom w:val="dashed" w:sz="6" w:space="0" w:color="000000"/>
            <w:right w:val="none" w:sz="0" w:space="0" w:color="auto"/>
          </w:divBdr>
        </w:div>
      </w:divsChild>
    </w:div>
    <w:div w:id="940644153">
      <w:marLeft w:val="15"/>
      <w:marRight w:val="15"/>
      <w:marTop w:val="270"/>
      <w:marBottom w:val="15"/>
      <w:divBdr>
        <w:top w:val="none" w:sz="0" w:space="0" w:color="auto"/>
        <w:left w:val="none" w:sz="0" w:space="0" w:color="auto"/>
        <w:bottom w:val="dashed" w:sz="6" w:space="0" w:color="000000"/>
        <w:right w:val="none" w:sz="0" w:space="0" w:color="auto"/>
      </w:divBdr>
    </w:div>
    <w:div w:id="969867808">
      <w:marLeft w:val="15"/>
      <w:marRight w:val="15"/>
      <w:marTop w:val="270"/>
      <w:marBottom w:val="15"/>
      <w:divBdr>
        <w:top w:val="none" w:sz="0" w:space="0" w:color="auto"/>
        <w:left w:val="none" w:sz="0" w:space="0" w:color="auto"/>
        <w:bottom w:val="dashed" w:sz="6" w:space="0" w:color="000000"/>
        <w:right w:val="none" w:sz="0" w:space="0" w:color="auto"/>
      </w:divBdr>
    </w:div>
    <w:div w:id="1064908027">
      <w:marLeft w:val="15"/>
      <w:marRight w:val="15"/>
      <w:marTop w:val="270"/>
      <w:marBottom w:val="15"/>
      <w:divBdr>
        <w:top w:val="none" w:sz="0" w:space="0" w:color="auto"/>
        <w:left w:val="none" w:sz="0" w:space="0" w:color="auto"/>
        <w:bottom w:val="dashed" w:sz="6" w:space="0" w:color="000000"/>
        <w:right w:val="none" w:sz="0" w:space="0" w:color="auto"/>
      </w:divBdr>
    </w:div>
    <w:div w:id="1108044473">
      <w:marLeft w:val="15"/>
      <w:marRight w:val="15"/>
      <w:marTop w:val="15"/>
      <w:marBottom w:val="15"/>
      <w:divBdr>
        <w:top w:val="none" w:sz="0" w:space="0" w:color="auto"/>
        <w:left w:val="none" w:sz="0" w:space="0" w:color="auto"/>
        <w:bottom w:val="none" w:sz="0" w:space="0" w:color="auto"/>
        <w:right w:val="none" w:sz="0" w:space="0" w:color="auto"/>
      </w:divBdr>
    </w:div>
    <w:div w:id="1120758476">
      <w:marLeft w:val="15"/>
      <w:marRight w:val="15"/>
      <w:marTop w:val="270"/>
      <w:marBottom w:val="15"/>
      <w:divBdr>
        <w:top w:val="none" w:sz="0" w:space="0" w:color="auto"/>
        <w:left w:val="none" w:sz="0" w:space="0" w:color="auto"/>
        <w:bottom w:val="dashed" w:sz="6" w:space="0" w:color="000000"/>
        <w:right w:val="none" w:sz="0" w:space="0" w:color="auto"/>
      </w:divBdr>
    </w:div>
    <w:div w:id="1194996169">
      <w:marLeft w:val="15"/>
      <w:marRight w:val="15"/>
      <w:marTop w:val="270"/>
      <w:marBottom w:val="15"/>
      <w:divBdr>
        <w:top w:val="none" w:sz="0" w:space="0" w:color="auto"/>
        <w:left w:val="none" w:sz="0" w:space="0" w:color="auto"/>
        <w:bottom w:val="dashed" w:sz="6" w:space="0" w:color="000000"/>
        <w:right w:val="none" w:sz="0" w:space="0" w:color="auto"/>
      </w:divBdr>
    </w:div>
    <w:div w:id="1203054451">
      <w:marLeft w:val="15"/>
      <w:marRight w:val="15"/>
      <w:marTop w:val="270"/>
      <w:marBottom w:val="15"/>
      <w:divBdr>
        <w:top w:val="none" w:sz="0" w:space="0" w:color="auto"/>
        <w:left w:val="none" w:sz="0" w:space="0" w:color="auto"/>
        <w:bottom w:val="dashed" w:sz="6" w:space="0" w:color="000000"/>
        <w:right w:val="none" w:sz="0" w:space="0" w:color="auto"/>
      </w:divBdr>
    </w:div>
    <w:div w:id="1227691454">
      <w:marLeft w:val="15"/>
      <w:marRight w:val="15"/>
      <w:marTop w:val="15"/>
      <w:marBottom w:val="15"/>
      <w:divBdr>
        <w:top w:val="none" w:sz="0" w:space="0" w:color="auto"/>
        <w:left w:val="none" w:sz="0" w:space="0" w:color="auto"/>
        <w:bottom w:val="none" w:sz="0" w:space="0" w:color="auto"/>
        <w:right w:val="none" w:sz="0" w:space="0" w:color="auto"/>
      </w:divBdr>
      <w:divsChild>
        <w:div w:id="74860979">
          <w:marLeft w:val="15"/>
          <w:marRight w:val="15"/>
          <w:marTop w:val="270"/>
          <w:marBottom w:val="15"/>
          <w:divBdr>
            <w:top w:val="none" w:sz="0" w:space="0" w:color="auto"/>
            <w:left w:val="none" w:sz="0" w:space="0" w:color="auto"/>
            <w:bottom w:val="dashed" w:sz="6" w:space="0" w:color="000000"/>
            <w:right w:val="none" w:sz="0" w:space="0" w:color="auto"/>
          </w:divBdr>
        </w:div>
        <w:div w:id="3821011">
          <w:marLeft w:val="15"/>
          <w:marRight w:val="15"/>
          <w:marTop w:val="270"/>
          <w:marBottom w:val="15"/>
          <w:divBdr>
            <w:top w:val="none" w:sz="0" w:space="0" w:color="auto"/>
            <w:left w:val="none" w:sz="0" w:space="0" w:color="auto"/>
            <w:bottom w:val="dashed" w:sz="6" w:space="0" w:color="000000"/>
            <w:right w:val="none" w:sz="0" w:space="0" w:color="auto"/>
          </w:divBdr>
        </w:div>
      </w:divsChild>
    </w:div>
    <w:div w:id="1249534900">
      <w:marLeft w:val="15"/>
      <w:marRight w:val="15"/>
      <w:marTop w:val="270"/>
      <w:marBottom w:val="15"/>
      <w:divBdr>
        <w:top w:val="none" w:sz="0" w:space="0" w:color="auto"/>
        <w:left w:val="none" w:sz="0" w:space="0" w:color="auto"/>
        <w:bottom w:val="dashed" w:sz="6" w:space="0" w:color="000000"/>
        <w:right w:val="none" w:sz="0" w:space="0" w:color="auto"/>
      </w:divBdr>
    </w:div>
    <w:div w:id="1260597634">
      <w:marLeft w:val="15"/>
      <w:marRight w:val="15"/>
      <w:marTop w:val="270"/>
      <w:marBottom w:val="15"/>
      <w:divBdr>
        <w:top w:val="none" w:sz="0" w:space="0" w:color="auto"/>
        <w:left w:val="none" w:sz="0" w:space="0" w:color="auto"/>
        <w:bottom w:val="dashed" w:sz="6" w:space="0" w:color="000000"/>
        <w:right w:val="none" w:sz="0" w:space="0" w:color="auto"/>
      </w:divBdr>
    </w:div>
    <w:div w:id="1261252672">
      <w:marLeft w:val="15"/>
      <w:marRight w:val="15"/>
      <w:marTop w:val="270"/>
      <w:marBottom w:val="15"/>
      <w:divBdr>
        <w:top w:val="none" w:sz="0" w:space="0" w:color="auto"/>
        <w:left w:val="none" w:sz="0" w:space="0" w:color="auto"/>
        <w:bottom w:val="dashed" w:sz="6" w:space="0" w:color="000000"/>
        <w:right w:val="none" w:sz="0" w:space="0" w:color="auto"/>
      </w:divBdr>
    </w:div>
    <w:div w:id="1273320536">
      <w:marLeft w:val="15"/>
      <w:marRight w:val="15"/>
      <w:marTop w:val="15"/>
      <w:marBottom w:val="15"/>
      <w:divBdr>
        <w:top w:val="none" w:sz="0" w:space="0" w:color="auto"/>
        <w:left w:val="none" w:sz="0" w:space="0" w:color="auto"/>
        <w:bottom w:val="none" w:sz="0" w:space="0" w:color="auto"/>
        <w:right w:val="none" w:sz="0" w:space="0" w:color="auto"/>
      </w:divBdr>
    </w:div>
    <w:div w:id="1294404254">
      <w:marLeft w:val="15"/>
      <w:marRight w:val="15"/>
      <w:marTop w:val="270"/>
      <w:marBottom w:val="15"/>
      <w:divBdr>
        <w:top w:val="none" w:sz="0" w:space="0" w:color="auto"/>
        <w:left w:val="none" w:sz="0" w:space="0" w:color="auto"/>
        <w:bottom w:val="dashed" w:sz="6" w:space="0" w:color="000000"/>
        <w:right w:val="none" w:sz="0" w:space="0" w:color="auto"/>
      </w:divBdr>
    </w:div>
    <w:div w:id="1330250107">
      <w:marLeft w:val="15"/>
      <w:marRight w:val="15"/>
      <w:marTop w:val="15"/>
      <w:marBottom w:val="15"/>
      <w:divBdr>
        <w:top w:val="none" w:sz="0" w:space="0" w:color="auto"/>
        <w:left w:val="none" w:sz="0" w:space="0" w:color="auto"/>
        <w:bottom w:val="none" w:sz="0" w:space="0" w:color="auto"/>
        <w:right w:val="none" w:sz="0" w:space="0" w:color="auto"/>
      </w:divBdr>
    </w:div>
    <w:div w:id="1384988349">
      <w:marLeft w:val="15"/>
      <w:marRight w:val="15"/>
      <w:marTop w:val="270"/>
      <w:marBottom w:val="15"/>
      <w:divBdr>
        <w:top w:val="none" w:sz="0" w:space="0" w:color="auto"/>
        <w:left w:val="none" w:sz="0" w:space="0" w:color="auto"/>
        <w:bottom w:val="dashed" w:sz="6" w:space="0" w:color="000000"/>
        <w:right w:val="none" w:sz="0" w:space="0" w:color="auto"/>
      </w:divBdr>
    </w:div>
    <w:div w:id="1445153318">
      <w:marLeft w:val="15"/>
      <w:marRight w:val="15"/>
      <w:marTop w:val="270"/>
      <w:marBottom w:val="15"/>
      <w:divBdr>
        <w:top w:val="none" w:sz="0" w:space="0" w:color="auto"/>
        <w:left w:val="none" w:sz="0" w:space="0" w:color="auto"/>
        <w:bottom w:val="dashed" w:sz="6" w:space="0" w:color="000000"/>
        <w:right w:val="none" w:sz="0" w:space="0" w:color="auto"/>
      </w:divBdr>
    </w:div>
    <w:div w:id="1509632954">
      <w:marLeft w:val="15"/>
      <w:marRight w:val="15"/>
      <w:marTop w:val="270"/>
      <w:marBottom w:val="15"/>
      <w:divBdr>
        <w:top w:val="none" w:sz="0" w:space="0" w:color="auto"/>
        <w:left w:val="none" w:sz="0" w:space="0" w:color="auto"/>
        <w:bottom w:val="dashed" w:sz="6" w:space="0" w:color="000000"/>
        <w:right w:val="none" w:sz="0" w:space="0" w:color="auto"/>
      </w:divBdr>
    </w:div>
    <w:div w:id="1550723060">
      <w:marLeft w:val="15"/>
      <w:marRight w:val="15"/>
      <w:marTop w:val="270"/>
      <w:marBottom w:val="15"/>
      <w:divBdr>
        <w:top w:val="none" w:sz="0" w:space="0" w:color="auto"/>
        <w:left w:val="none" w:sz="0" w:space="0" w:color="auto"/>
        <w:bottom w:val="dashed" w:sz="6" w:space="0" w:color="000000"/>
        <w:right w:val="none" w:sz="0" w:space="0" w:color="auto"/>
      </w:divBdr>
    </w:div>
    <w:div w:id="1581138100">
      <w:marLeft w:val="15"/>
      <w:marRight w:val="15"/>
      <w:marTop w:val="270"/>
      <w:marBottom w:val="15"/>
      <w:divBdr>
        <w:top w:val="none" w:sz="0" w:space="0" w:color="auto"/>
        <w:left w:val="none" w:sz="0" w:space="0" w:color="auto"/>
        <w:bottom w:val="dashed" w:sz="6" w:space="0" w:color="000000"/>
        <w:right w:val="none" w:sz="0" w:space="0" w:color="auto"/>
      </w:divBdr>
    </w:div>
    <w:div w:id="1588032277">
      <w:marLeft w:val="15"/>
      <w:marRight w:val="15"/>
      <w:marTop w:val="270"/>
      <w:marBottom w:val="15"/>
      <w:divBdr>
        <w:top w:val="none" w:sz="0" w:space="0" w:color="auto"/>
        <w:left w:val="none" w:sz="0" w:space="0" w:color="auto"/>
        <w:bottom w:val="dashed" w:sz="6" w:space="0" w:color="000000"/>
        <w:right w:val="none" w:sz="0" w:space="0" w:color="auto"/>
      </w:divBdr>
    </w:div>
    <w:div w:id="1647394114">
      <w:marLeft w:val="15"/>
      <w:marRight w:val="15"/>
      <w:marTop w:val="270"/>
      <w:marBottom w:val="15"/>
      <w:divBdr>
        <w:top w:val="none" w:sz="0" w:space="0" w:color="auto"/>
        <w:left w:val="none" w:sz="0" w:space="0" w:color="auto"/>
        <w:bottom w:val="dashed" w:sz="6" w:space="0" w:color="000000"/>
        <w:right w:val="none" w:sz="0" w:space="0" w:color="auto"/>
      </w:divBdr>
    </w:div>
    <w:div w:id="1651985145">
      <w:marLeft w:val="15"/>
      <w:marRight w:val="15"/>
      <w:marTop w:val="270"/>
      <w:marBottom w:val="15"/>
      <w:divBdr>
        <w:top w:val="none" w:sz="0" w:space="0" w:color="auto"/>
        <w:left w:val="none" w:sz="0" w:space="0" w:color="auto"/>
        <w:bottom w:val="dashed" w:sz="6" w:space="0" w:color="000000"/>
        <w:right w:val="none" w:sz="0" w:space="0" w:color="auto"/>
      </w:divBdr>
    </w:div>
    <w:div w:id="1759324718">
      <w:marLeft w:val="15"/>
      <w:marRight w:val="15"/>
      <w:marTop w:val="15"/>
      <w:marBottom w:val="15"/>
      <w:divBdr>
        <w:top w:val="none" w:sz="0" w:space="0" w:color="auto"/>
        <w:left w:val="none" w:sz="0" w:space="0" w:color="auto"/>
        <w:bottom w:val="none" w:sz="0" w:space="0" w:color="auto"/>
        <w:right w:val="none" w:sz="0" w:space="0" w:color="auto"/>
      </w:divBdr>
      <w:divsChild>
        <w:div w:id="2079160718">
          <w:marLeft w:val="15"/>
          <w:marRight w:val="15"/>
          <w:marTop w:val="15"/>
          <w:marBottom w:val="15"/>
          <w:divBdr>
            <w:top w:val="none" w:sz="0" w:space="0" w:color="auto"/>
            <w:left w:val="none" w:sz="0" w:space="0" w:color="auto"/>
            <w:bottom w:val="none" w:sz="0" w:space="0" w:color="auto"/>
            <w:right w:val="none" w:sz="0" w:space="0" w:color="auto"/>
          </w:divBdr>
        </w:div>
        <w:div w:id="2054692552">
          <w:marLeft w:val="15"/>
          <w:marRight w:val="15"/>
          <w:marTop w:val="270"/>
          <w:marBottom w:val="15"/>
          <w:divBdr>
            <w:top w:val="none" w:sz="0" w:space="0" w:color="auto"/>
            <w:left w:val="none" w:sz="0" w:space="0" w:color="auto"/>
            <w:bottom w:val="dashed" w:sz="6" w:space="0" w:color="000000"/>
            <w:right w:val="none" w:sz="0" w:space="0" w:color="auto"/>
          </w:divBdr>
        </w:div>
        <w:div w:id="2027243517">
          <w:marLeft w:val="15"/>
          <w:marRight w:val="15"/>
          <w:marTop w:val="270"/>
          <w:marBottom w:val="15"/>
          <w:divBdr>
            <w:top w:val="none" w:sz="0" w:space="0" w:color="auto"/>
            <w:left w:val="none" w:sz="0" w:space="0" w:color="auto"/>
            <w:bottom w:val="dashed" w:sz="6" w:space="0" w:color="000000"/>
            <w:right w:val="none" w:sz="0" w:space="0" w:color="auto"/>
          </w:divBdr>
        </w:div>
        <w:div w:id="1255284671">
          <w:marLeft w:val="15"/>
          <w:marRight w:val="15"/>
          <w:marTop w:val="270"/>
          <w:marBottom w:val="15"/>
          <w:divBdr>
            <w:top w:val="none" w:sz="0" w:space="0" w:color="auto"/>
            <w:left w:val="none" w:sz="0" w:space="0" w:color="auto"/>
            <w:bottom w:val="dashed" w:sz="6" w:space="0" w:color="000000"/>
            <w:right w:val="none" w:sz="0" w:space="0" w:color="auto"/>
          </w:divBdr>
        </w:div>
        <w:div w:id="30886016">
          <w:marLeft w:val="15"/>
          <w:marRight w:val="15"/>
          <w:marTop w:val="270"/>
          <w:marBottom w:val="15"/>
          <w:divBdr>
            <w:top w:val="none" w:sz="0" w:space="0" w:color="auto"/>
            <w:left w:val="none" w:sz="0" w:space="0" w:color="auto"/>
            <w:bottom w:val="dashed" w:sz="6" w:space="0" w:color="000000"/>
            <w:right w:val="none" w:sz="0" w:space="0" w:color="auto"/>
          </w:divBdr>
        </w:div>
      </w:divsChild>
    </w:div>
    <w:div w:id="1799373181">
      <w:marLeft w:val="15"/>
      <w:marRight w:val="15"/>
      <w:marTop w:val="270"/>
      <w:marBottom w:val="15"/>
      <w:divBdr>
        <w:top w:val="none" w:sz="0" w:space="0" w:color="auto"/>
        <w:left w:val="none" w:sz="0" w:space="0" w:color="auto"/>
        <w:bottom w:val="dashed" w:sz="6" w:space="0" w:color="000000"/>
        <w:right w:val="none" w:sz="0" w:space="0" w:color="auto"/>
      </w:divBdr>
    </w:div>
    <w:div w:id="1835217334">
      <w:marLeft w:val="15"/>
      <w:marRight w:val="15"/>
      <w:marTop w:val="270"/>
      <w:marBottom w:val="15"/>
      <w:divBdr>
        <w:top w:val="none" w:sz="0" w:space="0" w:color="auto"/>
        <w:left w:val="none" w:sz="0" w:space="0" w:color="auto"/>
        <w:bottom w:val="dashed" w:sz="6" w:space="0" w:color="000000"/>
        <w:right w:val="none" w:sz="0" w:space="0" w:color="auto"/>
      </w:divBdr>
    </w:div>
    <w:div w:id="1849829544">
      <w:marLeft w:val="15"/>
      <w:marRight w:val="15"/>
      <w:marTop w:val="15"/>
      <w:marBottom w:val="15"/>
      <w:divBdr>
        <w:top w:val="none" w:sz="0" w:space="0" w:color="auto"/>
        <w:left w:val="none" w:sz="0" w:space="0" w:color="auto"/>
        <w:bottom w:val="none" w:sz="0" w:space="0" w:color="auto"/>
        <w:right w:val="none" w:sz="0" w:space="0" w:color="auto"/>
      </w:divBdr>
    </w:div>
    <w:div w:id="1896891965">
      <w:marLeft w:val="15"/>
      <w:marRight w:val="15"/>
      <w:marTop w:val="270"/>
      <w:marBottom w:val="15"/>
      <w:divBdr>
        <w:top w:val="none" w:sz="0" w:space="0" w:color="auto"/>
        <w:left w:val="none" w:sz="0" w:space="0" w:color="auto"/>
        <w:bottom w:val="dashed" w:sz="6" w:space="0" w:color="000000"/>
        <w:right w:val="none" w:sz="0" w:space="0" w:color="auto"/>
      </w:divBdr>
    </w:div>
    <w:div w:id="1898202750">
      <w:marLeft w:val="15"/>
      <w:marRight w:val="15"/>
      <w:marTop w:val="15"/>
      <w:marBottom w:val="15"/>
      <w:divBdr>
        <w:top w:val="none" w:sz="0" w:space="0" w:color="auto"/>
        <w:left w:val="none" w:sz="0" w:space="0" w:color="auto"/>
        <w:bottom w:val="none" w:sz="0" w:space="0" w:color="auto"/>
        <w:right w:val="none" w:sz="0" w:space="0" w:color="auto"/>
      </w:divBdr>
      <w:divsChild>
        <w:div w:id="1875921002">
          <w:marLeft w:val="15"/>
          <w:marRight w:val="15"/>
          <w:marTop w:val="15"/>
          <w:marBottom w:val="15"/>
          <w:divBdr>
            <w:top w:val="none" w:sz="0" w:space="0" w:color="auto"/>
            <w:left w:val="none" w:sz="0" w:space="0" w:color="auto"/>
            <w:bottom w:val="none" w:sz="0" w:space="0" w:color="auto"/>
            <w:right w:val="none" w:sz="0" w:space="0" w:color="auto"/>
          </w:divBdr>
        </w:div>
        <w:div w:id="624971158">
          <w:marLeft w:val="15"/>
          <w:marRight w:val="15"/>
          <w:marTop w:val="270"/>
          <w:marBottom w:val="15"/>
          <w:divBdr>
            <w:top w:val="none" w:sz="0" w:space="0" w:color="auto"/>
            <w:left w:val="none" w:sz="0" w:space="0" w:color="auto"/>
            <w:bottom w:val="dashed" w:sz="6" w:space="0" w:color="000000"/>
            <w:right w:val="none" w:sz="0" w:space="0" w:color="auto"/>
          </w:divBdr>
        </w:div>
        <w:div w:id="606932631">
          <w:marLeft w:val="15"/>
          <w:marRight w:val="15"/>
          <w:marTop w:val="270"/>
          <w:marBottom w:val="15"/>
          <w:divBdr>
            <w:top w:val="none" w:sz="0" w:space="0" w:color="auto"/>
            <w:left w:val="none" w:sz="0" w:space="0" w:color="auto"/>
            <w:bottom w:val="dashed" w:sz="6" w:space="0" w:color="000000"/>
            <w:right w:val="none" w:sz="0" w:space="0" w:color="auto"/>
          </w:divBdr>
        </w:div>
        <w:div w:id="1250235183">
          <w:marLeft w:val="15"/>
          <w:marRight w:val="15"/>
          <w:marTop w:val="270"/>
          <w:marBottom w:val="15"/>
          <w:divBdr>
            <w:top w:val="none" w:sz="0" w:space="0" w:color="auto"/>
            <w:left w:val="none" w:sz="0" w:space="0" w:color="auto"/>
            <w:bottom w:val="dashed" w:sz="6" w:space="0" w:color="000000"/>
            <w:right w:val="none" w:sz="0" w:space="0" w:color="auto"/>
          </w:divBdr>
        </w:div>
        <w:div w:id="13387997">
          <w:marLeft w:val="15"/>
          <w:marRight w:val="15"/>
          <w:marTop w:val="270"/>
          <w:marBottom w:val="15"/>
          <w:divBdr>
            <w:top w:val="none" w:sz="0" w:space="0" w:color="auto"/>
            <w:left w:val="none" w:sz="0" w:space="0" w:color="auto"/>
            <w:bottom w:val="dashed" w:sz="6" w:space="0" w:color="000000"/>
            <w:right w:val="none" w:sz="0" w:space="0" w:color="auto"/>
          </w:divBdr>
        </w:div>
        <w:div w:id="1863130780">
          <w:marLeft w:val="15"/>
          <w:marRight w:val="15"/>
          <w:marTop w:val="270"/>
          <w:marBottom w:val="15"/>
          <w:divBdr>
            <w:top w:val="none" w:sz="0" w:space="0" w:color="auto"/>
            <w:left w:val="none" w:sz="0" w:space="0" w:color="auto"/>
            <w:bottom w:val="dashed" w:sz="6" w:space="0" w:color="000000"/>
            <w:right w:val="none" w:sz="0" w:space="0" w:color="auto"/>
          </w:divBdr>
        </w:div>
        <w:div w:id="1257250733">
          <w:marLeft w:val="15"/>
          <w:marRight w:val="15"/>
          <w:marTop w:val="270"/>
          <w:marBottom w:val="15"/>
          <w:divBdr>
            <w:top w:val="none" w:sz="0" w:space="0" w:color="auto"/>
            <w:left w:val="none" w:sz="0" w:space="0" w:color="auto"/>
            <w:bottom w:val="dashed" w:sz="6" w:space="0" w:color="000000"/>
            <w:right w:val="none" w:sz="0" w:space="0" w:color="auto"/>
          </w:divBdr>
        </w:div>
        <w:div w:id="1185286756">
          <w:marLeft w:val="15"/>
          <w:marRight w:val="15"/>
          <w:marTop w:val="270"/>
          <w:marBottom w:val="15"/>
          <w:divBdr>
            <w:top w:val="none" w:sz="0" w:space="0" w:color="auto"/>
            <w:left w:val="none" w:sz="0" w:space="0" w:color="auto"/>
            <w:bottom w:val="dashed" w:sz="6" w:space="0" w:color="000000"/>
            <w:right w:val="none" w:sz="0" w:space="0" w:color="auto"/>
          </w:divBdr>
        </w:div>
        <w:div w:id="486096580">
          <w:marLeft w:val="15"/>
          <w:marRight w:val="15"/>
          <w:marTop w:val="270"/>
          <w:marBottom w:val="15"/>
          <w:divBdr>
            <w:top w:val="none" w:sz="0" w:space="0" w:color="auto"/>
            <w:left w:val="none" w:sz="0" w:space="0" w:color="auto"/>
            <w:bottom w:val="dashed" w:sz="6" w:space="0" w:color="000000"/>
            <w:right w:val="none" w:sz="0" w:space="0" w:color="auto"/>
          </w:divBdr>
        </w:div>
        <w:div w:id="1602371974">
          <w:marLeft w:val="15"/>
          <w:marRight w:val="15"/>
          <w:marTop w:val="15"/>
          <w:marBottom w:val="15"/>
          <w:divBdr>
            <w:top w:val="none" w:sz="0" w:space="0" w:color="auto"/>
            <w:left w:val="none" w:sz="0" w:space="0" w:color="auto"/>
            <w:bottom w:val="none" w:sz="0" w:space="0" w:color="auto"/>
            <w:right w:val="none" w:sz="0" w:space="0" w:color="auto"/>
          </w:divBdr>
        </w:div>
      </w:divsChild>
    </w:div>
    <w:div w:id="1958902584">
      <w:marLeft w:val="15"/>
      <w:marRight w:val="15"/>
      <w:marTop w:val="270"/>
      <w:marBottom w:val="15"/>
      <w:divBdr>
        <w:top w:val="none" w:sz="0" w:space="0" w:color="auto"/>
        <w:left w:val="none" w:sz="0" w:space="0" w:color="auto"/>
        <w:bottom w:val="dashed" w:sz="6" w:space="0" w:color="000000"/>
        <w:right w:val="none" w:sz="0" w:space="0" w:color="auto"/>
      </w:divBdr>
    </w:div>
    <w:div w:id="2011565389">
      <w:marLeft w:val="15"/>
      <w:marRight w:val="15"/>
      <w:marTop w:val="270"/>
      <w:marBottom w:val="15"/>
      <w:divBdr>
        <w:top w:val="none" w:sz="0" w:space="0" w:color="auto"/>
        <w:left w:val="none" w:sz="0" w:space="0" w:color="auto"/>
        <w:bottom w:val="dashed" w:sz="6" w:space="0" w:color="000000"/>
        <w:right w:val="none" w:sz="0" w:space="0" w:color="auto"/>
      </w:divBdr>
    </w:div>
    <w:div w:id="2134470686">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9493DE-2E05-41E1-91BC-D2D7BC383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A8FE97-33E6-44C0-9D31-AF05BC540717}">
  <ds:schemaRefs>
    <ds:schemaRef ds:uri="Microsoft.SharePoint.Taxonomy.ContentTypeSync"/>
  </ds:schemaRefs>
</ds:datastoreItem>
</file>

<file path=customXml/itemProps3.xml><?xml version="1.0" encoding="utf-8"?>
<ds:datastoreItem xmlns:ds="http://schemas.openxmlformats.org/officeDocument/2006/customXml" ds:itemID="{8755A169-62AA-4A70-9B1B-31854A63A896}">
  <ds:schemaRefs>
    <ds:schemaRef ds:uri="http://schemas.microsoft.com/sharepoint/v3/contenttype/forms"/>
  </ds:schemaRefs>
</ds:datastoreItem>
</file>

<file path=customXml/itemProps4.xml><?xml version="1.0" encoding="utf-8"?>
<ds:datastoreItem xmlns:ds="http://schemas.openxmlformats.org/officeDocument/2006/customXml" ds:itemID="{787AE156-6DE5-44DB-9086-1498FE243CEB}">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42941ed-8b28-480a-8509-e55af6a4109e"/>
    <ds:schemaRef ds:uri="http://purl.org/dc/terms/"/>
    <ds:schemaRef ds:uri="5e03bce0-7524-4853-bc3e-4de1abf149b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3418</Words>
  <Characters>18876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Unit 21 Learning Outcome 6 Practice Test</vt:lpstr>
    </vt:vector>
  </TitlesOfParts>
  <Company>Cambridge Assessment</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Learning Outcome 6 Practice Test</dc:title>
  <dc:subject/>
  <dc:creator>OCR</dc:creator>
  <cp:keywords>Cambridge Technicals, Level 3, Sport, LO6</cp:keywords>
  <dc:description/>
  <cp:lastModifiedBy>Ganka Taneva</cp:lastModifiedBy>
  <cp:revision>21</cp:revision>
  <dcterms:created xsi:type="dcterms:W3CDTF">2020-08-24T16:45:00Z</dcterms:created>
  <dcterms:modified xsi:type="dcterms:W3CDTF">2020-10-28T11:26:00Z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