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0B85FE" w14:textId="197C0DCA" w:rsidR="00AF07D4" w:rsidRDefault="00AF07D4" w:rsidP="00BA2341">
      <w:pPr>
        <w:ind w:left="284" w:right="134"/>
        <w:jc w:val="center"/>
        <w:rPr>
          <w:rFonts w:ascii="Arial" w:hAnsi="Arial"/>
          <w:b/>
          <w:color w:val="000000" w:themeColor="text1"/>
        </w:rPr>
      </w:pPr>
      <w:r>
        <w:rPr>
          <w:rFonts w:ascii="Arial" w:hAnsi="Arial"/>
          <w:b/>
          <w:noProof/>
          <w:color w:val="000000" w:themeColor="text1"/>
        </w:rPr>
        <w:drawing>
          <wp:anchor distT="0" distB="0" distL="114300" distR="114300" simplePos="0" relativeHeight="251723776" behindDoc="1" locked="0" layoutInCell="1" allowOverlap="1" wp14:anchorId="4729B395" wp14:editId="0E1D9A29">
            <wp:simplePos x="0" y="0"/>
            <wp:positionH relativeFrom="margin">
              <wp:align>left</wp:align>
            </wp:positionH>
            <wp:positionV relativeFrom="margin">
              <wp:posOffset>-233916</wp:posOffset>
            </wp:positionV>
            <wp:extent cx="742950" cy="314325"/>
            <wp:effectExtent l="0" t="0" r="0" b="9525"/>
            <wp:wrapSquare wrapText="bothSides"/>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2950" cy="3143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noProof/>
          <w:sz w:val="20"/>
        </w:rPr>
        <w:drawing>
          <wp:anchor distT="0" distB="0" distL="114300" distR="114300" simplePos="0" relativeHeight="251722752" behindDoc="1" locked="0" layoutInCell="1" allowOverlap="1" wp14:anchorId="7C7F3CEF" wp14:editId="20AFD084">
            <wp:simplePos x="0" y="0"/>
            <wp:positionH relativeFrom="margin">
              <wp:posOffset>5597008</wp:posOffset>
            </wp:positionH>
            <wp:positionV relativeFrom="margin">
              <wp:posOffset>-255181</wp:posOffset>
            </wp:positionV>
            <wp:extent cx="1356618" cy="559498"/>
            <wp:effectExtent l="0" t="0" r="0" b="0"/>
            <wp:wrapSquare wrapText="bothSides"/>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56618" cy="559498"/>
                    </a:xfrm>
                    <a:prstGeom prst="rect">
                      <a:avLst/>
                    </a:prstGeom>
                  </pic:spPr>
                </pic:pic>
              </a:graphicData>
            </a:graphic>
            <wp14:sizeRelH relativeFrom="page">
              <wp14:pctWidth>0</wp14:pctWidth>
            </wp14:sizeRelH>
            <wp14:sizeRelV relativeFrom="page">
              <wp14:pctHeight>0</wp14:pctHeight>
            </wp14:sizeRelV>
          </wp:anchor>
        </w:drawing>
      </w:r>
    </w:p>
    <w:p w14:paraId="0DF6E689" w14:textId="77777777" w:rsidR="00AF07D4" w:rsidRDefault="00AF07D4">
      <w:pPr>
        <w:rPr>
          <w:rFonts w:ascii="Arial" w:hAnsi="Arial"/>
          <w:b/>
          <w:color w:val="000000" w:themeColor="text1"/>
        </w:rPr>
      </w:pPr>
    </w:p>
    <w:p w14:paraId="3D17AD1F" w14:textId="77777777" w:rsidR="00AF07D4" w:rsidRDefault="00AF07D4">
      <w:pPr>
        <w:rPr>
          <w:rFonts w:ascii="Arial" w:hAnsi="Arial"/>
          <w:b/>
          <w:color w:val="000000" w:themeColor="text1"/>
        </w:rPr>
      </w:pPr>
    </w:p>
    <w:p w14:paraId="0C53E91D" w14:textId="77777777" w:rsidR="00AF07D4" w:rsidRDefault="00AF07D4">
      <w:pPr>
        <w:rPr>
          <w:rFonts w:ascii="Arial" w:hAnsi="Arial"/>
          <w:b/>
          <w:color w:val="000000" w:themeColor="text1"/>
        </w:rPr>
      </w:pPr>
    </w:p>
    <w:p w14:paraId="73434B59" w14:textId="77777777" w:rsidR="00AF07D4" w:rsidRDefault="00AF07D4">
      <w:pPr>
        <w:rPr>
          <w:rFonts w:ascii="Arial" w:hAnsi="Arial"/>
          <w:b/>
          <w:color w:val="000000" w:themeColor="text1"/>
        </w:rPr>
      </w:pPr>
    </w:p>
    <w:p w14:paraId="2495065A" w14:textId="77777777" w:rsidR="00AF07D4" w:rsidRPr="00AF07D4" w:rsidRDefault="00AF07D4" w:rsidP="00AF07D4">
      <w:pPr>
        <w:widowControl w:val="0"/>
        <w:autoSpaceDE w:val="0"/>
        <w:autoSpaceDN w:val="0"/>
        <w:spacing w:before="100" w:after="0"/>
        <w:ind w:left="142"/>
        <w:rPr>
          <w:rFonts w:ascii="Arial" w:eastAsia="Myriad Pro Light" w:hAnsi="Arial" w:cs="Arial"/>
          <w:b/>
          <w:sz w:val="44"/>
          <w:szCs w:val="22"/>
          <w:lang w:val="en-GB" w:eastAsia="en-GB" w:bidi="en-GB"/>
        </w:rPr>
      </w:pPr>
      <w:r w:rsidRPr="00AF07D4">
        <w:rPr>
          <w:rFonts w:ascii="Arial" w:eastAsia="Myriad Pro Light" w:hAnsi="Arial" w:cs="Arial"/>
          <w:b/>
          <w:sz w:val="44"/>
          <w:szCs w:val="22"/>
          <w:lang w:val="en-GB" w:eastAsia="en-GB" w:bidi="en-GB"/>
        </w:rPr>
        <w:t>GCSE (9–1)</w:t>
      </w:r>
    </w:p>
    <w:p w14:paraId="7D7EC14E" w14:textId="77777777" w:rsidR="00AF07D4" w:rsidRDefault="00AF07D4" w:rsidP="00AF07D4">
      <w:pPr>
        <w:pStyle w:val="BodyText"/>
        <w:spacing w:before="5"/>
        <w:rPr>
          <w:rFonts w:ascii="Myriad Pro"/>
          <w:b/>
        </w:rPr>
      </w:pPr>
    </w:p>
    <w:p w14:paraId="00271509" w14:textId="310E1308" w:rsidR="00AF07D4" w:rsidRDefault="00AF07D4" w:rsidP="00AF07D4">
      <w:pPr>
        <w:ind w:left="-567"/>
        <w:rPr>
          <w:rFonts w:ascii="Arial" w:hAnsi="Arial"/>
          <w:b/>
          <w:color w:val="000000" w:themeColor="text1"/>
        </w:rPr>
      </w:pPr>
      <w:r>
        <w:rPr>
          <w:rFonts w:ascii="Myriad Pro"/>
          <w:noProof/>
          <w:sz w:val="20"/>
        </w:rPr>
        <mc:AlternateContent>
          <mc:Choice Requires="wpg">
            <w:drawing>
              <wp:inline distT="0" distB="0" distL="0" distR="0" wp14:anchorId="2D5BBC90" wp14:editId="38DB5D73">
                <wp:extent cx="6348730" cy="3060065"/>
                <wp:effectExtent l="0" t="0" r="13970" b="6985"/>
                <wp:docPr id="194" name="Group 1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730" cy="3060065"/>
                          <a:chOff x="0" y="0"/>
                          <a:chExt cx="9998" cy="4819"/>
                        </a:xfrm>
                      </wpg:grpSpPr>
                      <wps:wsp>
                        <wps:cNvPr id="195" name="Freeform 10"/>
                        <wps:cNvSpPr>
                          <a:spLocks/>
                        </wps:cNvSpPr>
                        <wps:spPr bwMode="auto">
                          <a:xfrm>
                            <a:off x="0" y="0"/>
                            <a:ext cx="9998" cy="4819"/>
                          </a:xfrm>
                          <a:custGeom>
                            <a:avLst/>
                            <a:gdLst>
                              <a:gd name="T0" fmla="*/ 9714 w 9998"/>
                              <a:gd name="T1" fmla="*/ 0 h 4819"/>
                              <a:gd name="T2" fmla="*/ 0 w 9998"/>
                              <a:gd name="T3" fmla="*/ 0 h 4819"/>
                              <a:gd name="T4" fmla="*/ 0 w 9998"/>
                              <a:gd name="T5" fmla="*/ 4819 h 4819"/>
                              <a:gd name="T6" fmla="*/ 9714 w 9998"/>
                              <a:gd name="T7" fmla="*/ 4819 h 4819"/>
                              <a:gd name="T8" fmla="*/ 9878 w 9998"/>
                              <a:gd name="T9" fmla="*/ 4814 h 4819"/>
                              <a:gd name="T10" fmla="*/ 9962 w 9998"/>
                              <a:gd name="T11" fmla="*/ 4783 h 4819"/>
                              <a:gd name="T12" fmla="*/ 9993 w 9998"/>
                              <a:gd name="T13" fmla="*/ 4699 h 4819"/>
                              <a:gd name="T14" fmla="*/ 9997 w 9998"/>
                              <a:gd name="T15" fmla="*/ 4535 h 4819"/>
                              <a:gd name="T16" fmla="*/ 9997 w 9998"/>
                              <a:gd name="T17" fmla="*/ 283 h 4819"/>
                              <a:gd name="T18" fmla="*/ 9993 w 9998"/>
                              <a:gd name="T19" fmla="*/ 120 h 4819"/>
                              <a:gd name="T20" fmla="*/ 9962 w 9998"/>
                              <a:gd name="T21" fmla="*/ 35 h 4819"/>
                              <a:gd name="T22" fmla="*/ 9878 w 9998"/>
                              <a:gd name="T23" fmla="*/ 4 h 4819"/>
                              <a:gd name="T24" fmla="*/ 9714 w 9998"/>
                              <a:gd name="T25" fmla="*/ 0 h 48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9998" h="4819">
                                <a:moveTo>
                                  <a:pt x="9714" y="0"/>
                                </a:moveTo>
                                <a:lnTo>
                                  <a:pt x="0" y="0"/>
                                </a:lnTo>
                                <a:lnTo>
                                  <a:pt x="0" y="4819"/>
                                </a:lnTo>
                                <a:lnTo>
                                  <a:pt x="9714" y="4819"/>
                                </a:lnTo>
                                <a:lnTo>
                                  <a:pt x="9878" y="4814"/>
                                </a:lnTo>
                                <a:lnTo>
                                  <a:pt x="9962" y="4783"/>
                                </a:lnTo>
                                <a:lnTo>
                                  <a:pt x="9993" y="4699"/>
                                </a:lnTo>
                                <a:lnTo>
                                  <a:pt x="9997" y="4535"/>
                                </a:lnTo>
                                <a:lnTo>
                                  <a:pt x="9997" y="283"/>
                                </a:lnTo>
                                <a:lnTo>
                                  <a:pt x="9993" y="120"/>
                                </a:lnTo>
                                <a:lnTo>
                                  <a:pt x="9962" y="35"/>
                                </a:lnTo>
                                <a:lnTo>
                                  <a:pt x="9878" y="4"/>
                                </a:lnTo>
                                <a:lnTo>
                                  <a:pt x="9714" y="0"/>
                                </a:lnTo>
                                <a:close/>
                              </a:path>
                            </a:pathLst>
                          </a:custGeom>
                          <a:solidFill>
                            <a:srgbClr val="A8D09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 name="Line 11"/>
                        <wps:cNvCnPr>
                          <a:cxnSpLocks noChangeShapeType="1"/>
                        </wps:cNvCnPr>
                        <wps:spPr bwMode="auto">
                          <a:xfrm>
                            <a:off x="0" y="3352"/>
                            <a:ext cx="6845" cy="21"/>
                          </a:xfrm>
                          <a:prstGeom prst="line">
                            <a:avLst/>
                          </a:prstGeom>
                          <a:noFill/>
                          <a:ln w="12700">
                            <a:solidFill>
                              <a:srgbClr val="FFFFFF"/>
                            </a:solidFill>
                            <a:prstDash val="solid"/>
                            <a:round/>
                            <a:headEnd/>
                            <a:tailEnd/>
                          </a:ln>
                          <a:extLst>
                            <a:ext uri="{909E8E84-426E-40DD-AFC4-6F175D3DCCD1}">
                              <a14:hiddenFill xmlns:a14="http://schemas.microsoft.com/office/drawing/2010/main">
                                <a:noFill/>
                              </a14:hiddenFill>
                            </a:ext>
                          </a:extLst>
                        </wps:spPr>
                        <wps:bodyPr/>
                      </wps:wsp>
                      <wps:wsp>
                        <wps:cNvPr id="197" name="Line 12"/>
                        <wps:cNvCnPr>
                          <a:cxnSpLocks noChangeShapeType="1"/>
                        </wps:cNvCnPr>
                        <wps:spPr bwMode="auto">
                          <a:xfrm>
                            <a:off x="6845" y="3307"/>
                            <a:ext cx="0" cy="135"/>
                          </a:xfrm>
                          <a:prstGeom prst="line">
                            <a:avLst/>
                          </a:prstGeom>
                          <a:noFill/>
                          <a:ln w="12700">
                            <a:solidFill>
                              <a:srgbClr val="FFFFFF"/>
                            </a:solidFill>
                            <a:prstDash val="solid"/>
                            <a:round/>
                            <a:headEnd/>
                            <a:tailEnd/>
                          </a:ln>
                          <a:extLst>
                            <a:ext uri="{909E8E84-426E-40DD-AFC4-6F175D3DCCD1}">
                              <a14:hiddenFill xmlns:a14="http://schemas.microsoft.com/office/drawing/2010/main">
                                <a:noFill/>
                              </a14:hiddenFill>
                            </a:ext>
                          </a:extLst>
                        </wps:spPr>
                        <wps:bodyPr/>
                      </wps:wsp>
                      <wps:wsp>
                        <wps:cNvPr id="198" name="Text Box 13"/>
                        <wps:cNvSpPr txBox="1">
                          <a:spLocks noChangeArrowheads="1"/>
                        </wps:cNvSpPr>
                        <wps:spPr bwMode="auto">
                          <a:xfrm>
                            <a:off x="0" y="0"/>
                            <a:ext cx="9998" cy="48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6600D" w14:textId="77777777" w:rsidR="008F4FF9" w:rsidRPr="00AF07D4" w:rsidRDefault="008F4FF9" w:rsidP="00AF07D4">
                              <w:pPr>
                                <w:spacing w:before="454"/>
                                <w:ind w:left="765"/>
                                <w:rPr>
                                  <w:rFonts w:ascii="Arial" w:hAnsi="Arial" w:cs="Arial"/>
                                  <w:b/>
                                  <w:i/>
                                  <w:sz w:val="44"/>
                                </w:rPr>
                              </w:pPr>
                              <w:r w:rsidRPr="00AF07D4">
                                <w:rPr>
                                  <w:rFonts w:ascii="Arial" w:hAnsi="Arial" w:cs="Arial"/>
                                  <w:b/>
                                  <w:i/>
                                  <w:color w:val="FFFFFF"/>
                                  <w:sz w:val="44"/>
                                </w:rPr>
                                <w:t>Student Guide</w:t>
                              </w:r>
                            </w:p>
                            <w:p w14:paraId="65EFAF1B" w14:textId="77777777" w:rsidR="008F4FF9" w:rsidRPr="00AF07D4" w:rsidRDefault="008F4FF9" w:rsidP="00AF07D4">
                              <w:pPr>
                                <w:spacing w:before="324" w:line="180" w:lineRule="auto"/>
                                <w:ind w:left="705" w:right="91"/>
                                <w:rPr>
                                  <w:rFonts w:ascii="Arial" w:hAnsi="Arial" w:cs="Arial"/>
                                  <w:b/>
                                  <w:i/>
                                  <w:sz w:val="106"/>
                                </w:rPr>
                              </w:pPr>
                              <w:r w:rsidRPr="00AF07D4">
                                <w:rPr>
                                  <w:rFonts w:ascii="Arial" w:hAnsi="Arial" w:cs="Arial"/>
                                  <w:b/>
                                  <w:i/>
                                  <w:color w:val="FFFFFF"/>
                                  <w:sz w:val="106"/>
                                </w:rPr>
                                <w:t>ENGLISH LANGUAGE</w:t>
                              </w:r>
                            </w:p>
                            <w:p w14:paraId="371D9D97" w14:textId="77777777" w:rsidR="008F4FF9" w:rsidRPr="00AF07D4" w:rsidRDefault="008F4FF9" w:rsidP="00AF07D4">
                              <w:pPr>
                                <w:spacing w:before="406"/>
                                <w:ind w:left="722"/>
                                <w:rPr>
                                  <w:rFonts w:ascii="Arial" w:hAnsi="Arial" w:cs="Arial"/>
                                  <w:b/>
                                  <w:sz w:val="36"/>
                                </w:rPr>
                              </w:pPr>
                              <w:r w:rsidRPr="00AF07D4">
                                <w:rPr>
                                  <w:rFonts w:ascii="Arial" w:hAnsi="Arial" w:cs="Arial"/>
                                  <w:b/>
                                  <w:color w:val="FFFFFF"/>
                                  <w:sz w:val="36"/>
                                </w:rPr>
                                <w:t>J351</w:t>
                              </w:r>
                            </w:p>
                            <w:p w14:paraId="06336A39" w14:textId="77777777" w:rsidR="008F4FF9" w:rsidRPr="00AF07D4" w:rsidRDefault="008F4FF9" w:rsidP="00AF07D4">
                              <w:pPr>
                                <w:spacing w:before="15"/>
                                <w:ind w:left="722"/>
                                <w:rPr>
                                  <w:rFonts w:ascii="Arial" w:hAnsi="Arial" w:cs="Arial"/>
                                </w:rPr>
                              </w:pPr>
                              <w:r w:rsidRPr="00AF07D4">
                                <w:rPr>
                                  <w:rFonts w:ascii="Arial" w:hAnsi="Arial" w:cs="Arial"/>
                                  <w:color w:val="FFFFFF"/>
                                </w:rPr>
                                <w:t>For first teaching in 2016</w:t>
                              </w:r>
                            </w:p>
                          </w:txbxContent>
                        </wps:txbx>
                        <wps:bodyPr rot="0" vert="horz" wrap="square" lIns="0" tIns="0" rIns="0" bIns="0" anchor="t" anchorCtr="0" upright="1">
                          <a:noAutofit/>
                        </wps:bodyPr>
                      </wps:wsp>
                    </wpg:wgp>
                  </a:graphicData>
                </a:graphic>
              </wp:inline>
            </w:drawing>
          </mc:Choice>
          <mc:Fallback>
            <w:pict>
              <v:group w14:anchorId="2D5BBC90" id="Group 194" o:spid="_x0000_s1026" style="width:499.9pt;height:240.95pt;mso-position-horizontal-relative:char;mso-position-vertical-relative:line" coordsize="9998,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">
                <v:shape id="Freeform 10" o:spid="_x0000_s1027" style="position:absolute;width:9998;height:4819;visibility:visible;mso-wrap-style:square;v-text-anchor:top" coordsize="9998,4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" path="m9714,l,,,4819r9714,l9878,4814r84,-31l9993,4699r4,-164l9997,283r-4,-163l9962,35,9878,4,9714,xe" fillcolor="#a8d098" stroked="f">
                  <v:path arrowok="t" o:connecttype="custom" o:connectlocs="9714,0;0,0;0,4819;9714,4819;9878,4814;9962,4783;9993,4699;9997,4535;9997,283;9993,120;9962,35;9878,4;9714,0" o:connectangles="0,0,0,0,0,0,0,0,0,0,0,0,0"/>
                </v:shape>
                <v:line id="Line 11" o:spid="_x0000_s1028" style="position:absolute;visibility:visible;mso-wrap-style:square" from="0,3352" to="6845,3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" strokecolor="white" strokeweight="1pt"/>
                <v:line id="Line 12" o:spid="_x0000_s1029" style="position:absolute;visibility:visible;mso-wrap-style:square" from="6845,3307" to="6845,3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" strokecolor="white" strokeweight="1pt"/>
                <v:shapetype id="_x0000_t202" coordsize="21600,21600" o:spt="202" path="m,l,21600r21600,l21600,xe">
                  <v:stroke joinstyle="miter"/>
                  <v:path gradientshapeok="t" o:connecttype="rect"/>
                </v:shapetype>
                <v:shape id="_x0000_s1030" type="#_x0000_t202" style="position:absolute;width:9998;height:4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" filled="f" stroked="f">
                  <v:textbox inset="0,0,0,0">
                    <w:txbxContent>
                      <w:p w14:paraId="2A96600D" w14:textId="77777777" w:rsidR="008F4FF9" w:rsidRPr="00AF07D4" w:rsidRDefault="008F4FF9" w:rsidP="00AF07D4">
                        <w:pPr>
                          <w:spacing w:before="454"/>
                          <w:ind w:left="765"/>
                          <w:rPr>
                            <w:rFonts w:ascii="Arial" w:hAnsi="Arial" w:cs="Arial"/>
                            <w:b/>
                            <w:i/>
                            <w:sz w:val="44"/>
                          </w:rPr>
                        </w:pPr>
                        <w:r w:rsidRPr="00AF07D4">
                          <w:rPr>
                            <w:rFonts w:ascii="Arial" w:hAnsi="Arial" w:cs="Arial"/>
                            <w:b/>
                            <w:i/>
                            <w:color w:val="FFFFFF"/>
                            <w:sz w:val="44"/>
                          </w:rPr>
                          <w:t>Student Guide</w:t>
                        </w:r>
                      </w:p>
                      <w:p w14:paraId="65EFAF1B" w14:textId="77777777" w:rsidR="008F4FF9" w:rsidRPr="00AF07D4" w:rsidRDefault="008F4FF9" w:rsidP="00AF07D4">
                        <w:pPr>
                          <w:spacing w:before="324" w:line="180" w:lineRule="auto"/>
                          <w:ind w:left="705" w:right="91"/>
                          <w:rPr>
                            <w:rFonts w:ascii="Arial" w:hAnsi="Arial" w:cs="Arial"/>
                            <w:b/>
                            <w:i/>
                            <w:sz w:val="106"/>
                          </w:rPr>
                        </w:pPr>
                        <w:r w:rsidRPr="00AF07D4">
                          <w:rPr>
                            <w:rFonts w:ascii="Arial" w:hAnsi="Arial" w:cs="Arial"/>
                            <w:b/>
                            <w:i/>
                            <w:color w:val="FFFFFF"/>
                            <w:sz w:val="106"/>
                          </w:rPr>
                          <w:t>ENGLISH LANGUAGE</w:t>
                        </w:r>
                      </w:p>
                      <w:p w14:paraId="371D9D97" w14:textId="77777777" w:rsidR="008F4FF9" w:rsidRPr="00AF07D4" w:rsidRDefault="008F4FF9" w:rsidP="00AF07D4">
                        <w:pPr>
                          <w:spacing w:before="406"/>
                          <w:ind w:left="722"/>
                          <w:rPr>
                            <w:rFonts w:ascii="Arial" w:hAnsi="Arial" w:cs="Arial"/>
                            <w:b/>
                            <w:sz w:val="36"/>
                          </w:rPr>
                        </w:pPr>
                        <w:r w:rsidRPr="00AF07D4">
                          <w:rPr>
                            <w:rFonts w:ascii="Arial" w:hAnsi="Arial" w:cs="Arial"/>
                            <w:b/>
                            <w:color w:val="FFFFFF"/>
                            <w:sz w:val="36"/>
                          </w:rPr>
                          <w:t>J351</w:t>
                        </w:r>
                      </w:p>
                      <w:p w14:paraId="06336A39" w14:textId="77777777" w:rsidR="008F4FF9" w:rsidRPr="00AF07D4" w:rsidRDefault="008F4FF9" w:rsidP="00AF07D4">
                        <w:pPr>
                          <w:spacing w:before="15"/>
                          <w:ind w:left="722"/>
                          <w:rPr>
                            <w:rFonts w:ascii="Arial" w:hAnsi="Arial" w:cs="Arial"/>
                          </w:rPr>
                        </w:pPr>
                        <w:r w:rsidRPr="00AF07D4">
                          <w:rPr>
                            <w:rFonts w:ascii="Arial" w:hAnsi="Arial" w:cs="Arial"/>
                            <w:color w:val="FFFFFF"/>
                          </w:rPr>
                          <w:t>For first teaching in 2016</w:t>
                        </w:r>
                      </w:p>
                    </w:txbxContent>
                  </v:textbox>
                </v:shape>
                <w10:anchorlock/>
              </v:group>
            </w:pict>
          </mc:Fallback>
        </mc:AlternateContent>
      </w:r>
    </w:p>
    <w:p w14:paraId="27B55BA6" w14:textId="77777777" w:rsidR="00AF07D4" w:rsidRDefault="00AF07D4">
      <w:pPr>
        <w:rPr>
          <w:rFonts w:ascii="Arial" w:hAnsi="Arial"/>
          <w:b/>
          <w:color w:val="000000" w:themeColor="text1"/>
        </w:rPr>
      </w:pPr>
    </w:p>
    <w:p w14:paraId="14E47509" w14:textId="155AEABF" w:rsidR="00AF07D4" w:rsidRPr="00AF07D4" w:rsidRDefault="00AF07D4" w:rsidP="00D67A68">
      <w:pPr>
        <w:spacing w:before="184" w:line="206" w:lineRule="auto"/>
        <w:ind w:left="142" w:right="1835"/>
        <w:rPr>
          <w:rFonts w:ascii="Arial" w:hAnsi="Arial" w:cs="Arial"/>
          <w:b/>
          <w:sz w:val="60"/>
        </w:rPr>
      </w:pPr>
      <w:r w:rsidRPr="00AF07D4">
        <w:rPr>
          <w:rFonts w:ascii="Arial" w:hAnsi="Arial" w:cs="Arial"/>
          <w:b/>
          <w:spacing w:val="-8"/>
          <w:sz w:val="60"/>
        </w:rPr>
        <w:t xml:space="preserve">LANGUAGE </w:t>
      </w:r>
      <w:r w:rsidRPr="00AF07D4">
        <w:rPr>
          <w:rFonts w:ascii="Arial" w:hAnsi="Arial" w:cs="Arial"/>
          <w:b/>
          <w:spacing w:val="-4"/>
          <w:sz w:val="60"/>
        </w:rPr>
        <w:t xml:space="preserve">AND </w:t>
      </w:r>
      <w:r w:rsidR="008616D8">
        <w:rPr>
          <w:rFonts w:ascii="Arial" w:hAnsi="Arial" w:cs="Arial"/>
          <w:b/>
          <w:spacing w:val="-4"/>
          <w:sz w:val="60"/>
        </w:rPr>
        <w:t>S</w:t>
      </w:r>
      <w:r w:rsidRPr="00AF07D4">
        <w:rPr>
          <w:rFonts w:ascii="Arial" w:hAnsi="Arial" w:cs="Arial"/>
          <w:b/>
          <w:spacing w:val="-4"/>
          <w:sz w:val="60"/>
        </w:rPr>
        <w:t xml:space="preserve">TRUCTURE </w:t>
      </w:r>
      <w:r w:rsidRPr="00AF07D4">
        <w:rPr>
          <w:rFonts w:ascii="Arial" w:hAnsi="Arial" w:cs="Arial"/>
          <w:b/>
          <w:sz w:val="60"/>
        </w:rPr>
        <w:t xml:space="preserve">IN </w:t>
      </w:r>
      <w:r w:rsidRPr="00AF07D4">
        <w:rPr>
          <w:rFonts w:ascii="Arial" w:hAnsi="Arial" w:cs="Arial"/>
          <w:b/>
          <w:spacing w:val="-5"/>
          <w:sz w:val="60"/>
        </w:rPr>
        <w:t xml:space="preserve">GCSE </w:t>
      </w:r>
      <w:r w:rsidRPr="00AF07D4">
        <w:rPr>
          <w:rFonts w:ascii="Arial" w:hAnsi="Arial" w:cs="Arial"/>
          <w:b/>
          <w:spacing w:val="-4"/>
          <w:sz w:val="60"/>
        </w:rPr>
        <w:t xml:space="preserve">ENGLISH </w:t>
      </w:r>
      <w:r w:rsidRPr="00AF07D4">
        <w:rPr>
          <w:rFonts w:ascii="Arial" w:hAnsi="Arial" w:cs="Arial"/>
          <w:b/>
          <w:spacing w:val="-8"/>
          <w:sz w:val="60"/>
        </w:rPr>
        <w:t>LANGUAGE</w:t>
      </w:r>
      <w:r w:rsidR="00D67A68">
        <w:rPr>
          <w:rFonts w:ascii="Arial" w:hAnsi="Arial" w:cs="Arial"/>
          <w:b/>
          <w:spacing w:val="-8"/>
          <w:sz w:val="60"/>
        </w:rPr>
        <w:t xml:space="preserve"> </w:t>
      </w:r>
      <w:r w:rsidRPr="00AF07D4">
        <w:rPr>
          <w:rFonts w:ascii="Arial" w:hAnsi="Arial" w:cs="Arial"/>
          <w:b/>
          <w:sz w:val="60"/>
        </w:rPr>
        <w:t>J351 01 AND 02</w:t>
      </w:r>
    </w:p>
    <w:p w14:paraId="1B6AA32D" w14:textId="77777777" w:rsidR="00AF07D4" w:rsidRPr="00AF07D4" w:rsidRDefault="00AF07D4" w:rsidP="00AF07D4">
      <w:pPr>
        <w:pStyle w:val="BodyText"/>
        <w:spacing w:before="89"/>
        <w:ind w:left="142"/>
        <w:rPr>
          <w:rFonts w:ascii="Arial" w:hAnsi="Arial" w:cs="Arial"/>
        </w:rPr>
      </w:pPr>
      <w:r w:rsidRPr="00AF07D4">
        <w:rPr>
          <w:rFonts w:ascii="Arial" w:hAnsi="Arial" w:cs="Arial"/>
        </w:rPr>
        <w:t>Version 1</w:t>
      </w:r>
    </w:p>
    <w:p w14:paraId="07CE23ED" w14:textId="77777777" w:rsidR="00AF07D4" w:rsidRPr="00AF07D4" w:rsidRDefault="00AF07D4" w:rsidP="00AF07D4">
      <w:pPr>
        <w:ind w:left="142"/>
        <w:rPr>
          <w:rFonts w:ascii="Arial" w:hAnsi="Arial" w:cs="Arial"/>
          <w:b/>
          <w:color w:val="000000" w:themeColor="text1"/>
        </w:rPr>
      </w:pPr>
    </w:p>
    <w:p w14:paraId="1455AE7D" w14:textId="4CD67DF7" w:rsidR="00AF07D4" w:rsidRDefault="00AF07D4">
      <w:pPr>
        <w:rPr>
          <w:rFonts w:ascii="Arial" w:hAnsi="Arial"/>
          <w:b/>
          <w:color w:val="000000" w:themeColor="text1"/>
        </w:rPr>
      </w:pPr>
    </w:p>
    <w:p w14:paraId="2333FAA3" w14:textId="5150DF5D" w:rsidR="008616D8" w:rsidRDefault="008616D8" w:rsidP="008616D8">
      <w:pPr>
        <w:spacing w:before="100"/>
        <w:ind w:right="451"/>
        <w:jc w:val="right"/>
      </w:pPr>
    </w:p>
    <w:p w14:paraId="05F00904" w14:textId="141AA1AF" w:rsidR="008616D8" w:rsidRDefault="008616D8" w:rsidP="008616D8">
      <w:pPr>
        <w:spacing w:before="100"/>
        <w:ind w:right="451"/>
        <w:jc w:val="right"/>
      </w:pPr>
    </w:p>
    <w:p w14:paraId="00E1B832" w14:textId="1B15C559" w:rsidR="008616D8" w:rsidRDefault="008616D8" w:rsidP="008616D8">
      <w:pPr>
        <w:spacing w:before="100"/>
        <w:ind w:right="451"/>
        <w:jc w:val="right"/>
      </w:pPr>
    </w:p>
    <w:p w14:paraId="0E570FD1" w14:textId="10B74A82" w:rsidR="008616D8" w:rsidRDefault="008616D8" w:rsidP="008616D8">
      <w:pPr>
        <w:spacing w:before="100"/>
        <w:ind w:right="451"/>
        <w:jc w:val="right"/>
      </w:pPr>
    </w:p>
    <w:p w14:paraId="3BC19F0A" w14:textId="3F6B75EB" w:rsidR="008616D8" w:rsidRDefault="008616D8" w:rsidP="008616D8">
      <w:pPr>
        <w:spacing w:before="100"/>
        <w:ind w:right="451"/>
        <w:jc w:val="right"/>
      </w:pPr>
    </w:p>
    <w:p w14:paraId="739C7E6B" w14:textId="455B0604" w:rsidR="00AF07D4" w:rsidRPr="008616D8" w:rsidRDefault="00AF07D4" w:rsidP="008616D8">
      <w:pPr>
        <w:spacing w:before="100"/>
        <w:ind w:right="451"/>
        <w:jc w:val="right"/>
        <w:rPr>
          <w:rFonts w:ascii="Arial" w:hAnsi="Arial"/>
          <w:b/>
          <w:color w:val="000000" w:themeColor="text1"/>
        </w:rPr>
      </w:pPr>
      <w:bookmarkStart w:id="0" w:name="_GoBack"/>
      <w:bookmarkEnd w:id="0"/>
      <w:r w:rsidRPr="008616D8">
        <w:rPr>
          <w:rFonts w:ascii="Arial" w:hAnsi="Arial"/>
          <w:b/>
          <w:color w:val="000000" w:themeColor="text1"/>
        </w:rPr>
        <w:br w:type="page"/>
      </w:r>
    </w:p>
    <w:p w14:paraId="0A96E80B" w14:textId="55AAB8D2" w:rsidR="00AF07D4" w:rsidRDefault="00AF07D4">
      <w:pPr>
        <w:rPr>
          <w:rFonts w:ascii="Arial" w:hAnsi="Arial"/>
          <w:b/>
          <w:color w:val="000000" w:themeColor="text1"/>
        </w:rPr>
        <w:sectPr w:rsidR="00AF07D4" w:rsidSect="008616D8">
          <w:headerReference w:type="default" r:id="rId10"/>
          <w:footerReference w:type="default" r:id="rId11"/>
          <w:pgSz w:w="11900" w:h="16840"/>
          <w:pgMar w:top="142" w:right="567" w:bottom="284" w:left="567" w:header="0" w:footer="0" w:gutter="0"/>
          <w:cols w:space="708"/>
          <w:docGrid w:linePitch="360"/>
        </w:sectPr>
      </w:pPr>
    </w:p>
    <w:p w14:paraId="16A326D4" w14:textId="3E7E33D2" w:rsidR="00AF07D4" w:rsidRDefault="00AF07D4">
      <w:pPr>
        <w:rPr>
          <w:rFonts w:ascii="Arial" w:hAnsi="Arial"/>
          <w:b/>
          <w:color w:val="000000" w:themeColor="text1"/>
        </w:rPr>
      </w:pPr>
    </w:p>
    <w:p w14:paraId="16786475" w14:textId="77777777" w:rsidR="00623F05" w:rsidRDefault="00623F05" w:rsidP="00BA2341">
      <w:pPr>
        <w:ind w:left="284" w:right="134"/>
        <w:jc w:val="center"/>
        <w:rPr>
          <w:rFonts w:ascii="Arial" w:hAnsi="Arial"/>
          <w:b/>
          <w:color w:val="000000" w:themeColor="text1"/>
        </w:rPr>
      </w:pPr>
    </w:p>
    <w:p w14:paraId="718E1BF3" w14:textId="77777777" w:rsidR="001B0DD9" w:rsidRDefault="001B0DD9" w:rsidP="00BA2341">
      <w:pPr>
        <w:ind w:left="284" w:right="134"/>
        <w:jc w:val="center"/>
        <w:rPr>
          <w:rFonts w:ascii="Arial" w:hAnsi="Arial"/>
          <w:b/>
          <w:color w:val="000000" w:themeColor="text1"/>
        </w:rPr>
      </w:pPr>
    </w:p>
    <w:bookmarkStart w:id="1" w:name="_Toc19878368" w:displacedByCustomXml="next"/>
    <w:sdt>
      <w:sdtPr>
        <w:rPr>
          <w:rFonts w:asciiTheme="minorHAnsi" w:eastAsiaTheme="minorHAnsi" w:hAnsiTheme="minorHAnsi" w:cstheme="minorBidi"/>
          <w:b w:val="0"/>
          <w:bCs w:val="0"/>
          <w:color w:val="auto"/>
          <w:sz w:val="24"/>
          <w:szCs w:val="24"/>
        </w:rPr>
        <w:id w:val="70547511"/>
        <w:docPartObj>
          <w:docPartGallery w:val="Table of Contents"/>
          <w:docPartUnique/>
        </w:docPartObj>
      </w:sdtPr>
      <w:sdtEndPr>
        <w:rPr>
          <w:noProof/>
        </w:rPr>
      </w:sdtEndPr>
      <w:sdtContent>
        <w:p w14:paraId="7C1CF52B" w14:textId="613DB226" w:rsidR="00623F05" w:rsidRPr="00BA2341" w:rsidRDefault="00623F05" w:rsidP="00BA2341">
          <w:pPr>
            <w:pStyle w:val="TOCHeading"/>
            <w:ind w:left="284" w:right="134"/>
          </w:pPr>
          <w:r w:rsidRPr="00BA2341">
            <w:t>Content</w:t>
          </w:r>
          <w:r w:rsidRPr="00427E96">
            <w:t>s</w:t>
          </w:r>
        </w:p>
        <w:p w14:paraId="16E83845" w14:textId="77777777" w:rsidR="00BA2341" w:rsidRPr="00BA2341" w:rsidRDefault="00BA2341" w:rsidP="00BA2341">
          <w:pPr>
            <w:ind w:left="284" w:right="134"/>
          </w:pPr>
        </w:p>
        <w:p w14:paraId="76A894D3" w14:textId="01AA8EC2" w:rsidR="005F7C24" w:rsidRPr="005F7C24" w:rsidRDefault="00623F05" w:rsidP="000270FA">
          <w:pPr>
            <w:pStyle w:val="TOC1"/>
            <w:rPr>
              <w:rFonts w:ascii="Arial" w:eastAsiaTheme="minorEastAsia" w:hAnsi="Arial" w:cs="Arial"/>
              <w:noProof/>
              <w:sz w:val="22"/>
              <w:szCs w:val="22"/>
              <w:lang w:val="en-GB" w:eastAsia="en-GB"/>
            </w:rPr>
          </w:pPr>
          <w:r w:rsidRPr="00381B6E">
            <w:fldChar w:fldCharType="begin"/>
          </w:r>
          <w:r w:rsidRPr="00381B6E">
            <w:instrText xml:space="preserve"> TOC \o "1-3" \h \z \u </w:instrText>
          </w:r>
          <w:r w:rsidRPr="00381B6E">
            <w:fldChar w:fldCharType="separate"/>
          </w:r>
          <w:hyperlink w:anchor="_Toc37947991" w:history="1">
            <w:r w:rsidR="005F7C24" w:rsidRPr="005F7C24">
              <w:rPr>
                <w:rStyle w:val="Hyperlink"/>
                <w:rFonts w:ascii="Arial" w:hAnsi="Arial" w:cs="Arial"/>
                <w:noProof/>
              </w:rPr>
              <w:t>Activities to help understanding the requirements for AO2 – Language</w:t>
            </w:r>
            <w:r w:rsidR="005F7C24" w:rsidRPr="005F7C24">
              <w:rPr>
                <w:rFonts w:ascii="Arial" w:hAnsi="Arial" w:cs="Arial"/>
                <w:noProof/>
                <w:webHidden/>
              </w:rPr>
              <w:tab/>
            </w:r>
            <w:r w:rsidR="005F7C24" w:rsidRPr="005F7C24">
              <w:rPr>
                <w:rFonts w:ascii="Arial" w:hAnsi="Arial" w:cs="Arial"/>
                <w:noProof/>
                <w:webHidden/>
              </w:rPr>
              <w:fldChar w:fldCharType="begin"/>
            </w:r>
            <w:r w:rsidR="005F7C24" w:rsidRPr="005F7C24">
              <w:rPr>
                <w:rFonts w:ascii="Arial" w:hAnsi="Arial" w:cs="Arial"/>
                <w:noProof/>
                <w:webHidden/>
              </w:rPr>
              <w:instrText xml:space="preserve"> PAGEREF _Toc37947991 \h </w:instrText>
            </w:r>
            <w:r w:rsidR="005F7C24" w:rsidRPr="005F7C24">
              <w:rPr>
                <w:rFonts w:ascii="Arial" w:hAnsi="Arial" w:cs="Arial"/>
                <w:noProof/>
                <w:webHidden/>
              </w:rPr>
            </w:r>
            <w:r w:rsidR="005F7C24" w:rsidRPr="005F7C24">
              <w:rPr>
                <w:rFonts w:ascii="Arial" w:hAnsi="Arial" w:cs="Arial"/>
                <w:noProof/>
                <w:webHidden/>
              </w:rPr>
              <w:fldChar w:fldCharType="separate"/>
            </w:r>
            <w:r w:rsidR="005F7C24" w:rsidRPr="005F7C24">
              <w:rPr>
                <w:rFonts w:ascii="Arial" w:hAnsi="Arial" w:cs="Arial"/>
                <w:noProof/>
                <w:webHidden/>
              </w:rPr>
              <w:t>3</w:t>
            </w:r>
            <w:r w:rsidR="005F7C24" w:rsidRPr="005F7C24">
              <w:rPr>
                <w:rFonts w:ascii="Arial" w:hAnsi="Arial" w:cs="Arial"/>
                <w:noProof/>
                <w:webHidden/>
              </w:rPr>
              <w:fldChar w:fldCharType="end"/>
            </w:r>
          </w:hyperlink>
        </w:p>
        <w:p w14:paraId="3C626AA6" w14:textId="3B459DA1" w:rsidR="005F7C24" w:rsidRPr="005F7C24" w:rsidRDefault="00112E17" w:rsidP="000270FA">
          <w:pPr>
            <w:pStyle w:val="TOC2"/>
            <w:tabs>
              <w:tab w:val="right" w:leader="dot" w:pos="10756"/>
            </w:tabs>
            <w:ind w:left="284"/>
            <w:rPr>
              <w:rFonts w:ascii="Arial" w:eastAsiaTheme="minorEastAsia" w:hAnsi="Arial" w:cs="Arial"/>
              <w:noProof/>
              <w:sz w:val="22"/>
              <w:szCs w:val="22"/>
              <w:lang w:val="en-GB" w:eastAsia="en-GB"/>
            </w:rPr>
          </w:pPr>
          <w:hyperlink w:anchor="_Toc37947992" w:history="1">
            <w:r w:rsidR="005F7C24" w:rsidRPr="005F7C24">
              <w:rPr>
                <w:rStyle w:val="Hyperlink"/>
                <w:rFonts w:ascii="Arial" w:hAnsi="Arial" w:cs="Arial"/>
                <w:noProof/>
              </w:rPr>
              <w:t>Exercise 1</w:t>
            </w:r>
            <w:r w:rsidR="005F7C24" w:rsidRPr="005F7C24">
              <w:rPr>
                <w:rFonts w:ascii="Arial" w:hAnsi="Arial" w:cs="Arial"/>
                <w:noProof/>
                <w:webHidden/>
              </w:rPr>
              <w:tab/>
            </w:r>
            <w:r w:rsidR="005F7C24" w:rsidRPr="005F7C24">
              <w:rPr>
                <w:rFonts w:ascii="Arial" w:hAnsi="Arial" w:cs="Arial"/>
                <w:noProof/>
                <w:webHidden/>
              </w:rPr>
              <w:fldChar w:fldCharType="begin"/>
            </w:r>
            <w:r w:rsidR="005F7C24" w:rsidRPr="005F7C24">
              <w:rPr>
                <w:rFonts w:ascii="Arial" w:hAnsi="Arial" w:cs="Arial"/>
                <w:noProof/>
                <w:webHidden/>
              </w:rPr>
              <w:instrText xml:space="preserve"> PAGEREF _Toc37947992 \h </w:instrText>
            </w:r>
            <w:r w:rsidR="005F7C24" w:rsidRPr="005F7C24">
              <w:rPr>
                <w:rFonts w:ascii="Arial" w:hAnsi="Arial" w:cs="Arial"/>
                <w:noProof/>
                <w:webHidden/>
              </w:rPr>
            </w:r>
            <w:r w:rsidR="005F7C24" w:rsidRPr="005F7C24">
              <w:rPr>
                <w:rFonts w:ascii="Arial" w:hAnsi="Arial" w:cs="Arial"/>
                <w:noProof/>
                <w:webHidden/>
              </w:rPr>
              <w:fldChar w:fldCharType="separate"/>
            </w:r>
            <w:r w:rsidR="005F7C24" w:rsidRPr="005F7C24">
              <w:rPr>
                <w:rFonts w:ascii="Arial" w:hAnsi="Arial" w:cs="Arial"/>
                <w:noProof/>
                <w:webHidden/>
              </w:rPr>
              <w:t>3</w:t>
            </w:r>
            <w:r w:rsidR="005F7C24" w:rsidRPr="005F7C24">
              <w:rPr>
                <w:rFonts w:ascii="Arial" w:hAnsi="Arial" w:cs="Arial"/>
                <w:noProof/>
                <w:webHidden/>
              </w:rPr>
              <w:fldChar w:fldCharType="end"/>
            </w:r>
          </w:hyperlink>
        </w:p>
        <w:p w14:paraId="26A22FDB" w14:textId="4A80CB31" w:rsidR="005F7C24" w:rsidRPr="005F7C24" w:rsidRDefault="00112E17" w:rsidP="000270FA">
          <w:pPr>
            <w:pStyle w:val="TOC2"/>
            <w:tabs>
              <w:tab w:val="right" w:leader="dot" w:pos="10756"/>
            </w:tabs>
            <w:ind w:left="284"/>
            <w:rPr>
              <w:rFonts w:ascii="Arial" w:eastAsiaTheme="minorEastAsia" w:hAnsi="Arial" w:cs="Arial"/>
              <w:noProof/>
              <w:sz w:val="22"/>
              <w:szCs w:val="22"/>
              <w:lang w:val="en-GB" w:eastAsia="en-GB"/>
            </w:rPr>
          </w:pPr>
          <w:hyperlink w:anchor="_Toc37947993" w:history="1">
            <w:r w:rsidR="005F7C24" w:rsidRPr="005F7C24">
              <w:rPr>
                <w:rStyle w:val="Hyperlink"/>
                <w:rFonts w:ascii="Arial" w:hAnsi="Arial" w:cs="Arial"/>
                <w:noProof/>
              </w:rPr>
              <w:t>Exercise 2</w:t>
            </w:r>
            <w:r w:rsidR="005F7C24" w:rsidRPr="005F7C24">
              <w:rPr>
                <w:rFonts w:ascii="Arial" w:hAnsi="Arial" w:cs="Arial"/>
                <w:noProof/>
                <w:webHidden/>
              </w:rPr>
              <w:tab/>
            </w:r>
            <w:r w:rsidR="005F7C24" w:rsidRPr="005F7C24">
              <w:rPr>
                <w:rFonts w:ascii="Arial" w:hAnsi="Arial" w:cs="Arial"/>
                <w:noProof/>
                <w:webHidden/>
              </w:rPr>
              <w:fldChar w:fldCharType="begin"/>
            </w:r>
            <w:r w:rsidR="005F7C24" w:rsidRPr="005F7C24">
              <w:rPr>
                <w:rFonts w:ascii="Arial" w:hAnsi="Arial" w:cs="Arial"/>
                <w:noProof/>
                <w:webHidden/>
              </w:rPr>
              <w:instrText xml:space="preserve"> PAGEREF _Toc37947993 \h </w:instrText>
            </w:r>
            <w:r w:rsidR="005F7C24" w:rsidRPr="005F7C24">
              <w:rPr>
                <w:rFonts w:ascii="Arial" w:hAnsi="Arial" w:cs="Arial"/>
                <w:noProof/>
                <w:webHidden/>
              </w:rPr>
            </w:r>
            <w:r w:rsidR="005F7C24" w:rsidRPr="005F7C24">
              <w:rPr>
                <w:rFonts w:ascii="Arial" w:hAnsi="Arial" w:cs="Arial"/>
                <w:noProof/>
                <w:webHidden/>
              </w:rPr>
              <w:fldChar w:fldCharType="separate"/>
            </w:r>
            <w:r w:rsidR="005F7C24" w:rsidRPr="005F7C24">
              <w:rPr>
                <w:rFonts w:ascii="Arial" w:hAnsi="Arial" w:cs="Arial"/>
                <w:noProof/>
                <w:webHidden/>
              </w:rPr>
              <w:t>5</w:t>
            </w:r>
            <w:r w:rsidR="005F7C24" w:rsidRPr="005F7C24">
              <w:rPr>
                <w:rFonts w:ascii="Arial" w:hAnsi="Arial" w:cs="Arial"/>
                <w:noProof/>
                <w:webHidden/>
              </w:rPr>
              <w:fldChar w:fldCharType="end"/>
            </w:r>
          </w:hyperlink>
        </w:p>
        <w:p w14:paraId="3712BE53" w14:textId="75C6F2CF" w:rsidR="005F7C24" w:rsidRPr="005F7C24" w:rsidRDefault="00112E17" w:rsidP="000270FA">
          <w:pPr>
            <w:pStyle w:val="TOC2"/>
            <w:tabs>
              <w:tab w:val="right" w:leader="dot" w:pos="10756"/>
            </w:tabs>
            <w:ind w:left="284"/>
            <w:rPr>
              <w:rFonts w:ascii="Arial" w:eastAsiaTheme="minorEastAsia" w:hAnsi="Arial" w:cs="Arial"/>
              <w:noProof/>
              <w:sz w:val="22"/>
              <w:szCs w:val="22"/>
              <w:lang w:val="en-GB" w:eastAsia="en-GB"/>
            </w:rPr>
          </w:pPr>
          <w:hyperlink w:anchor="_Toc37947994" w:history="1">
            <w:r w:rsidR="005F7C24" w:rsidRPr="005F7C24">
              <w:rPr>
                <w:rStyle w:val="Hyperlink"/>
                <w:rFonts w:ascii="Arial" w:hAnsi="Arial" w:cs="Arial"/>
                <w:noProof/>
              </w:rPr>
              <w:t>Exercise 3</w:t>
            </w:r>
            <w:r w:rsidR="005F7C24" w:rsidRPr="005F7C24">
              <w:rPr>
                <w:rFonts w:ascii="Arial" w:hAnsi="Arial" w:cs="Arial"/>
                <w:noProof/>
                <w:webHidden/>
              </w:rPr>
              <w:tab/>
            </w:r>
            <w:r w:rsidR="005F7C24" w:rsidRPr="005F7C24">
              <w:rPr>
                <w:rFonts w:ascii="Arial" w:hAnsi="Arial" w:cs="Arial"/>
                <w:noProof/>
                <w:webHidden/>
              </w:rPr>
              <w:fldChar w:fldCharType="begin"/>
            </w:r>
            <w:r w:rsidR="005F7C24" w:rsidRPr="005F7C24">
              <w:rPr>
                <w:rFonts w:ascii="Arial" w:hAnsi="Arial" w:cs="Arial"/>
                <w:noProof/>
                <w:webHidden/>
              </w:rPr>
              <w:instrText xml:space="preserve"> PAGEREF _Toc37947994 \h </w:instrText>
            </w:r>
            <w:r w:rsidR="005F7C24" w:rsidRPr="005F7C24">
              <w:rPr>
                <w:rFonts w:ascii="Arial" w:hAnsi="Arial" w:cs="Arial"/>
                <w:noProof/>
                <w:webHidden/>
              </w:rPr>
            </w:r>
            <w:r w:rsidR="005F7C24" w:rsidRPr="005F7C24">
              <w:rPr>
                <w:rFonts w:ascii="Arial" w:hAnsi="Arial" w:cs="Arial"/>
                <w:noProof/>
                <w:webHidden/>
              </w:rPr>
              <w:fldChar w:fldCharType="separate"/>
            </w:r>
            <w:r w:rsidR="005F7C24" w:rsidRPr="005F7C24">
              <w:rPr>
                <w:rFonts w:ascii="Arial" w:hAnsi="Arial" w:cs="Arial"/>
                <w:noProof/>
                <w:webHidden/>
              </w:rPr>
              <w:t>8</w:t>
            </w:r>
            <w:r w:rsidR="005F7C24" w:rsidRPr="005F7C24">
              <w:rPr>
                <w:rFonts w:ascii="Arial" w:hAnsi="Arial" w:cs="Arial"/>
                <w:noProof/>
                <w:webHidden/>
              </w:rPr>
              <w:fldChar w:fldCharType="end"/>
            </w:r>
          </w:hyperlink>
        </w:p>
        <w:p w14:paraId="651C40DB" w14:textId="5DB17AAD" w:rsidR="005F7C24" w:rsidRPr="005F7C24" w:rsidRDefault="00112E17" w:rsidP="000270FA">
          <w:pPr>
            <w:pStyle w:val="TOC1"/>
            <w:rPr>
              <w:rFonts w:ascii="Arial" w:eastAsiaTheme="minorEastAsia" w:hAnsi="Arial" w:cs="Arial"/>
              <w:noProof/>
              <w:sz w:val="22"/>
              <w:szCs w:val="22"/>
              <w:lang w:val="en-GB" w:eastAsia="en-GB"/>
            </w:rPr>
          </w:pPr>
          <w:hyperlink w:anchor="_Toc37947995" w:history="1">
            <w:r w:rsidR="005F7C24" w:rsidRPr="005F7C24">
              <w:rPr>
                <w:rStyle w:val="Hyperlink"/>
                <w:rFonts w:ascii="Arial" w:hAnsi="Arial" w:cs="Arial"/>
                <w:noProof/>
              </w:rPr>
              <w:t>Activities to help understanding the requirements for AO2 - Structure</w:t>
            </w:r>
            <w:r w:rsidR="005F7C24" w:rsidRPr="005F7C24">
              <w:rPr>
                <w:rFonts w:ascii="Arial" w:hAnsi="Arial" w:cs="Arial"/>
                <w:noProof/>
                <w:webHidden/>
              </w:rPr>
              <w:tab/>
            </w:r>
            <w:r w:rsidR="005F7C24" w:rsidRPr="005F7C24">
              <w:rPr>
                <w:rFonts w:ascii="Arial" w:hAnsi="Arial" w:cs="Arial"/>
                <w:noProof/>
                <w:webHidden/>
              </w:rPr>
              <w:fldChar w:fldCharType="begin"/>
            </w:r>
            <w:r w:rsidR="005F7C24" w:rsidRPr="005F7C24">
              <w:rPr>
                <w:rFonts w:ascii="Arial" w:hAnsi="Arial" w:cs="Arial"/>
                <w:noProof/>
                <w:webHidden/>
              </w:rPr>
              <w:instrText xml:space="preserve"> PAGEREF _Toc37947995 \h </w:instrText>
            </w:r>
            <w:r w:rsidR="005F7C24" w:rsidRPr="005F7C24">
              <w:rPr>
                <w:rFonts w:ascii="Arial" w:hAnsi="Arial" w:cs="Arial"/>
                <w:noProof/>
                <w:webHidden/>
              </w:rPr>
            </w:r>
            <w:r w:rsidR="005F7C24" w:rsidRPr="005F7C24">
              <w:rPr>
                <w:rFonts w:ascii="Arial" w:hAnsi="Arial" w:cs="Arial"/>
                <w:noProof/>
                <w:webHidden/>
              </w:rPr>
              <w:fldChar w:fldCharType="separate"/>
            </w:r>
            <w:r w:rsidR="005F7C24" w:rsidRPr="005F7C24">
              <w:rPr>
                <w:rFonts w:ascii="Arial" w:hAnsi="Arial" w:cs="Arial"/>
                <w:noProof/>
                <w:webHidden/>
              </w:rPr>
              <w:t>12</w:t>
            </w:r>
            <w:r w:rsidR="005F7C24" w:rsidRPr="005F7C24">
              <w:rPr>
                <w:rFonts w:ascii="Arial" w:hAnsi="Arial" w:cs="Arial"/>
                <w:noProof/>
                <w:webHidden/>
              </w:rPr>
              <w:fldChar w:fldCharType="end"/>
            </w:r>
          </w:hyperlink>
        </w:p>
        <w:p w14:paraId="07F0EF13" w14:textId="7D331E7E" w:rsidR="005F7C24" w:rsidRPr="005F7C24" w:rsidRDefault="00112E17" w:rsidP="000270FA">
          <w:pPr>
            <w:pStyle w:val="TOC2"/>
            <w:tabs>
              <w:tab w:val="right" w:leader="dot" w:pos="10756"/>
            </w:tabs>
            <w:ind w:left="284"/>
            <w:rPr>
              <w:rFonts w:ascii="Arial" w:eastAsiaTheme="minorEastAsia" w:hAnsi="Arial" w:cs="Arial"/>
              <w:noProof/>
              <w:sz w:val="22"/>
              <w:szCs w:val="22"/>
              <w:lang w:val="en-GB" w:eastAsia="en-GB"/>
            </w:rPr>
          </w:pPr>
          <w:hyperlink w:anchor="_Toc37947996" w:history="1">
            <w:r w:rsidR="005F7C24" w:rsidRPr="005F7C24">
              <w:rPr>
                <w:rStyle w:val="Hyperlink"/>
                <w:rFonts w:ascii="Arial" w:hAnsi="Arial" w:cs="Arial"/>
                <w:noProof/>
              </w:rPr>
              <w:t>Exercise 4</w:t>
            </w:r>
            <w:r w:rsidR="005F7C24" w:rsidRPr="005F7C24">
              <w:rPr>
                <w:rFonts w:ascii="Arial" w:hAnsi="Arial" w:cs="Arial"/>
                <w:noProof/>
                <w:webHidden/>
              </w:rPr>
              <w:tab/>
            </w:r>
            <w:r w:rsidR="005F7C24" w:rsidRPr="005F7C24">
              <w:rPr>
                <w:rFonts w:ascii="Arial" w:hAnsi="Arial" w:cs="Arial"/>
                <w:noProof/>
                <w:webHidden/>
              </w:rPr>
              <w:fldChar w:fldCharType="begin"/>
            </w:r>
            <w:r w:rsidR="005F7C24" w:rsidRPr="005F7C24">
              <w:rPr>
                <w:rFonts w:ascii="Arial" w:hAnsi="Arial" w:cs="Arial"/>
                <w:noProof/>
                <w:webHidden/>
              </w:rPr>
              <w:instrText xml:space="preserve"> PAGEREF _Toc37947996 \h </w:instrText>
            </w:r>
            <w:r w:rsidR="005F7C24" w:rsidRPr="005F7C24">
              <w:rPr>
                <w:rFonts w:ascii="Arial" w:hAnsi="Arial" w:cs="Arial"/>
                <w:noProof/>
                <w:webHidden/>
              </w:rPr>
            </w:r>
            <w:r w:rsidR="005F7C24" w:rsidRPr="005F7C24">
              <w:rPr>
                <w:rFonts w:ascii="Arial" w:hAnsi="Arial" w:cs="Arial"/>
                <w:noProof/>
                <w:webHidden/>
              </w:rPr>
              <w:fldChar w:fldCharType="separate"/>
            </w:r>
            <w:r w:rsidR="005F7C24" w:rsidRPr="005F7C24">
              <w:rPr>
                <w:rFonts w:ascii="Arial" w:hAnsi="Arial" w:cs="Arial"/>
                <w:noProof/>
                <w:webHidden/>
              </w:rPr>
              <w:t>12</w:t>
            </w:r>
            <w:r w:rsidR="005F7C24" w:rsidRPr="005F7C24">
              <w:rPr>
                <w:rFonts w:ascii="Arial" w:hAnsi="Arial" w:cs="Arial"/>
                <w:noProof/>
                <w:webHidden/>
              </w:rPr>
              <w:fldChar w:fldCharType="end"/>
            </w:r>
          </w:hyperlink>
        </w:p>
        <w:p w14:paraId="41105364" w14:textId="2550A4F1" w:rsidR="005F7C24" w:rsidRPr="005F7C24" w:rsidRDefault="00112E17" w:rsidP="000270FA">
          <w:pPr>
            <w:pStyle w:val="TOC2"/>
            <w:tabs>
              <w:tab w:val="right" w:leader="dot" w:pos="10756"/>
            </w:tabs>
            <w:ind w:left="284"/>
            <w:rPr>
              <w:rFonts w:ascii="Arial" w:eastAsiaTheme="minorEastAsia" w:hAnsi="Arial" w:cs="Arial"/>
              <w:noProof/>
              <w:sz w:val="22"/>
              <w:szCs w:val="22"/>
              <w:lang w:val="en-GB" w:eastAsia="en-GB"/>
            </w:rPr>
          </w:pPr>
          <w:hyperlink w:anchor="_Toc37947997" w:history="1">
            <w:r w:rsidR="005F7C24" w:rsidRPr="005F7C24">
              <w:rPr>
                <w:rStyle w:val="Hyperlink"/>
                <w:rFonts w:ascii="Arial" w:hAnsi="Arial" w:cs="Arial"/>
                <w:noProof/>
              </w:rPr>
              <w:t>Exercise 5</w:t>
            </w:r>
            <w:r w:rsidR="005F7C24" w:rsidRPr="005F7C24">
              <w:rPr>
                <w:rFonts w:ascii="Arial" w:hAnsi="Arial" w:cs="Arial"/>
                <w:noProof/>
                <w:webHidden/>
              </w:rPr>
              <w:tab/>
            </w:r>
            <w:r w:rsidR="005F7C24" w:rsidRPr="005F7C24">
              <w:rPr>
                <w:rFonts w:ascii="Arial" w:hAnsi="Arial" w:cs="Arial"/>
                <w:noProof/>
                <w:webHidden/>
              </w:rPr>
              <w:fldChar w:fldCharType="begin"/>
            </w:r>
            <w:r w:rsidR="005F7C24" w:rsidRPr="005F7C24">
              <w:rPr>
                <w:rFonts w:ascii="Arial" w:hAnsi="Arial" w:cs="Arial"/>
                <w:noProof/>
                <w:webHidden/>
              </w:rPr>
              <w:instrText xml:space="preserve"> PAGEREF _Toc37947997 \h </w:instrText>
            </w:r>
            <w:r w:rsidR="005F7C24" w:rsidRPr="005F7C24">
              <w:rPr>
                <w:rFonts w:ascii="Arial" w:hAnsi="Arial" w:cs="Arial"/>
                <w:noProof/>
                <w:webHidden/>
              </w:rPr>
            </w:r>
            <w:r w:rsidR="005F7C24" w:rsidRPr="005F7C24">
              <w:rPr>
                <w:rFonts w:ascii="Arial" w:hAnsi="Arial" w:cs="Arial"/>
                <w:noProof/>
                <w:webHidden/>
              </w:rPr>
              <w:fldChar w:fldCharType="separate"/>
            </w:r>
            <w:r w:rsidR="005F7C24" w:rsidRPr="005F7C24">
              <w:rPr>
                <w:rFonts w:ascii="Arial" w:hAnsi="Arial" w:cs="Arial"/>
                <w:noProof/>
                <w:webHidden/>
              </w:rPr>
              <w:t>16</w:t>
            </w:r>
            <w:r w:rsidR="005F7C24" w:rsidRPr="005F7C24">
              <w:rPr>
                <w:rFonts w:ascii="Arial" w:hAnsi="Arial" w:cs="Arial"/>
                <w:noProof/>
                <w:webHidden/>
              </w:rPr>
              <w:fldChar w:fldCharType="end"/>
            </w:r>
          </w:hyperlink>
        </w:p>
        <w:p w14:paraId="2A5BF29B" w14:textId="5764C14E" w:rsidR="005F7C24" w:rsidRPr="005F7C24" w:rsidRDefault="00112E17" w:rsidP="000270FA">
          <w:pPr>
            <w:pStyle w:val="TOC2"/>
            <w:tabs>
              <w:tab w:val="right" w:leader="dot" w:pos="10756"/>
            </w:tabs>
            <w:ind w:left="284"/>
            <w:rPr>
              <w:rFonts w:ascii="Arial" w:eastAsiaTheme="minorEastAsia" w:hAnsi="Arial" w:cs="Arial"/>
              <w:noProof/>
              <w:sz w:val="22"/>
              <w:szCs w:val="22"/>
              <w:lang w:val="en-GB" w:eastAsia="en-GB"/>
            </w:rPr>
          </w:pPr>
          <w:hyperlink w:anchor="_Toc37947998" w:history="1">
            <w:r w:rsidR="005F7C24" w:rsidRPr="005F7C24">
              <w:rPr>
                <w:rStyle w:val="Hyperlink"/>
                <w:rFonts w:ascii="Arial" w:hAnsi="Arial" w:cs="Arial"/>
                <w:noProof/>
              </w:rPr>
              <w:t>Exercise 6</w:t>
            </w:r>
            <w:r w:rsidR="005F7C24" w:rsidRPr="005F7C24">
              <w:rPr>
                <w:rFonts w:ascii="Arial" w:hAnsi="Arial" w:cs="Arial"/>
                <w:noProof/>
                <w:webHidden/>
              </w:rPr>
              <w:tab/>
            </w:r>
            <w:r w:rsidR="005F7C24" w:rsidRPr="005F7C24">
              <w:rPr>
                <w:rFonts w:ascii="Arial" w:hAnsi="Arial" w:cs="Arial"/>
                <w:noProof/>
                <w:webHidden/>
              </w:rPr>
              <w:fldChar w:fldCharType="begin"/>
            </w:r>
            <w:r w:rsidR="005F7C24" w:rsidRPr="005F7C24">
              <w:rPr>
                <w:rFonts w:ascii="Arial" w:hAnsi="Arial" w:cs="Arial"/>
                <w:noProof/>
                <w:webHidden/>
              </w:rPr>
              <w:instrText xml:space="preserve"> PAGEREF _Toc37947998 \h </w:instrText>
            </w:r>
            <w:r w:rsidR="005F7C24" w:rsidRPr="005F7C24">
              <w:rPr>
                <w:rFonts w:ascii="Arial" w:hAnsi="Arial" w:cs="Arial"/>
                <w:noProof/>
                <w:webHidden/>
              </w:rPr>
            </w:r>
            <w:r w:rsidR="005F7C24" w:rsidRPr="005F7C24">
              <w:rPr>
                <w:rFonts w:ascii="Arial" w:hAnsi="Arial" w:cs="Arial"/>
                <w:noProof/>
                <w:webHidden/>
              </w:rPr>
              <w:fldChar w:fldCharType="separate"/>
            </w:r>
            <w:r w:rsidR="005F7C24" w:rsidRPr="005F7C24">
              <w:rPr>
                <w:rFonts w:ascii="Arial" w:hAnsi="Arial" w:cs="Arial"/>
                <w:noProof/>
                <w:webHidden/>
              </w:rPr>
              <w:t>17</w:t>
            </w:r>
            <w:r w:rsidR="005F7C24" w:rsidRPr="005F7C24">
              <w:rPr>
                <w:rFonts w:ascii="Arial" w:hAnsi="Arial" w:cs="Arial"/>
                <w:noProof/>
                <w:webHidden/>
              </w:rPr>
              <w:fldChar w:fldCharType="end"/>
            </w:r>
          </w:hyperlink>
        </w:p>
        <w:p w14:paraId="2476DE88" w14:textId="6F4DBD0D" w:rsidR="005F7C24" w:rsidRPr="005F7C24" w:rsidRDefault="00112E17" w:rsidP="000270FA">
          <w:pPr>
            <w:pStyle w:val="TOC1"/>
            <w:rPr>
              <w:rFonts w:ascii="Arial" w:eastAsiaTheme="minorEastAsia" w:hAnsi="Arial" w:cs="Arial"/>
              <w:noProof/>
              <w:sz w:val="22"/>
              <w:szCs w:val="22"/>
              <w:lang w:val="en-GB" w:eastAsia="en-GB"/>
            </w:rPr>
          </w:pPr>
          <w:hyperlink w:anchor="_Toc37947999" w:history="1">
            <w:r w:rsidR="005F7C24" w:rsidRPr="005F7C24">
              <w:rPr>
                <w:rStyle w:val="Hyperlink"/>
                <w:rFonts w:ascii="Arial" w:hAnsi="Arial" w:cs="Arial"/>
                <w:noProof/>
              </w:rPr>
              <w:t>Using relevant subject terminology to enhance your answer</w:t>
            </w:r>
            <w:r w:rsidR="005F7C24" w:rsidRPr="005F7C24">
              <w:rPr>
                <w:rFonts w:ascii="Arial" w:hAnsi="Arial" w:cs="Arial"/>
                <w:noProof/>
                <w:webHidden/>
              </w:rPr>
              <w:tab/>
            </w:r>
            <w:r w:rsidR="005F7C24" w:rsidRPr="005F7C24">
              <w:rPr>
                <w:rFonts w:ascii="Arial" w:hAnsi="Arial" w:cs="Arial"/>
                <w:noProof/>
                <w:webHidden/>
              </w:rPr>
              <w:fldChar w:fldCharType="begin"/>
            </w:r>
            <w:r w:rsidR="005F7C24" w:rsidRPr="005F7C24">
              <w:rPr>
                <w:rFonts w:ascii="Arial" w:hAnsi="Arial" w:cs="Arial"/>
                <w:noProof/>
                <w:webHidden/>
              </w:rPr>
              <w:instrText xml:space="preserve"> PAGEREF _Toc37947999 \h </w:instrText>
            </w:r>
            <w:r w:rsidR="005F7C24" w:rsidRPr="005F7C24">
              <w:rPr>
                <w:rFonts w:ascii="Arial" w:hAnsi="Arial" w:cs="Arial"/>
                <w:noProof/>
                <w:webHidden/>
              </w:rPr>
            </w:r>
            <w:r w:rsidR="005F7C24" w:rsidRPr="005F7C24">
              <w:rPr>
                <w:rFonts w:ascii="Arial" w:hAnsi="Arial" w:cs="Arial"/>
                <w:noProof/>
                <w:webHidden/>
              </w:rPr>
              <w:fldChar w:fldCharType="separate"/>
            </w:r>
            <w:r w:rsidR="005F7C24" w:rsidRPr="005F7C24">
              <w:rPr>
                <w:rFonts w:ascii="Arial" w:hAnsi="Arial" w:cs="Arial"/>
                <w:noProof/>
                <w:webHidden/>
              </w:rPr>
              <w:t>19</w:t>
            </w:r>
            <w:r w:rsidR="005F7C24" w:rsidRPr="005F7C24">
              <w:rPr>
                <w:rFonts w:ascii="Arial" w:hAnsi="Arial" w:cs="Arial"/>
                <w:noProof/>
                <w:webHidden/>
              </w:rPr>
              <w:fldChar w:fldCharType="end"/>
            </w:r>
          </w:hyperlink>
        </w:p>
        <w:p w14:paraId="7F43C00C" w14:textId="22EB2C39" w:rsidR="005F7C24" w:rsidRPr="005F7C24" w:rsidRDefault="00112E17" w:rsidP="000270FA">
          <w:pPr>
            <w:pStyle w:val="TOC2"/>
            <w:tabs>
              <w:tab w:val="right" w:leader="dot" w:pos="10756"/>
            </w:tabs>
            <w:ind w:left="284"/>
            <w:rPr>
              <w:rFonts w:ascii="Arial" w:eastAsiaTheme="minorEastAsia" w:hAnsi="Arial" w:cs="Arial"/>
              <w:noProof/>
              <w:sz w:val="22"/>
              <w:szCs w:val="22"/>
              <w:lang w:val="en-GB" w:eastAsia="en-GB"/>
            </w:rPr>
          </w:pPr>
          <w:hyperlink w:anchor="_Toc37948000" w:history="1">
            <w:r w:rsidR="005F7C24" w:rsidRPr="005F7C24">
              <w:rPr>
                <w:rStyle w:val="Hyperlink"/>
                <w:rFonts w:ascii="Arial" w:hAnsi="Arial" w:cs="Arial"/>
                <w:noProof/>
              </w:rPr>
              <w:t>Exercise 7</w:t>
            </w:r>
            <w:r w:rsidR="005F7C24" w:rsidRPr="005F7C24">
              <w:rPr>
                <w:rFonts w:ascii="Arial" w:hAnsi="Arial" w:cs="Arial"/>
                <w:noProof/>
                <w:webHidden/>
              </w:rPr>
              <w:tab/>
            </w:r>
            <w:r w:rsidR="005F7C24" w:rsidRPr="005F7C24">
              <w:rPr>
                <w:rFonts w:ascii="Arial" w:hAnsi="Arial" w:cs="Arial"/>
                <w:noProof/>
                <w:webHidden/>
              </w:rPr>
              <w:fldChar w:fldCharType="begin"/>
            </w:r>
            <w:r w:rsidR="005F7C24" w:rsidRPr="005F7C24">
              <w:rPr>
                <w:rFonts w:ascii="Arial" w:hAnsi="Arial" w:cs="Arial"/>
                <w:noProof/>
                <w:webHidden/>
              </w:rPr>
              <w:instrText xml:space="preserve"> PAGEREF _Toc37948000 \h </w:instrText>
            </w:r>
            <w:r w:rsidR="005F7C24" w:rsidRPr="005F7C24">
              <w:rPr>
                <w:rFonts w:ascii="Arial" w:hAnsi="Arial" w:cs="Arial"/>
                <w:noProof/>
                <w:webHidden/>
              </w:rPr>
            </w:r>
            <w:r w:rsidR="005F7C24" w:rsidRPr="005F7C24">
              <w:rPr>
                <w:rFonts w:ascii="Arial" w:hAnsi="Arial" w:cs="Arial"/>
                <w:noProof/>
                <w:webHidden/>
              </w:rPr>
              <w:fldChar w:fldCharType="separate"/>
            </w:r>
            <w:r w:rsidR="005F7C24" w:rsidRPr="005F7C24">
              <w:rPr>
                <w:rFonts w:ascii="Arial" w:hAnsi="Arial" w:cs="Arial"/>
                <w:noProof/>
                <w:webHidden/>
              </w:rPr>
              <w:t>19</w:t>
            </w:r>
            <w:r w:rsidR="005F7C24" w:rsidRPr="005F7C24">
              <w:rPr>
                <w:rFonts w:ascii="Arial" w:hAnsi="Arial" w:cs="Arial"/>
                <w:noProof/>
                <w:webHidden/>
              </w:rPr>
              <w:fldChar w:fldCharType="end"/>
            </w:r>
          </w:hyperlink>
        </w:p>
        <w:p w14:paraId="652B98D9" w14:textId="2D163BF2" w:rsidR="005F7C24" w:rsidRPr="005F7C24" w:rsidRDefault="00112E17" w:rsidP="000270FA">
          <w:pPr>
            <w:pStyle w:val="TOC2"/>
            <w:tabs>
              <w:tab w:val="right" w:leader="dot" w:pos="10756"/>
            </w:tabs>
            <w:ind w:left="284"/>
            <w:rPr>
              <w:rFonts w:ascii="Arial" w:eastAsiaTheme="minorEastAsia" w:hAnsi="Arial" w:cs="Arial"/>
              <w:noProof/>
              <w:sz w:val="22"/>
              <w:szCs w:val="22"/>
              <w:lang w:val="en-GB" w:eastAsia="en-GB"/>
            </w:rPr>
          </w:pPr>
          <w:hyperlink w:anchor="_Toc37948001" w:history="1">
            <w:r w:rsidR="005F7C24" w:rsidRPr="005F7C24">
              <w:rPr>
                <w:rStyle w:val="Hyperlink"/>
                <w:rFonts w:ascii="Arial" w:hAnsi="Arial" w:cs="Arial"/>
                <w:noProof/>
              </w:rPr>
              <w:t>Exercise 8</w:t>
            </w:r>
            <w:r w:rsidR="005F7C24" w:rsidRPr="005F7C24">
              <w:rPr>
                <w:rFonts w:ascii="Arial" w:hAnsi="Arial" w:cs="Arial"/>
                <w:noProof/>
                <w:webHidden/>
              </w:rPr>
              <w:tab/>
            </w:r>
            <w:r w:rsidR="005F7C24" w:rsidRPr="005F7C24">
              <w:rPr>
                <w:rFonts w:ascii="Arial" w:hAnsi="Arial" w:cs="Arial"/>
                <w:noProof/>
                <w:webHidden/>
              </w:rPr>
              <w:fldChar w:fldCharType="begin"/>
            </w:r>
            <w:r w:rsidR="005F7C24" w:rsidRPr="005F7C24">
              <w:rPr>
                <w:rFonts w:ascii="Arial" w:hAnsi="Arial" w:cs="Arial"/>
                <w:noProof/>
                <w:webHidden/>
              </w:rPr>
              <w:instrText xml:space="preserve"> PAGEREF _Toc37948001 \h </w:instrText>
            </w:r>
            <w:r w:rsidR="005F7C24" w:rsidRPr="005F7C24">
              <w:rPr>
                <w:rFonts w:ascii="Arial" w:hAnsi="Arial" w:cs="Arial"/>
                <w:noProof/>
                <w:webHidden/>
              </w:rPr>
            </w:r>
            <w:r w:rsidR="005F7C24" w:rsidRPr="005F7C24">
              <w:rPr>
                <w:rFonts w:ascii="Arial" w:hAnsi="Arial" w:cs="Arial"/>
                <w:noProof/>
                <w:webHidden/>
              </w:rPr>
              <w:fldChar w:fldCharType="separate"/>
            </w:r>
            <w:r w:rsidR="005F7C24" w:rsidRPr="005F7C24">
              <w:rPr>
                <w:rFonts w:ascii="Arial" w:hAnsi="Arial" w:cs="Arial"/>
                <w:noProof/>
                <w:webHidden/>
              </w:rPr>
              <w:t>21</w:t>
            </w:r>
            <w:r w:rsidR="005F7C24" w:rsidRPr="005F7C24">
              <w:rPr>
                <w:rFonts w:ascii="Arial" w:hAnsi="Arial" w:cs="Arial"/>
                <w:noProof/>
                <w:webHidden/>
              </w:rPr>
              <w:fldChar w:fldCharType="end"/>
            </w:r>
          </w:hyperlink>
        </w:p>
        <w:p w14:paraId="5493ACD9" w14:textId="56191F95" w:rsidR="005F7C24" w:rsidRPr="005F7C24" w:rsidRDefault="00112E17" w:rsidP="000270FA">
          <w:pPr>
            <w:pStyle w:val="TOC2"/>
            <w:tabs>
              <w:tab w:val="right" w:leader="dot" w:pos="10756"/>
            </w:tabs>
            <w:ind w:left="284"/>
            <w:rPr>
              <w:rFonts w:ascii="Arial" w:eastAsiaTheme="minorEastAsia" w:hAnsi="Arial" w:cs="Arial"/>
              <w:noProof/>
              <w:sz w:val="22"/>
              <w:szCs w:val="22"/>
              <w:lang w:val="en-GB" w:eastAsia="en-GB"/>
            </w:rPr>
          </w:pPr>
          <w:hyperlink w:anchor="_Toc37948002" w:history="1">
            <w:r w:rsidR="005F7C24" w:rsidRPr="005F7C24">
              <w:rPr>
                <w:rStyle w:val="Hyperlink"/>
                <w:rFonts w:ascii="Arial" w:hAnsi="Arial" w:cs="Arial"/>
                <w:noProof/>
              </w:rPr>
              <w:t>Exercise 9</w:t>
            </w:r>
            <w:r w:rsidR="005F7C24" w:rsidRPr="005F7C24">
              <w:rPr>
                <w:rFonts w:ascii="Arial" w:hAnsi="Arial" w:cs="Arial"/>
                <w:noProof/>
                <w:webHidden/>
              </w:rPr>
              <w:tab/>
            </w:r>
            <w:r w:rsidR="005F7C24" w:rsidRPr="005F7C24">
              <w:rPr>
                <w:rFonts w:ascii="Arial" w:hAnsi="Arial" w:cs="Arial"/>
                <w:noProof/>
                <w:webHidden/>
              </w:rPr>
              <w:fldChar w:fldCharType="begin"/>
            </w:r>
            <w:r w:rsidR="005F7C24" w:rsidRPr="005F7C24">
              <w:rPr>
                <w:rFonts w:ascii="Arial" w:hAnsi="Arial" w:cs="Arial"/>
                <w:noProof/>
                <w:webHidden/>
              </w:rPr>
              <w:instrText xml:space="preserve"> PAGEREF _Toc37948002 \h </w:instrText>
            </w:r>
            <w:r w:rsidR="005F7C24" w:rsidRPr="005F7C24">
              <w:rPr>
                <w:rFonts w:ascii="Arial" w:hAnsi="Arial" w:cs="Arial"/>
                <w:noProof/>
                <w:webHidden/>
              </w:rPr>
            </w:r>
            <w:r w:rsidR="005F7C24" w:rsidRPr="005F7C24">
              <w:rPr>
                <w:rFonts w:ascii="Arial" w:hAnsi="Arial" w:cs="Arial"/>
                <w:noProof/>
                <w:webHidden/>
              </w:rPr>
              <w:fldChar w:fldCharType="separate"/>
            </w:r>
            <w:r w:rsidR="005F7C24" w:rsidRPr="005F7C24">
              <w:rPr>
                <w:rFonts w:ascii="Arial" w:hAnsi="Arial" w:cs="Arial"/>
                <w:noProof/>
                <w:webHidden/>
              </w:rPr>
              <w:t>22</w:t>
            </w:r>
            <w:r w:rsidR="005F7C24" w:rsidRPr="005F7C24">
              <w:rPr>
                <w:rFonts w:ascii="Arial" w:hAnsi="Arial" w:cs="Arial"/>
                <w:noProof/>
                <w:webHidden/>
              </w:rPr>
              <w:fldChar w:fldCharType="end"/>
            </w:r>
          </w:hyperlink>
        </w:p>
        <w:p w14:paraId="405AEFE0" w14:textId="61203A1B" w:rsidR="005F7C24" w:rsidRDefault="00112E17" w:rsidP="000270FA">
          <w:pPr>
            <w:pStyle w:val="TOC1"/>
            <w:rPr>
              <w:rFonts w:eastAsiaTheme="minorEastAsia"/>
              <w:noProof/>
              <w:sz w:val="22"/>
              <w:szCs w:val="22"/>
              <w:lang w:val="en-GB" w:eastAsia="en-GB"/>
            </w:rPr>
          </w:pPr>
          <w:hyperlink w:anchor="_Toc37948003" w:history="1">
            <w:r w:rsidR="005F7C24" w:rsidRPr="005F7C24">
              <w:rPr>
                <w:rStyle w:val="Hyperlink"/>
                <w:rFonts w:ascii="Arial" w:hAnsi="Arial" w:cs="Arial"/>
                <w:noProof/>
              </w:rPr>
              <w:t>Relevant subject terminology</w:t>
            </w:r>
            <w:r w:rsidR="005F7C24" w:rsidRPr="005F7C24">
              <w:rPr>
                <w:rFonts w:ascii="Arial" w:hAnsi="Arial" w:cs="Arial"/>
                <w:noProof/>
                <w:webHidden/>
              </w:rPr>
              <w:tab/>
            </w:r>
            <w:r w:rsidR="005F7C24" w:rsidRPr="005F7C24">
              <w:rPr>
                <w:rFonts w:ascii="Arial" w:hAnsi="Arial" w:cs="Arial"/>
                <w:noProof/>
                <w:webHidden/>
              </w:rPr>
              <w:fldChar w:fldCharType="begin"/>
            </w:r>
            <w:r w:rsidR="005F7C24" w:rsidRPr="005F7C24">
              <w:rPr>
                <w:rFonts w:ascii="Arial" w:hAnsi="Arial" w:cs="Arial"/>
                <w:noProof/>
                <w:webHidden/>
              </w:rPr>
              <w:instrText xml:space="preserve"> PAGEREF _Toc37948003 \h </w:instrText>
            </w:r>
            <w:r w:rsidR="005F7C24" w:rsidRPr="005F7C24">
              <w:rPr>
                <w:rFonts w:ascii="Arial" w:hAnsi="Arial" w:cs="Arial"/>
                <w:noProof/>
                <w:webHidden/>
              </w:rPr>
            </w:r>
            <w:r w:rsidR="005F7C24" w:rsidRPr="005F7C24">
              <w:rPr>
                <w:rFonts w:ascii="Arial" w:hAnsi="Arial" w:cs="Arial"/>
                <w:noProof/>
                <w:webHidden/>
              </w:rPr>
              <w:fldChar w:fldCharType="separate"/>
            </w:r>
            <w:r w:rsidR="005F7C24" w:rsidRPr="005F7C24">
              <w:rPr>
                <w:rFonts w:ascii="Arial" w:hAnsi="Arial" w:cs="Arial"/>
                <w:noProof/>
                <w:webHidden/>
              </w:rPr>
              <w:t>23</w:t>
            </w:r>
            <w:r w:rsidR="005F7C24" w:rsidRPr="005F7C24">
              <w:rPr>
                <w:rFonts w:ascii="Arial" w:hAnsi="Arial" w:cs="Arial"/>
                <w:noProof/>
                <w:webHidden/>
              </w:rPr>
              <w:fldChar w:fldCharType="end"/>
            </w:r>
          </w:hyperlink>
        </w:p>
        <w:p w14:paraId="7DF66063" w14:textId="7BB1458E" w:rsidR="00623F05" w:rsidRDefault="00623F05" w:rsidP="00BA2341">
          <w:pPr>
            <w:ind w:left="284" w:right="134"/>
          </w:pPr>
          <w:r w:rsidRPr="00381B6E">
            <w:rPr>
              <w:rFonts w:ascii="Arial" w:hAnsi="Arial" w:cs="Arial"/>
              <w:b/>
              <w:bCs/>
              <w:noProof/>
            </w:rPr>
            <w:fldChar w:fldCharType="end"/>
          </w:r>
        </w:p>
      </w:sdtContent>
    </w:sdt>
    <w:p w14:paraId="78D02120" w14:textId="77777777" w:rsidR="00623F05" w:rsidRDefault="00623F05" w:rsidP="00BA2341">
      <w:pPr>
        <w:ind w:left="284" w:right="134"/>
        <w:rPr>
          <w:rFonts w:asciiTheme="majorHAnsi" w:eastAsiaTheme="majorEastAsia" w:hAnsiTheme="majorHAnsi" w:cstheme="majorBidi"/>
          <w:color w:val="365F91" w:themeColor="accent1" w:themeShade="BF"/>
          <w:sz w:val="32"/>
          <w:szCs w:val="32"/>
        </w:rPr>
      </w:pPr>
      <w:r>
        <w:br w:type="page"/>
      </w:r>
    </w:p>
    <w:p w14:paraId="5719E48E" w14:textId="72DB0ABC" w:rsidR="00451F73" w:rsidRPr="00E32A8D" w:rsidRDefault="00451F73" w:rsidP="00E32A8D">
      <w:pPr>
        <w:pStyle w:val="Heading1"/>
      </w:pPr>
      <w:bookmarkStart w:id="2" w:name="_Toc37947991"/>
      <w:r w:rsidRPr="00E32A8D">
        <w:lastRenderedPageBreak/>
        <w:t>Activities to help understanding the requirements for AO2 – Language</w:t>
      </w:r>
      <w:bookmarkEnd w:id="2"/>
      <w:bookmarkEnd w:id="1"/>
      <w:r w:rsidRPr="00E32A8D">
        <w:t xml:space="preserve"> </w:t>
      </w:r>
    </w:p>
    <w:p w14:paraId="73D3247F" w14:textId="225113A2" w:rsidR="001B0DD9" w:rsidRDefault="001B0DD9" w:rsidP="00BA2341">
      <w:pPr>
        <w:ind w:left="284" w:right="134"/>
        <w:jc w:val="center"/>
        <w:rPr>
          <w:rFonts w:ascii="Arial" w:hAnsi="Arial"/>
          <w:b/>
          <w:color w:val="000000" w:themeColor="text1"/>
        </w:rPr>
      </w:pPr>
    </w:p>
    <w:tbl>
      <w:tblPr>
        <w:tblStyle w:val="TableGrid"/>
        <w:tblW w:w="0" w:type="auto"/>
        <w:tblLook w:val="04A0" w:firstRow="1" w:lastRow="0" w:firstColumn="1" w:lastColumn="0" w:noHBand="0" w:noVBand="1"/>
      </w:tblPr>
      <w:tblGrid>
        <w:gridCol w:w="1413"/>
        <w:gridCol w:w="9343"/>
      </w:tblGrid>
      <w:tr w:rsidR="00451F73" w14:paraId="32DE5433" w14:textId="77777777" w:rsidTr="00621A53">
        <w:tc>
          <w:tcPr>
            <w:tcW w:w="1413" w:type="dxa"/>
          </w:tcPr>
          <w:p w14:paraId="7116455F" w14:textId="77777777" w:rsidR="00451F73" w:rsidRPr="00CE5E1D" w:rsidRDefault="00451F73" w:rsidP="00BA2341">
            <w:pPr>
              <w:ind w:left="284" w:right="134"/>
              <w:rPr>
                <w:rFonts w:ascii="Arial" w:hAnsi="Arial"/>
                <w:sz w:val="22"/>
              </w:rPr>
            </w:pPr>
            <w:r w:rsidRPr="00CE5E1D">
              <w:rPr>
                <w:rFonts w:ascii="Arial" w:hAnsi="Arial"/>
                <w:sz w:val="22"/>
              </w:rPr>
              <w:t>AO2</w:t>
            </w:r>
          </w:p>
        </w:tc>
        <w:tc>
          <w:tcPr>
            <w:tcW w:w="9343" w:type="dxa"/>
          </w:tcPr>
          <w:p w14:paraId="7E703CED" w14:textId="77777777" w:rsidR="00451F73" w:rsidRDefault="00451F73" w:rsidP="00BA2341">
            <w:pPr>
              <w:ind w:left="284" w:right="134"/>
              <w:rPr>
                <w:rFonts w:ascii="Arial" w:hAnsi="Arial"/>
                <w:sz w:val="22"/>
                <w:u w:val="single"/>
              </w:rPr>
            </w:pPr>
            <w:r>
              <w:rPr>
                <w:rFonts w:ascii="Arial" w:hAnsi="Arial"/>
                <w:sz w:val="22"/>
              </w:rPr>
              <w:t>E</w:t>
            </w:r>
            <w:r w:rsidRPr="004B5482">
              <w:rPr>
                <w:rFonts w:ascii="Arial" w:hAnsi="Arial"/>
                <w:sz w:val="22"/>
              </w:rPr>
              <w:t xml:space="preserve">xplain, comment on and </w:t>
            </w:r>
            <w:proofErr w:type="spellStart"/>
            <w:r w:rsidRPr="004B5482">
              <w:rPr>
                <w:rFonts w:ascii="Arial" w:hAnsi="Arial"/>
                <w:sz w:val="22"/>
              </w:rPr>
              <w:t>analyse</w:t>
            </w:r>
            <w:proofErr w:type="spellEnd"/>
            <w:r w:rsidRPr="004B5482">
              <w:rPr>
                <w:rFonts w:ascii="Arial" w:hAnsi="Arial"/>
                <w:sz w:val="22"/>
              </w:rPr>
              <w:t xml:space="preserve"> </w:t>
            </w:r>
            <w:r w:rsidRPr="00A3079D">
              <w:rPr>
                <w:rFonts w:ascii="Arial" w:hAnsi="Arial"/>
                <w:b/>
                <w:bCs/>
                <w:sz w:val="22"/>
              </w:rPr>
              <w:t>how writers use language</w:t>
            </w:r>
            <w:r w:rsidRPr="004B5482">
              <w:rPr>
                <w:rFonts w:ascii="Arial" w:hAnsi="Arial"/>
                <w:sz w:val="22"/>
              </w:rPr>
              <w:t xml:space="preserve"> and </w:t>
            </w:r>
            <w:r w:rsidRPr="00A3079D">
              <w:rPr>
                <w:rFonts w:ascii="Arial" w:hAnsi="Arial"/>
                <w:sz w:val="22"/>
              </w:rPr>
              <w:t>structure</w:t>
            </w:r>
            <w:r w:rsidRPr="00A3079D">
              <w:rPr>
                <w:rFonts w:ascii="Arial" w:hAnsi="Arial"/>
                <w:b/>
                <w:bCs/>
                <w:sz w:val="22"/>
              </w:rPr>
              <w:t xml:space="preserve"> to achieve effects and influence the readers</w:t>
            </w:r>
            <w:r w:rsidRPr="004B5482">
              <w:rPr>
                <w:rFonts w:ascii="Arial" w:hAnsi="Arial"/>
                <w:sz w:val="22"/>
              </w:rPr>
              <w:t>, using relevant subject terminology to support their views</w:t>
            </w:r>
          </w:p>
        </w:tc>
      </w:tr>
    </w:tbl>
    <w:p w14:paraId="1B6AF3C3" w14:textId="3166D963" w:rsidR="00451F73" w:rsidRDefault="00451F73" w:rsidP="00BA2341">
      <w:pPr>
        <w:ind w:left="284" w:right="134"/>
        <w:jc w:val="center"/>
        <w:rPr>
          <w:rFonts w:ascii="Arial" w:hAnsi="Arial"/>
          <w:b/>
          <w:color w:val="000000" w:themeColor="text1"/>
        </w:rPr>
      </w:pPr>
    </w:p>
    <w:p w14:paraId="386DD484" w14:textId="59691D48" w:rsidR="00451F73" w:rsidRPr="00E32A8D" w:rsidRDefault="00451F73" w:rsidP="00E32A8D">
      <w:pPr>
        <w:pStyle w:val="Heading2"/>
      </w:pPr>
      <w:bookmarkStart w:id="3" w:name="_Toc37947992"/>
      <w:r w:rsidRPr="00E32A8D">
        <w:t>Exercise 1</w:t>
      </w:r>
      <w:bookmarkEnd w:id="3"/>
      <w:r w:rsidRPr="00E32A8D">
        <w:t xml:space="preserve"> </w:t>
      </w:r>
    </w:p>
    <w:p w14:paraId="30952E58" w14:textId="77777777" w:rsidR="00621A53" w:rsidRPr="00621A53" w:rsidRDefault="00621A53" w:rsidP="00BA2341">
      <w:pPr>
        <w:ind w:left="284" w:right="134"/>
      </w:pPr>
    </w:p>
    <w:p w14:paraId="4853FF63" w14:textId="4B08ED6D" w:rsidR="00451F73" w:rsidRPr="00621A53" w:rsidRDefault="00621A53" w:rsidP="00BA2341">
      <w:pPr>
        <w:pStyle w:val="ListParagraph"/>
        <w:numPr>
          <w:ilvl w:val="0"/>
          <w:numId w:val="44"/>
        </w:numPr>
        <w:ind w:left="284" w:right="134" w:firstLine="0"/>
        <w:rPr>
          <w:rFonts w:ascii="Times New Roman" w:hAnsi="Times New Roman"/>
        </w:rPr>
      </w:pPr>
      <w:r>
        <w:rPr>
          <w:rFonts w:ascii="Arial" w:hAnsi="Arial"/>
          <w:bCs/>
          <w:sz w:val="22"/>
        </w:rPr>
        <w:t>Read</w:t>
      </w:r>
      <w:r w:rsidR="00451F73" w:rsidRPr="00621A53">
        <w:rPr>
          <w:rFonts w:ascii="Arial" w:hAnsi="Arial"/>
          <w:bCs/>
          <w:sz w:val="22"/>
        </w:rPr>
        <w:t xml:space="preserve"> the extract and question below. </w:t>
      </w:r>
      <w:r w:rsidR="00451F73" w:rsidRPr="00621A53">
        <w:rPr>
          <w:rFonts w:ascii="Arial" w:hAnsi="Arial"/>
          <w:sz w:val="22"/>
        </w:rPr>
        <w:t xml:space="preserve">This passage is taken from the opening scene of ‘The Dust That Falls From Dreams’ by Louis de </w:t>
      </w:r>
      <w:proofErr w:type="spellStart"/>
      <w:r w:rsidR="00451F73" w:rsidRPr="00621A53">
        <w:rPr>
          <w:rFonts w:ascii="Arial" w:hAnsi="Arial"/>
          <w:sz w:val="22"/>
        </w:rPr>
        <w:t>Bernieres</w:t>
      </w:r>
      <w:proofErr w:type="spellEnd"/>
      <w:r w:rsidR="00451F73" w:rsidRPr="00621A53">
        <w:rPr>
          <w:rFonts w:ascii="Arial" w:hAnsi="Arial"/>
          <w:sz w:val="22"/>
        </w:rPr>
        <w:t xml:space="preserve"> (2017). </w:t>
      </w:r>
    </w:p>
    <w:p w14:paraId="7655D766" w14:textId="51AE7777" w:rsidR="00FD5D72" w:rsidRDefault="00451F73" w:rsidP="00BA2341">
      <w:pPr>
        <w:ind w:left="284" w:right="134"/>
        <w:rPr>
          <w:rFonts w:ascii="Arial" w:hAnsi="Arial"/>
          <w:b/>
        </w:rPr>
      </w:pPr>
      <w:r>
        <w:rPr>
          <w:rFonts w:ascii="Arial" w:hAnsi="Arial"/>
          <w:b/>
          <w:noProof/>
          <w:lang w:val="en-GB" w:eastAsia="en-GB"/>
        </w:rPr>
        <mc:AlternateContent>
          <mc:Choice Requires="wps">
            <w:drawing>
              <wp:anchor distT="0" distB="0" distL="114300" distR="114300" simplePos="0" relativeHeight="251662336" behindDoc="1" locked="0" layoutInCell="1" allowOverlap="1" wp14:anchorId="06AB34A6" wp14:editId="7DC431F1">
                <wp:simplePos x="0" y="0"/>
                <wp:positionH relativeFrom="column">
                  <wp:posOffset>41910</wp:posOffset>
                </wp:positionH>
                <wp:positionV relativeFrom="paragraph">
                  <wp:posOffset>212420</wp:posOffset>
                </wp:positionV>
                <wp:extent cx="6760642" cy="4886325"/>
                <wp:effectExtent l="0" t="0" r="21590" b="2857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0642" cy="4886325"/>
                        </a:xfrm>
                        <a:prstGeom prst="rect">
                          <a:avLst/>
                        </a:prstGeom>
                        <a:solidFill>
                          <a:srgbClr val="AFD29C">
                            <a:alpha val="3000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5B80F7" id="Rectangle 3" o:spid="_x0000_s1026" style="position:absolute;margin-left:3.3pt;margin-top:16.75pt;width:532.35pt;height:384.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" fillcolor="#afd29c">
                <v:fill opacity="19789f"/>
              </v:rect>
            </w:pict>
          </mc:Fallback>
        </mc:AlternateContent>
      </w:r>
    </w:p>
    <w:p w14:paraId="2B638449" w14:textId="77777777" w:rsidR="00A315D8" w:rsidRPr="00451F73" w:rsidRDefault="00A315D8" w:rsidP="00BA2341">
      <w:pPr>
        <w:pStyle w:val="ListParagraph"/>
        <w:ind w:left="284" w:right="134"/>
        <w:rPr>
          <w:rFonts w:ascii="Arial" w:hAnsi="Arial"/>
          <w:i/>
          <w:iCs/>
          <w:sz w:val="22"/>
        </w:rPr>
      </w:pPr>
      <w:r w:rsidRPr="00451F73">
        <w:rPr>
          <w:rFonts w:ascii="Arial" w:hAnsi="Arial"/>
          <w:i/>
          <w:iCs/>
          <w:sz w:val="22"/>
        </w:rPr>
        <w:t xml:space="preserve">The McCosh family is celebrating the coronation of King Edward the Seventh in 1901; their </w:t>
      </w:r>
      <w:proofErr w:type="spellStart"/>
      <w:r w:rsidRPr="00451F73">
        <w:rPr>
          <w:rFonts w:ascii="Arial" w:hAnsi="Arial"/>
          <w:i/>
          <w:iCs/>
          <w:sz w:val="22"/>
        </w:rPr>
        <w:t>neighbours</w:t>
      </w:r>
      <w:proofErr w:type="spellEnd"/>
      <w:r w:rsidRPr="00451F73">
        <w:rPr>
          <w:rFonts w:ascii="Arial" w:hAnsi="Arial"/>
          <w:i/>
          <w:iCs/>
          <w:sz w:val="22"/>
        </w:rPr>
        <w:t xml:space="preserve"> are, on one side, the Pitt family and, on the other, the Pendennis family. Both Daniel and Archie Pitt, and Ashbridge Pendennis are attracted to Rosie McCosh. Her sister </w:t>
      </w:r>
      <w:proofErr w:type="spellStart"/>
      <w:r w:rsidRPr="00451F73">
        <w:rPr>
          <w:rFonts w:ascii="Arial" w:hAnsi="Arial"/>
          <w:i/>
          <w:iCs/>
          <w:sz w:val="22"/>
        </w:rPr>
        <w:t>Ottilie</w:t>
      </w:r>
      <w:proofErr w:type="spellEnd"/>
      <w:r w:rsidRPr="00451F73">
        <w:rPr>
          <w:rFonts w:ascii="Arial" w:hAnsi="Arial"/>
          <w:i/>
          <w:iCs/>
          <w:sz w:val="22"/>
        </w:rPr>
        <w:t xml:space="preserve"> is attracted to Archie. They are all in their early teens. Archie and Daniel have arrived at the party by executing a huge and dramatic leap across the garden wall. Bouncer is the McCosh family’s dog.</w:t>
      </w:r>
    </w:p>
    <w:p w14:paraId="23D6BA17" w14:textId="77777777" w:rsidR="00A315D8" w:rsidRDefault="00A315D8" w:rsidP="00BA2341">
      <w:pPr>
        <w:pStyle w:val="ListParagraph"/>
        <w:ind w:left="284" w:right="134"/>
        <w:rPr>
          <w:rFonts w:ascii="Times New Roman" w:hAnsi="Times New Roman"/>
        </w:rPr>
      </w:pPr>
    </w:p>
    <w:p w14:paraId="7FADC876" w14:textId="77777777" w:rsidR="00A315D8" w:rsidRDefault="00A315D8" w:rsidP="00BA2341">
      <w:pPr>
        <w:ind w:left="284" w:right="134"/>
        <w:rPr>
          <w:rFonts w:ascii="Times New Roman" w:hAnsi="Times New Roman"/>
        </w:rPr>
      </w:pPr>
      <w:r>
        <w:rPr>
          <w:rFonts w:ascii="Times New Roman" w:hAnsi="Times New Roman"/>
        </w:rPr>
        <w:t xml:space="preserve">The children were having their own party in parallel to that of the adults. Daniel and Archie were the heroes of the hour, and so they affected a nonchalant swagger. ‘I think that was </w:t>
      </w:r>
      <w:proofErr w:type="spellStart"/>
      <w:r>
        <w:rPr>
          <w:rFonts w:ascii="Times New Roman" w:hAnsi="Times New Roman"/>
        </w:rPr>
        <w:t>marvellously</w:t>
      </w:r>
      <w:proofErr w:type="spellEnd"/>
      <w:r>
        <w:rPr>
          <w:rFonts w:ascii="Times New Roman" w:hAnsi="Times New Roman"/>
        </w:rPr>
        <w:t xml:space="preserve"> brave,’ said </w:t>
      </w:r>
      <w:proofErr w:type="spellStart"/>
      <w:r>
        <w:rPr>
          <w:rFonts w:ascii="Times New Roman" w:hAnsi="Times New Roman"/>
        </w:rPr>
        <w:t>Ottilie</w:t>
      </w:r>
      <w:proofErr w:type="spellEnd"/>
      <w:r>
        <w:rPr>
          <w:rFonts w:ascii="Times New Roman" w:hAnsi="Times New Roman"/>
        </w:rPr>
        <w:t xml:space="preserve"> to Archie.</w:t>
      </w:r>
    </w:p>
    <w:p w14:paraId="48F05B57" w14:textId="77777777" w:rsidR="00A315D8" w:rsidRDefault="00A315D8" w:rsidP="00BA2341">
      <w:pPr>
        <w:ind w:left="284" w:right="134"/>
        <w:rPr>
          <w:rFonts w:ascii="Times New Roman" w:hAnsi="Times New Roman"/>
        </w:rPr>
      </w:pPr>
      <w:r>
        <w:rPr>
          <w:rFonts w:ascii="Times New Roman" w:hAnsi="Times New Roman"/>
        </w:rPr>
        <w:t>But Archie was hoping that Rosie might have been impressed. He watched her carefully for any sign, but saw forlornly that she was only interested in one of the American boys from the other side of the blue door. This boy was Ashbridge Pendennis, a year older than Rosie, and already showing signs of the stocky and powerful athlete that he was to become. His hair was very fair, and his eyes were the same shade as the English Channel on a winter’s day.’ That was mighty fine’ he said to Daniel, who was hoping for a little admiration from Rosie. ‘I couldn’t do that, I really don’t think.’ Ashbridge pronounced the word ‘</w:t>
      </w:r>
      <w:proofErr w:type="spellStart"/>
      <w:r>
        <w:rPr>
          <w:rFonts w:ascii="Times New Roman" w:hAnsi="Times New Roman"/>
        </w:rPr>
        <w:t>mighdy</w:t>
      </w:r>
      <w:proofErr w:type="spellEnd"/>
      <w:r>
        <w:rPr>
          <w:rFonts w:ascii="Times New Roman" w:hAnsi="Times New Roman"/>
        </w:rPr>
        <w:t>’, and Rosie thought this very charming.</w:t>
      </w:r>
    </w:p>
    <w:p w14:paraId="47ECF7D7" w14:textId="77777777" w:rsidR="00A315D8" w:rsidRDefault="00A315D8" w:rsidP="00BA2341">
      <w:pPr>
        <w:ind w:left="284" w:right="134"/>
        <w:rPr>
          <w:rFonts w:ascii="Times New Roman" w:hAnsi="Times New Roman"/>
        </w:rPr>
      </w:pPr>
      <w:r>
        <w:rPr>
          <w:rFonts w:ascii="Times New Roman" w:hAnsi="Times New Roman"/>
        </w:rPr>
        <w:t>‘But you’re so strong,’ said Rosie. ‘You can even lift Bouncer.’</w:t>
      </w:r>
    </w:p>
    <w:p w14:paraId="68ECC7C6" w14:textId="77777777" w:rsidR="00A315D8" w:rsidRDefault="00A315D8" w:rsidP="00BA2341">
      <w:pPr>
        <w:ind w:left="284" w:right="134"/>
        <w:rPr>
          <w:rFonts w:ascii="Times New Roman" w:hAnsi="Times New Roman"/>
        </w:rPr>
      </w:pPr>
      <w:r>
        <w:rPr>
          <w:rFonts w:ascii="Times New Roman" w:hAnsi="Times New Roman"/>
        </w:rPr>
        <w:t>‘Where is Bouncer?’ asked Daniel. Daniel was slim, with shining black hair and blue eyes that were particularly disconcerting in bright sunlight. It was clear that one day he would be a tall man.</w:t>
      </w:r>
    </w:p>
    <w:p w14:paraId="5EB8DA82" w14:textId="77777777" w:rsidR="00A315D8" w:rsidRDefault="00A315D8" w:rsidP="00BA2341">
      <w:pPr>
        <w:ind w:left="284" w:right="134"/>
        <w:rPr>
          <w:rFonts w:ascii="Times New Roman" w:hAnsi="Times New Roman"/>
        </w:rPr>
      </w:pPr>
      <w:r>
        <w:rPr>
          <w:rFonts w:ascii="Times New Roman" w:hAnsi="Times New Roman"/>
        </w:rPr>
        <w:t>‘We shut him in,’ said Rosie. ‘He makes such a fuss when there’s bags of people.’</w:t>
      </w:r>
    </w:p>
    <w:p w14:paraId="74A3966C" w14:textId="77777777" w:rsidR="00A315D8" w:rsidRDefault="00A315D8" w:rsidP="00BA2341">
      <w:pPr>
        <w:ind w:left="284" w:right="134"/>
        <w:rPr>
          <w:rFonts w:ascii="Times New Roman" w:hAnsi="Times New Roman"/>
        </w:rPr>
      </w:pPr>
      <w:r>
        <w:rPr>
          <w:rFonts w:ascii="Times New Roman" w:hAnsi="Times New Roman"/>
        </w:rPr>
        <w:t xml:space="preserve">Rosie hoped that the others would all go away, because she wanted to be left alone with Ashbridge, but Archie and Daniel kept hovering near her, and </w:t>
      </w:r>
      <w:proofErr w:type="spellStart"/>
      <w:r>
        <w:rPr>
          <w:rFonts w:ascii="Times New Roman" w:hAnsi="Times New Roman"/>
        </w:rPr>
        <w:t>Ottilie</w:t>
      </w:r>
      <w:proofErr w:type="spellEnd"/>
      <w:r>
        <w:rPr>
          <w:rFonts w:ascii="Times New Roman" w:hAnsi="Times New Roman"/>
        </w:rPr>
        <w:t xml:space="preserve"> just hovered by Archie.</w:t>
      </w:r>
    </w:p>
    <w:p w14:paraId="42CEAE56" w14:textId="77777777" w:rsidR="00116192" w:rsidRDefault="00116192" w:rsidP="00BA2341">
      <w:pPr>
        <w:ind w:left="284" w:right="134"/>
        <w:rPr>
          <w:rFonts w:ascii="Arial" w:hAnsi="Arial"/>
          <w:sz w:val="22"/>
          <w:u w:val="single"/>
        </w:rPr>
      </w:pPr>
    </w:p>
    <w:p w14:paraId="64E04B1C" w14:textId="49D6FA40" w:rsidR="00A315D8" w:rsidRPr="00621A53" w:rsidRDefault="00A315D8" w:rsidP="00BA2341">
      <w:pPr>
        <w:pStyle w:val="ListParagraph"/>
        <w:numPr>
          <w:ilvl w:val="0"/>
          <w:numId w:val="44"/>
        </w:numPr>
        <w:ind w:left="284" w:right="134" w:firstLine="0"/>
        <w:rPr>
          <w:rFonts w:ascii="Arial" w:hAnsi="Arial"/>
          <w:sz w:val="22"/>
        </w:rPr>
      </w:pPr>
      <w:r w:rsidRPr="00621A53">
        <w:rPr>
          <w:rFonts w:ascii="Arial" w:hAnsi="Arial"/>
          <w:sz w:val="22"/>
        </w:rPr>
        <w:t>Interrogate the text</w:t>
      </w:r>
      <w:r w:rsidR="00DC547C" w:rsidRPr="00621A53">
        <w:rPr>
          <w:rFonts w:ascii="Arial" w:hAnsi="Arial"/>
          <w:sz w:val="22"/>
        </w:rPr>
        <w:t xml:space="preserve"> above in the following way</w:t>
      </w:r>
      <w:r w:rsidRPr="00621A53">
        <w:rPr>
          <w:rFonts w:ascii="Arial" w:hAnsi="Arial"/>
          <w:sz w:val="22"/>
        </w:rPr>
        <w:t xml:space="preserve">: </w:t>
      </w:r>
    </w:p>
    <w:p w14:paraId="3B9CBFF0" w14:textId="365B200A" w:rsidR="00A315D8" w:rsidRDefault="00A315D8" w:rsidP="00BA2341">
      <w:pPr>
        <w:ind w:left="284" w:right="134"/>
        <w:rPr>
          <w:rFonts w:ascii="Arial" w:hAnsi="Arial"/>
          <w:sz w:val="22"/>
        </w:rPr>
      </w:pPr>
      <w:r>
        <w:rPr>
          <w:rFonts w:ascii="Arial" w:hAnsi="Arial"/>
          <w:sz w:val="22"/>
        </w:rPr>
        <w:t xml:space="preserve">Look at the effects and impact </w:t>
      </w:r>
      <w:r w:rsidR="007D4A88">
        <w:rPr>
          <w:rFonts w:ascii="Arial" w:hAnsi="Arial"/>
          <w:sz w:val="22"/>
        </w:rPr>
        <w:t>t</w:t>
      </w:r>
      <w:r>
        <w:rPr>
          <w:rFonts w:ascii="Arial" w:hAnsi="Arial"/>
          <w:sz w:val="22"/>
        </w:rPr>
        <w:t>he</w:t>
      </w:r>
      <w:r w:rsidR="007D4A88">
        <w:rPr>
          <w:rFonts w:ascii="Arial" w:hAnsi="Arial"/>
          <w:sz w:val="22"/>
        </w:rPr>
        <w:t xml:space="preserve"> writer</w:t>
      </w:r>
      <w:r>
        <w:rPr>
          <w:rFonts w:ascii="Arial" w:hAnsi="Arial"/>
          <w:sz w:val="22"/>
        </w:rPr>
        <w:t xml:space="preserve"> has achieved from the following uses of language</w:t>
      </w:r>
      <w:r w:rsidR="00357D3C">
        <w:rPr>
          <w:rFonts w:ascii="Arial" w:hAnsi="Arial"/>
          <w:sz w:val="22"/>
        </w:rPr>
        <w:t xml:space="preserve"> and note down your answers</w:t>
      </w:r>
      <w:r w:rsidR="001F6C8A">
        <w:rPr>
          <w:rFonts w:ascii="Arial" w:hAnsi="Arial"/>
          <w:sz w:val="22"/>
        </w:rPr>
        <w:t xml:space="preserve"> </w:t>
      </w:r>
      <w:r w:rsidR="00451F73">
        <w:rPr>
          <w:rFonts w:ascii="Arial" w:hAnsi="Arial"/>
          <w:sz w:val="22"/>
        </w:rPr>
        <w:t>in the following categories</w:t>
      </w:r>
      <w:r w:rsidR="001F6C8A">
        <w:rPr>
          <w:rFonts w:ascii="Arial" w:hAnsi="Arial"/>
          <w:sz w:val="22"/>
        </w:rPr>
        <w:t>:</w:t>
      </w:r>
    </w:p>
    <w:p w14:paraId="3C27DD32" w14:textId="3842FB80" w:rsidR="000F7F49" w:rsidRDefault="000F7F49" w:rsidP="00BA2341">
      <w:pPr>
        <w:ind w:left="284" w:right="134"/>
        <w:rPr>
          <w:rFonts w:ascii="Arial" w:hAnsi="Arial"/>
          <w:sz w:val="22"/>
        </w:rPr>
      </w:pPr>
      <w:r>
        <w:rPr>
          <w:rFonts w:ascii="Arial" w:hAnsi="Arial"/>
          <w:sz w:val="22"/>
        </w:rPr>
        <w:br w:type="page"/>
      </w:r>
    </w:p>
    <w:tbl>
      <w:tblPr>
        <w:tblStyle w:val="TableGrid"/>
        <w:tblW w:w="10490" w:type="dxa"/>
        <w:tblInd w:w="137" w:type="dxa"/>
        <w:tblLook w:val="04A0" w:firstRow="1" w:lastRow="0" w:firstColumn="1" w:lastColumn="0" w:noHBand="0" w:noVBand="1"/>
      </w:tblPr>
      <w:tblGrid>
        <w:gridCol w:w="3686"/>
        <w:gridCol w:w="6804"/>
      </w:tblGrid>
      <w:tr w:rsidR="009974E9" w14:paraId="4355CC78" w14:textId="77777777" w:rsidTr="000F574E">
        <w:tc>
          <w:tcPr>
            <w:tcW w:w="3686" w:type="dxa"/>
            <w:shd w:val="clear" w:color="auto" w:fill="EEF6EA"/>
            <w:vAlign w:val="center"/>
          </w:tcPr>
          <w:p w14:paraId="70CF01E3" w14:textId="77777777" w:rsidR="009974E9" w:rsidRPr="00BA2341" w:rsidRDefault="009974E9" w:rsidP="00E32A8D">
            <w:pPr>
              <w:ind w:left="284" w:right="134"/>
              <w:rPr>
                <w:rFonts w:ascii="Arial" w:hAnsi="Arial"/>
                <w:b/>
                <w:bCs/>
                <w:sz w:val="22"/>
              </w:rPr>
            </w:pPr>
            <w:r w:rsidRPr="00BA2341">
              <w:rPr>
                <w:rFonts w:ascii="Arial" w:hAnsi="Arial"/>
                <w:b/>
                <w:bCs/>
                <w:sz w:val="22"/>
              </w:rPr>
              <w:lastRenderedPageBreak/>
              <w:t>Names and their importance</w:t>
            </w:r>
          </w:p>
          <w:p w14:paraId="508858E6" w14:textId="77777777" w:rsidR="009974E9" w:rsidRPr="00BA2341" w:rsidRDefault="009974E9" w:rsidP="00E32A8D">
            <w:pPr>
              <w:ind w:left="284" w:right="134"/>
              <w:rPr>
                <w:rFonts w:ascii="Arial" w:hAnsi="Arial"/>
                <w:sz w:val="22"/>
              </w:rPr>
            </w:pPr>
          </w:p>
        </w:tc>
        <w:tc>
          <w:tcPr>
            <w:tcW w:w="6804" w:type="dxa"/>
          </w:tcPr>
          <w:p w14:paraId="19C75E14" w14:textId="77777777" w:rsidR="009974E9" w:rsidRDefault="009974E9" w:rsidP="00E32A8D">
            <w:pPr>
              <w:ind w:left="284" w:right="134"/>
              <w:rPr>
                <w:rFonts w:ascii="Arial" w:hAnsi="Arial"/>
                <w:sz w:val="22"/>
              </w:rPr>
            </w:pPr>
          </w:p>
          <w:p w14:paraId="1070D5AC" w14:textId="77777777" w:rsidR="009974E9" w:rsidRDefault="009974E9" w:rsidP="00E32A8D">
            <w:pPr>
              <w:ind w:left="284" w:right="134"/>
              <w:rPr>
                <w:rFonts w:ascii="Arial" w:hAnsi="Arial"/>
                <w:sz w:val="22"/>
              </w:rPr>
            </w:pPr>
          </w:p>
          <w:p w14:paraId="53C1E7FF" w14:textId="77777777" w:rsidR="009974E9" w:rsidRDefault="009974E9" w:rsidP="00E32A8D">
            <w:pPr>
              <w:ind w:left="284" w:right="134"/>
              <w:rPr>
                <w:rFonts w:ascii="Arial" w:hAnsi="Arial"/>
                <w:sz w:val="22"/>
              </w:rPr>
            </w:pPr>
          </w:p>
          <w:p w14:paraId="50EE0A89" w14:textId="77777777" w:rsidR="009974E9" w:rsidRDefault="009974E9" w:rsidP="00E32A8D">
            <w:pPr>
              <w:ind w:left="284" w:right="134"/>
              <w:rPr>
                <w:rFonts w:ascii="Arial" w:hAnsi="Arial"/>
                <w:sz w:val="22"/>
              </w:rPr>
            </w:pPr>
          </w:p>
          <w:p w14:paraId="57170EFF" w14:textId="77777777" w:rsidR="009974E9" w:rsidRDefault="009974E9" w:rsidP="00E32A8D">
            <w:pPr>
              <w:ind w:left="284" w:right="134"/>
              <w:rPr>
                <w:rFonts w:ascii="Arial" w:hAnsi="Arial"/>
                <w:sz w:val="22"/>
              </w:rPr>
            </w:pPr>
          </w:p>
          <w:p w14:paraId="2AA735B0" w14:textId="77777777" w:rsidR="009974E9" w:rsidRDefault="009974E9" w:rsidP="00E32A8D">
            <w:pPr>
              <w:ind w:left="284" w:right="134"/>
              <w:rPr>
                <w:rFonts w:ascii="Arial" w:hAnsi="Arial"/>
                <w:sz w:val="22"/>
              </w:rPr>
            </w:pPr>
          </w:p>
          <w:p w14:paraId="6BC36DBD" w14:textId="77777777" w:rsidR="009974E9" w:rsidRDefault="009974E9" w:rsidP="00E32A8D">
            <w:pPr>
              <w:ind w:left="284" w:right="134"/>
              <w:rPr>
                <w:rFonts w:ascii="Arial" w:hAnsi="Arial"/>
                <w:sz w:val="22"/>
              </w:rPr>
            </w:pPr>
          </w:p>
        </w:tc>
      </w:tr>
      <w:tr w:rsidR="009974E9" w14:paraId="6205E20F" w14:textId="77777777" w:rsidTr="000F574E">
        <w:tc>
          <w:tcPr>
            <w:tcW w:w="3686" w:type="dxa"/>
            <w:shd w:val="clear" w:color="auto" w:fill="EEF6EA"/>
            <w:vAlign w:val="center"/>
          </w:tcPr>
          <w:p w14:paraId="4D91E525" w14:textId="77777777" w:rsidR="009974E9" w:rsidRPr="00BA2341" w:rsidRDefault="009974E9" w:rsidP="00E32A8D">
            <w:pPr>
              <w:ind w:left="284" w:right="134"/>
              <w:rPr>
                <w:rFonts w:ascii="Arial" w:hAnsi="Arial"/>
                <w:b/>
                <w:bCs/>
                <w:sz w:val="22"/>
              </w:rPr>
            </w:pPr>
            <w:r w:rsidRPr="00BA2341">
              <w:rPr>
                <w:rFonts w:ascii="Arial" w:hAnsi="Arial"/>
                <w:b/>
                <w:bCs/>
                <w:sz w:val="22"/>
              </w:rPr>
              <w:t>Physical description and contrasts</w:t>
            </w:r>
          </w:p>
          <w:p w14:paraId="71109634" w14:textId="77777777" w:rsidR="009974E9" w:rsidRPr="00BA2341" w:rsidRDefault="009974E9" w:rsidP="00E32A8D">
            <w:pPr>
              <w:ind w:left="284" w:right="134"/>
              <w:rPr>
                <w:rFonts w:ascii="Arial" w:hAnsi="Arial"/>
                <w:sz w:val="22"/>
              </w:rPr>
            </w:pPr>
          </w:p>
        </w:tc>
        <w:tc>
          <w:tcPr>
            <w:tcW w:w="6804" w:type="dxa"/>
          </w:tcPr>
          <w:p w14:paraId="245F39F6" w14:textId="77777777" w:rsidR="009974E9" w:rsidRDefault="009974E9" w:rsidP="00E32A8D">
            <w:pPr>
              <w:ind w:left="284" w:right="134"/>
              <w:rPr>
                <w:rFonts w:ascii="Arial" w:hAnsi="Arial"/>
                <w:sz w:val="22"/>
              </w:rPr>
            </w:pPr>
          </w:p>
          <w:p w14:paraId="743F4996" w14:textId="77777777" w:rsidR="009974E9" w:rsidRDefault="009974E9" w:rsidP="00E32A8D">
            <w:pPr>
              <w:ind w:left="284" w:right="134"/>
              <w:rPr>
                <w:rFonts w:ascii="Arial" w:hAnsi="Arial"/>
                <w:sz w:val="22"/>
              </w:rPr>
            </w:pPr>
          </w:p>
          <w:p w14:paraId="3AF6FAAD" w14:textId="77777777" w:rsidR="009974E9" w:rsidRDefault="009974E9" w:rsidP="00E32A8D">
            <w:pPr>
              <w:ind w:left="284" w:right="134"/>
              <w:rPr>
                <w:rFonts w:ascii="Arial" w:hAnsi="Arial"/>
                <w:sz w:val="22"/>
              </w:rPr>
            </w:pPr>
          </w:p>
          <w:p w14:paraId="2FFB8A01" w14:textId="77777777" w:rsidR="009974E9" w:rsidRDefault="009974E9" w:rsidP="00E32A8D">
            <w:pPr>
              <w:ind w:left="284" w:right="134"/>
              <w:rPr>
                <w:rFonts w:ascii="Arial" w:hAnsi="Arial"/>
                <w:sz w:val="22"/>
              </w:rPr>
            </w:pPr>
          </w:p>
          <w:p w14:paraId="5FEA02F5" w14:textId="77777777" w:rsidR="009974E9" w:rsidRDefault="009974E9" w:rsidP="00E32A8D">
            <w:pPr>
              <w:ind w:left="284" w:right="134"/>
              <w:rPr>
                <w:rFonts w:ascii="Arial" w:hAnsi="Arial"/>
                <w:sz w:val="22"/>
              </w:rPr>
            </w:pPr>
          </w:p>
          <w:p w14:paraId="2F804C7E" w14:textId="77777777" w:rsidR="009974E9" w:rsidRDefault="009974E9" w:rsidP="00E32A8D">
            <w:pPr>
              <w:ind w:left="284" w:right="134"/>
              <w:rPr>
                <w:rFonts w:ascii="Arial" w:hAnsi="Arial"/>
                <w:sz w:val="22"/>
              </w:rPr>
            </w:pPr>
          </w:p>
          <w:p w14:paraId="68034F4B" w14:textId="77777777" w:rsidR="009974E9" w:rsidRDefault="009974E9" w:rsidP="00E32A8D">
            <w:pPr>
              <w:ind w:left="284" w:right="134"/>
              <w:rPr>
                <w:rFonts w:ascii="Arial" w:hAnsi="Arial"/>
                <w:sz w:val="22"/>
              </w:rPr>
            </w:pPr>
          </w:p>
        </w:tc>
      </w:tr>
      <w:tr w:rsidR="009974E9" w14:paraId="0F7BA033" w14:textId="77777777" w:rsidTr="000F574E">
        <w:tc>
          <w:tcPr>
            <w:tcW w:w="3686" w:type="dxa"/>
            <w:shd w:val="clear" w:color="auto" w:fill="EEF6EA"/>
            <w:vAlign w:val="center"/>
          </w:tcPr>
          <w:p w14:paraId="16BE5648" w14:textId="77777777" w:rsidR="009974E9" w:rsidRPr="00BA2341" w:rsidRDefault="009974E9" w:rsidP="00E32A8D">
            <w:pPr>
              <w:ind w:left="284" w:right="134"/>
              <w:rPr>
                <w:rFonts w:ascii="Arial" w:hAnsi="Arial"/>
                <w:b/>
                <w:bCs/>
                <w:sz w:val="22"/>
              </w:rPr>
            </w:pPr>
            <w:r w:rsidRPr="00BA2341">
              <w:rPr>
                <w:rFonts w:ascii="Arial" w:hAnsi="Arial"/>
                <w:b/>
                <w:bCs/>
                <w:sz w:val="22"/>
              </w:rPr>
              <w:t>What do the first two categories suggest about characters now and in the future?</w:t>
            </w:r>
          </w:p>
          <w:p w14:paraId="1F00D329" w14:textId="77777777" w:rsidR="009974E9" w:rsidRPr="00BA2341" w:rsidRDefault="009974E9" w:rsidP="00E32A8D">
            <w:pPr>
              <w:ind w:left="284" w:right="134"/>
              <w:rPr>
                <w:rFonts w:ascii="Arial" w:hAnsi="Arial"/>
                <w:sz w:val="22"/>
              </w:rPr>
            </w:pPr>
          </w:p>
        </w:tc>
        <w:tc>
          <w:tcPr>
            <w:tcW w:w="6804" w:type="dxa"/>
          </w:tcPr>
          <w:p w14:paraId="7DB19EE9" w14:textId="77777777" w:rsidR="009974E9" w:rsidRDefault="009974E9" w:rsidP="00E32A8D">
            <w:pPr>
              <w:ind w:left="284" w:right="134"/>
              <w:rPr>
                <w:rFonts w:ascii="Arial" w:hAnsi="Arial"/>
                <w:sz w:val="22"/>
              </w:rPr>
            </w:pPr>
          </w:p>
          <w:p w14:paraId="222A5ABD" w14:textId="77777777" w:rsidR="009974E9" w:rsidRDefault="009974E9" w:rsidP="00E32A8D">
            <w:pPr>
              <w:ind w:left="284" w:right="134"/>
              <w:rPr>
                <w:rFonts w:ascii="Arial" w:hAnsi="Arial"/>
                <w:sz w:val="22"/>
              </w:rPr>
            </w:pPr>
          </w:p>
          <w:p w14:paraId="4DE7D582" w14:textId="77777777" w:rsidR="009974E9" w:rsidRDefault="009974E9" w:rsidP="00E32A8D">
            <w:pPr>
              <w:ind w:left="284" w:right="134"/>
              <w:rPr>
                <w:rFonts w:ascii="Arial" w:hAnsi="Arial"/>
                <w:sz w:val="22"/>
              </w:rPr>
            </w:pPr>
          </w:p>
          <w:p w14:paraId="51F6B5B1" w14:textId="77777777" w:rsidR="009974E9" w:rsidRDefault="009974E9" w:rsidP="00E32A8D">
            <w:pPr>
              <w:ind w:left="284" w:right="134"/>
              <w:rPr>
                <w:rFonts w:ascii="Arial" w:hAnsi="Arial"/>
                <w:sz w:val="22"/>
              </w:rPr>
            </w:pPr>
          </w:p>
          <w:p w14:paraId="00A51C80" w14:textId="77777777" w:rsidR="009974E9" w:rsidRDefault="009974E9" w:rsidP="00E32A8D">
            <w:pPr>
              <w:ind w:left="284" w:right="134"/>
              <w:rPr>
                <w:rFonts w:ascii="Arial" w:hAnsi="Arial"/>
                <w:sz w:val="22"/>
              </w:rPr>
            </w:pPr>
          </w:p>
          <w:p w14:paraId="5942FBC4" w14:textId="77777777" w:rsidR="009974E9" w:rsidRDefault="009974E9" w:rsidP="00E32A8D">
            <w:pPr>
              <w:ind w:left="284" w:right="134"/>
              <w:rPr>
                <w:rFonts w:ascii="Arial" w:hAnsi="Arial"/>
                <w:sz w:val="22"/>
              </w:rPr>
            </w:pPr>
          </w:p>
          <w:p w14:paraId="79C180EB" w14:textId="77777777" w:rsidR="009974E9" w:rsidRDefault="009974E9" w:rsidP="00E32A8D">
            <w:pPr>
              <w:ind w:left="284" w:right="134"/>
              <w:rPr>
                <w:rFonts w:ascii="Arial" w:hAnsi="Arial"/>
                <w:sz w:val="22"/>
              </w:rPr>
            </w:pPr>
          </w:p>
        </w:tc>
      </w:tr>
      <w:tr w:rsidR="009974E9" w14:paraId="0F650328" w14:textId="77777777" w:rsidTr="000F574E">
        <w:tc>
          <w:tcPr>
            <w:tcW w:w="3686" w:type="dxa"/>
            <w:shd w:val="clear" w:color="auto" w:fill="EEF6EA"/>
            <w:vAlign w:val="center"/>
          </w:tcPr>
          <w:p w14:paraId="14BD7C80" w14:textId="77777777" w:rsidR="009974E9" w:rsidRPr="00BA2341" w:rsidRDefault="009974E9" w:rsidP="00E32A8D">
            <w:pPr>
              <w:ind w:left="284" w:right="134"/>
              <w:rPr>
                <w:rFonts w:ascii="Arial" w:hAnsi="Arial"/>
                <w:b/>
                <w:bCs/>
                <w:sz w:val="22"/>
              </w:rPr>
            </w:pPr>
            <w:r w:rsidRPr="00BA2341">
              <w:rPr>
                <w:rFonts w:ascii="Arial" w:hAnsi="Arial"/>
                <w:b/>
                <w:bCs/>
                <w:sz w:val="22"/>
              </w:rPr>
              <w:t>The ways actions are described, why they are made and what they reveal</w:t>
            </w:r>
          </w:p>
          <w:p w14:paraId="445E0847" w14:textId="77777777" w:rsidR="009974E9" w:rsidRPr="00BA2341" w:rsidRDefault="009974E9" w:rsidP="00E32A8D">
            <w:pPr>
              <w:ind w:left="284" w:right="134"/>
              <w:rPr>
                <w:rFonts w:ascii="Arial" w:hAnsi="Arial"/>
                <w:b/>
                <w:bCs/>
                <w:sz w:val="22"/>
              </w:rPr>
            </w:pPr>
          </w:p>
        </w:tc>
        <w:tc>
          <w:tcPr>
            <w:tcW w:w="6804" w:type="dxa"/>
          </w:tcPr>
          <w:p w14:paraId="66705419" w14:textId="77777777" w:rsidR="009974E9" w:rsidRDefault="009974E9" w:rsidP="00E32A8D">
            <w:pPr>
              <w:ind w:left="284" w:right="134"/>
              <w:rPr>
                <w:rFonts w:ascii="Arial" w:hAnsi="Arial"/>
                <w:sz w:val="22"/>
              </w:rPr>
            </w:pPr>
          </w:p>
          <w:p w14:paraId="7E5727C8" w14:textId="77777777" w:rsidR="009974E9" w:rsidRDefault="009974E9" w:rsidP="00E32A8D">
            <w:pPr>
              <w:ind w:left="284" w:right="134"/>
              <w:rPr>
                <w:rFonts w:ascii="Arial" w:hAnsi="Arial"/>
                <w:sz w:val="22"/>
              </w:rPr>
            </w:pPr>
          </w:p>
          <w:p w14:paraId="709E28A7" w14:textId="77777777" w:rsidR="009974E9" w:rsidRDefault="009974E9" w:rsidP="00E32A8D">
            <w:pPr>
              <w:ind w:left="284" w:right="134"/>
              <w:rPr>
                <w:rFonts w:ascii="Arial" w:hAnsi="Arial"/>
                <w:sz w:val="22"/>
              </w:rPr>
            </w:pPr>
          </w:p>
          <w:p w14:paraId="7E8A7863" w14:textId="77777777" w:rsidR="009974E9" w:rsidRDefault="009974E9" w:rsidP="00E32A8D">
            <w:pPr>
              <w:ind w:left="284" w:right="134"/>
              <w:rPr>
                <w:rFonts w:ascii="Arial" w:hAnsi="Arial"/>
                <w:sz w:val="22"/>
              </w:rPr>
            </w:pPr>
          </w:p>
          <w:p w14:paraId="2139798F" w14:textId="77777777" w:rsidR="009974E9" w:rsidRDefault="009974E9" w:rsidP="00E32A8D">
            <w:pPr>
              <w:ind w:left="284" w:right="134"/>
              <w:rPr>
                <w:rFonts w:ascii="Arial" w:hAnsi="Arial"/>
                <w:sz w:val="22"/>
              </w:rPr>
            </w:pPr>
          </w:p>
          <w:p w14:paraId="34F925B6" w14:textId="77777777" w:rsidR="009974E9" w:rsidRDefault="009974E9" w:rsidP="00E32A8D">
            <w:pPr>
              <w:ind w:left="284" w:right="134"/>
              <w:rPr>
                <w:rFonts w:ascii="Arial" w:hAnsi="Arial"/>
                <w:sz w:val="22"/>
              </w:rPr>
            </w:pPr>
          </w:p>
          <w:p w14:paraId="55288AE3" w14:textId="77777777" w:rsidR="009974E9" w:rsidRDefault="009974E9" w:rsidP="00E32A8D">
            <w:pPr>
              <w:ind w:left="284" w:right="134"/>
              <w:rPr>
                <w:rFonts w:ascii="Arial" w:hAnsi="Arial"/>
                <w:sz w:val="22"/>
              </w:rPr>
            </w:pPr>
          </w:p>
        </w:tc>
      </w:tr>
      <w:tr w:rsidR="009974E9" w14:paraId="52D6059E" w14:textId="77777777" w:rsidTr="000F574E">
        <w:tc>
          <w:tcPr>
            <w:tcW w:w="3686" w:type="dxa"/>
            <w:shd w:val="clear" w:color="auto" w:fill="EEF6EA"/>
            <w:vAlign w:val="center"/>
          </w:tcPr>
          <w:p w14:paraId="3136BD18" w14:textId="77777777" w:rsidR="009974E9" w:rsidRPr="00BA2341" w:rsidRDefault="009974E9" w:rsidP="00E32A8D">
            <w:pPr>
              <w:ind w:left="284" w:right="134"/>
              <w:rPr>
                <w:rFonts w:ascii="Arial" w:hAnsi="Arial"/>
                <w:b/>
                <w:bCs/>
                <w:sz w:val="22"/>
              </w:rPr>
            </w:pPr>
            <w:r w:rsidRPr="00BA2341">
              <w:rPr>
                <w:rFonts w:ascii="Arial" w:hAnsi="Arial"/>
                <w:b/>
                <w:bCs/>
                <w:sz w:val="22"/>
              </w:rPr>
              <w:t>The different ways the characters speak (their ‘tone, style and register’); what this reveals about them and their wishes and intentions both stated and unstated</w:t>
            </w:r>
          </w:p>
          <w:p w14:paraId="1C0117F7" w14:textId="77777777" w:rsidR="009974E9" w:rsidRPr="00BA2341" w:rsidRDefault="009974E9" w:rsidP="00E32A8D">
            <w:pPr>
              <w:ind w:left="284" w:right="134"/>
              <w:rPr>
                <w:rFonts w:ascii="Arial" w:hAnsi="Arial"/>
                <w:b/>
                <w:bCs/>
                <w:sz w:val="22"/>
              </w:rPr>
            </w:pPr>
          </w:p>
        </w:tc>
        <w:tc>
          <w:tcPr>
            <w:tcW w:w="6804" w:type="dxa"/>
          </w:tcPr>
          <w:p w14:paraId="710114D3" w14:textId="77777777" w:rsidR="009974E9" w:rsidRDefault="009974E9" w:rsidP="00E32A8D">
            <w:pPr>
              <w:ind w:left="284" w:right="134"/>
              <w:rPr>
                <w:rFonts w:ascii="Arial" w:hAnsi="Arial"/>
                <w:color w:val="AFD29C"/>
                <w:sz w:val="22"/>
              </w:rPr>
            </w:pPr>
          </w:p>
          <w:p w14:paraId="5188E866" w14:textId="77777777" w:rsidR="009974E9" w:rsidRDefault="009974E9" w:rsidP="00E32A8D">
            <w:pPr>
              <w:ind w:left="284" w:right="134"/>
              <w:rPr>
                <w:rFonts w:ascii="Arial" w:hAnsi="Arial"/>
                <w:color w:val="AFD29C"/>
                <w:sz w:val="22"/>
              </w:rPr>
            </w:pPr>
          </w:p>
          <w:p w14:paraId="0C4873BD" w14:textId="77777777" w:rsidR="009974E9" w:rsidRDefault="009974E9" w:rsidP="00E32A8D">
            <w:pPr>
              <w:ind w:left="284" w:right="134"/>
              <w:rPr>
                <w:rFonts w:ascii="Arial" w:hAnsi="Arial"/>
                <w:color w:val="AFD29C"/>
                <w:sz w:val="22"/>
              </w:rPr>
            </w:pPr>
          </w:p>
          <w:p w14:paraId="528CD59A" w14:textId="77777777" w:rsidR="009974E9" w:rsidRDefault="009974E9" w:rsidP="00E32A8D">
            <w:pPr>
              <w:ind w:left="284" w:right="134"/>
              <w:rPr>
                <w:rFonts w:ascii="Arial" w:hAnsi="Arial"/>
                <w:color w:val="AFD29C"/>
                <w:sz w:val="22"/>
              </w:rPr>
            </w:pPr>
          </w:p>
          <w:p w14:paraId="7FEB5AC5" w14:textId="77777777" w:rsidR="009974E9" w:rsidRDefault="009974E9" w:rsidP="00E32A8D">
            <w:pPr>
              <w:ind w:left="284" w:right="134"/>
              <w:rPr>
                <w:rFonts w:ascii="Arial" w:hAnsi="Arial"/>
                <w:color w:val="AFD29C"/>
                <w:sz w:val="22"/>
              </w:rPr>
            </w:pPr>
          </w:p>
          <w:p w14:paraId="03063201" w14:textId="77777777" w:rsidR="009974E9" w:rsidRDefault="009974E9" w:rsidP="00E32A8D">
            <w:pPr>
              <w:ind w:left="284" w:right="134"/>
              <w:rPr>
                <w:rFonts w:ascii="Arial" w:hAnsi="Arial"/>
                <w:color w:val="AFD29C"/>
                <w:sz w:val="22"/>
              </w:rPr>
            </w:pPr>
          </w:p>
          <w:p w14:paraId="1FB8FC59" w14:textId="77777777" w:rsidR="009974E9" w:rsidRDefault="009974E9" w:rsidP="00E32A8D">
            <w:pPr>
              <w:ind w:left="284" w:right="134"/>
              <w:rPr>
                <w:rFonts w:ascii="Arial" w:hAnsi="Arial"/>
                <w:color w:val="AFD29C"/>
                <w:sz w:val="22"/>
              </w:rPr>
            </w:pPr>
          </w:p>
          <w:p w14:paraId="16B5ADB7" w14:textId="77777777" w:rsidR="009974E9" w:rsidRPr="00BA2341" w:rsidRDefault="009974E9" w:rsidP="00E32A8D">
            <w:pPr>
              <w:ind w:left="284" w:right="134"/>
              <w:rPr>
                <w:rFonts w:ascii="Arial" w:hAnsi="Arial"/>
                <w:color w:val="AFD29C"/>
                <w:sz w:val="22"/>
              </w:rPr>
            </w:pPr>
          </w:p>
        </w:tc>
      </w:tr>
      <w:tr w:rsidR="009974E9" w14:paraId="2B21387D" w14:textId="77777777" w:rsidTr="000F574E">
        <w:tc>
          <w:tcPr>
            <w:tcW w:w="3686" w:type="dxa"/>
            <w:shd w:val="clear" w:color="auto" w:fill="EEF6EA"/>
            <w:vAlign w:val="center"/>
          </w:tcPr>
          <w:p w14:paraId="77A26AD1" w14:textId="77777777" w:rsidR="009974E9" w:rsidRPr="00BA2341" w:rsidRDefault="009974E9" w:rsidP="00E32A8D">
            <w:pPr>
              <w:ind w:left="284" w:right="134"/>
              <w:rPr>
                <w:rFonts w:ascii="Arial" w:hAnsi="Arial"/>
                <w:b/>
                <w:bCs/>
                <w:sz w:val="22"/>
              </w:rPr>
            </w:pPr>
            <w:r w:rsidRPr="00BA2341">
              <w:rPr>
                <w:rFonts w:ascii="Arial" w:hAnsi="Arial"/>
                <w:b/>
                <w:bCs/>
                <w:sz w:val="22"/>
              </w:rPr>
              <w:t>The differences between what is plain, straightforward and unambiguous and what is much more complex lying just beneath the surface, for example what is ironic</w:t>
            </w:r>
          </w:p>
          <w:p w14:paraId="2CE8CDC3" w14:textId="77777777" w:rsidR="009974E9" w:rsidRPr="00BA2341" w:rsidRDefault="009974E9" w:rsidP="00E32A8D">
            <w:pPr>
              <w:ind w:left="284" w:right="134"/>
              <w:rPr>
                <w:rFonts w:ascii="Arial" w:hAnsi="Arial"/>
                <w:b/>
                <w:bCs/>
                <w:sz w:val="22"/>
              </w:rPr>
            </w:pPr>
          </w:p>
        </w:tc>
        <w:tc>
          <w:tcPr>
            <w:tcW w:w="6804" w:type="dxa"/>
          </w:tcPr>
          <w:p w14:paraId="7A2A72CD" w14:textId="77777777" w:rsidR="009974E9" w:rsidRDefault="009974E9" w:rsidP="00E32A8D">
            <w:pPr>
              <w:ind w:left="284" w:right="134"/>
              <w:rPr>
                <w:rFonts w:ascii="Arial" w:hAnsi="Arial"/>
                <w:sz w:val="22"/>
              </w:rPr>
            </w:pPr>
          </w:p>
          <w:p w14:paraId="49830ED2" w14:textId="77777777" w:rsidR="009974E9" w:rsidRDefault="009974E9" w:rsidP="00E32A8D">
            <w:pPr>
              <w:ind w:left="284" w:right="134"/>
              <w:rPr>
                <w:rFonts w:ascii="Arial" w:hAnsi="Arial"/>
                <w:sz w:val="22"/>
              </w:rPr>
            </w:pPr>
          </w:p>
          <w:p w14:paraId="43DC5AF1" w14:textId="77777777" w:rsidR="009974E9" w:rsidRDefault="009974E9" w:rsidP="00E32A8D">
            <w:pPr>
              <w:ind w:left="284" w:right="134"/>
              <w:rPr>
                <w:rFonts w:ascii="Arial" w:hAnsi="Arial"/>
                <w:sz w:val="22"/>
              </w:rPr>
            </w:pPr>
          </w:p>
          <w:p w14:paraId="7799A26B" w14:textId="77777777" w:rsidR="009974E9" w:rsidRDefault="009974E9" w:rsidP="00E32A8D">
            <w:pPr>
              <w:ind w:left="284" w:right="134"/>
              <w:rPr>
                <w:rFonts w:ascii="Arial" w:hAnsi="Arial"/>
                <w:sz w:val="22"/>
              </w:rPr>
            </w:pPr>
          </w:p>
          <w:p w14:paraId="5BF8DF07" w14:textId="77777777" w:rsidR="009974E9" w:rsidRDefault="009974E9" w:rsidP="00E32A8D">
            <w:pPr>
              <w:ind w:left="284" w:right="134"/>
              <w:rPr>
                <w:rFonts w:ascii="Arial" w:hAnsi="Arial"/>
                <w:sz w:val="22"/>
              </w:rPr>
            </w:pPr>
          </w:p>
          <w:p w14:paraId="7590E8A1" w14:textId="77777777" w:rsidR="009974E9" w:rsidRDefault="009974E9" w:rsidP="00E32A8D">
            <w:pPr>
              <w:ind w:left="284" w:right="134"/>
              <w:rPr>
                <w:rFonts w:ascii="Arial" w:hAnsi="Arial"/>
                <w:sz w:val="22"/>
              </w:rPr>
            </w:pPr>
          </w:p>
          <w:p w14:paraId="53396791" w14:textId="77777777" w:rsidR="009974E9" w:rsidRDefault="009974E9" w:rsidP="00E32A8D">
            <w:pPr>
              <w:ind w:left="284" w:right="134"/>
              <w:rPr>
                <w:rFonts w:ascii="Arial" w:hAnsi="Arial"/>
                <w:sz w:val="22"/>
              </w:rPr>
            </w:pPr>
          </w:p>
          <w:p w14:paraId="5C4701E9" w14:textId="77777777" w:rsidR="009974E9" w:rsidRDefault="009974E9" w:rsidP="00E32A8D">
            <w:pPr>
              <w:ind w:left="284" w:right="134"/>
              <w:rPr>
                <w:rFonts w:ascii="Arial" w:hAnsi="Arial"/>
                <w:sz w:val="22"/>
              </w:rPr>
            </w:pPr>
          </w:p>
        </w:tc>
      </w:tr>
      <w:tr w:rsidR="009974E9" w14:paraId="22BFE2FC" w14:textId="77777777" w:rsidTr="000F574E">
        <w:tc>
          <w:tcPr>
            <w:tcW w:w="3686" w:type="dxa"/>
            <w:shd w:val="clear" w:color="auto" w:fill="EEF6EA"/>
            <w:vAlign w:val="center"/>
          </w:tcPr>
          <w:p w14:paraId="3480DC04" w14:textId="77777777" w:rsidR="009974E9" w:rsidRPr="00BA2341" w:rsidRDefault="009974E9" w:rsidP="00E32A8D">
            <w:pPr>
              <w:ind w:left="284" w:right="134"/>
              <w:rPr>
                <w:rFonts w:ascii="Arial" w:hAnsi="Arial"/>
                <w:b/>
                <w:bCs/>
                <w:sz w:val="22"/>
              </w:rPr>
            </w:pPr>
            <w:r w:rsidRPr="00BA2341">
              <w:rPr>
                <w:rFonts w:ascii="Arial" w:hAnsi="Arial"/>
                <w:b/>
                <w:bCs/>
                <w:sz w:val="22"/>
              </w:rPr>
              <w:t>Important specific words and terms used by the writer</w:t>
            </w:r>
          </w:p>
          <w:p w14:paraId="4E855FAB" w14:textId="77777777" w:rsidR="009974E9" w:rsidRPr="00BA2341" w:rsidRDefault="009974E9" w:rsidP="00E32A8D">
            <w:pPr>
              <w:ind w:left="284" w:right="134"/>
              <w:rPr>
                <w:rFonts w:ascii="Arial" w:hAnsi="Arial"/>
                <w:b/>
                <w:bCs/>
                <w:sz w:val="22"/>
              </w:rPr>
            </w:pPr>
          </w:p>
        </w:tc>
        <w:tc>
          <w:tcPr>
            <w:tcW w:w="6804" w:type="dxa"/>
          </w:tcPr>
          <w:p w14:paraId="6DB3F145" w14:textId="77777777" w:rsidR="009974E9" w:rsidRDefault="009974E9" w:rsidP="00E32A8D">
            <w:pPr>
              <w:ind w:left="284" w:right="134"/>
              <w:rPr>
                <w:rFonts w:ascii="Arial" w:hAnsi="Arial"/>
                <w:sz w:val="22"/>
              </w:rPr>
            </w:pPr>
          </w:p>
          <w:p w14:paraId="2B3BCF37" w14:textId="77777777" w:rsidR="009974E9" w:rsidRDefault="009974E9" w:rsidP="00E32A8D">
            <w:pPr>
              <w:ind w:left="284" w:right="134"/>
              <w:rPr>
                <w:rFonts w:ascii="Arial" w:hAnsi="Arial"/>
                <w:sz w:val="22"/>
              </w:rPr>
            </w:pPr>
          </w:p>
          <w:p w14:paraId="3089413B" w14:textId="77777777" w:rsidR="009974E9" w:rsidRDefault="009974E9" w:rsidP="00E32A8D">
            <w:pPr>
              <w:ind w:left="284" w:right="134"/>
              <w:rPr>
                <w:rFonts w:ascii="Arial" w:hAnsi="Arial"/>
                <w:sz w:val="22"/>
              </w:rPr>
            </w:pPr>
          </w:p>
          <w:p w14:paraId="1C983C84" w14:textId="77777777" w:rsidR="009974E9" w:rsidRDefault="009974E9" w:rsidP="00E32A8D">
            <w:pPr>
              <w:ind w:left="284" w:right="134"/>
              <w:rPr>
                <w:rFonts w:ascii="Arial" w:hAnsi="Arial"/>
                <w:sz w:val="22"/>
              </w:rPr>
            </w:pPr>
          </w:p>
          <w:p w14:paraId="175663C1" w14:textId="77777777" w:rsidR="009974E9" w:rsidRDefault="009974E9" w:rsidP="00E32A8D">
            <w:pPr>
              <w:ind w:left="284" w:right="134"/>
              <w:rPr>
                <w:rFonts w:ascii="Arial" w:hAnsi="Arial"/>
                <w:sz w:val="22"/>
              </w:rPr>
            </w:pPr>
          </w:p>
          <w:p w14:paraId="683DA7BF" w14:textId="77777777" w:rsidR="009974E9" w:rsidRDefault="009974E9" w:rsidP="00E32A8D">
            <w:pPr>
              <w:ind w:left="284" w:right="134"/>
              <w:rPr>
                <w:rFonts w:ascii="Arial" w:hAnsi="Arial"/>
                <w:sz w:val="22"/>
              </w:rPr>
            </w:pPr>
          </w:p>
          <w:p w14:paraId="205932EA" w14:textId="77777777" w:rsidR="009974E9" w:rsidRDefault="009974E9" w:rsidP="00E32A8D">
            <w:pPr>
              <w:ind w:left="284" w:right="134"/>
              <w:rPr>
                <w:rFonts w:ascii="Arial" w:hAnsi="Arial"/>
                <w:sz w:val="22"/>
              </w:rPr>
            </w:pPr>
          </w:p>
          <w:p w14:paraId="1902FD66" w14:textId="77777777" w:rsidR="009974E9" w:rsidRDefault="009974E9" w:rsidP="00E32A8D">
            <w:pPr>
              <w:ind w:left="284" w:right="134"/>
              <w:rPr>
                <w:rFonts w:ascii="Arial" w:hAnsi="Arial"/>
                <w:sz w:val="22"/>
              </w:rPr>
            </w:pPr>
          </w:p>
        </w:tc>
      </w:tr>
    </w:tbl>
    <w:p w14:paraId="0E131C60" w14:textId="77777777" w:rsidR="009974E9" w:rsidRDefault="009974E9" w:rsidP="00BA2341">
      <w:pPr>
        <w:pStyle w:val="Heading2"/>
        <w:ind w:left="284" w:right="134"/>
      </w:pPr>
    </w:p>
    <w:p w14:paraId="07FBD030" w14:textId="77777777" w:rsidR="009974E9" w:rsidRDefault="009974E9">
      <w:pPr>
        <w:rPr>
          <w:rFonts w:ascii="Arial" w:eastAsiaTheme="majorEastAsia" w:hAnsi="Arial" w:cs="Arial"/>
          <w:b/>
          <w:bCs/>
          <w:color w:val="AFD29C"/>
          <w:sz w:val="26"/>
          <w:szCs w:val="26"/>
        </w:rPr>
      </w:pPr>
      <w:r>
        <w:br w:type="page"/>
      </w:r>
    </w:p>
    <w:p w14:paraId="29ED62E7" w14:textId="0E34505E" w:rsidR="002E412B" w:rsidRDefault="002E412B" w:rsidP="00BA2341">
      <w:pPr>
        <w:pStyle w:val="Heading2"/>
        <w:ind w:left="284" w:right="134"/>
      </w:pPr>
      <w:bookmarkStart w:id="4" w:name="_Toc37947993"/>
      <w:r>
        <w:lastRenderedPageBreak/>
        <w:t>Exercise 2</w:t>
      </w:r>
      <w:bookmarkEnd w:id="4"/>
    </w:p>
    <w:p w14:paraId="32F21D51" w14:textId="77777777" w:rsidR="00BA2341" w:rsidRPr="00BA2341" w:rsidRDefault="00BA2341" w:rsidP="00BA2341">
      <w:pPr>
        <w:ind w:left="284" w:right="134"/>
      </w:pPr>
    </w:p>
    <w:p w14:paraId="278CB36F" w14:textId="0D5B691F" w:rsidR="0048678B" w:rsidRDefault="0048678B" w:rsidP="00BA2341">
      <w:pPr>
        <w:widowControl w:val="0"/>
        <w:autoSpaceDE w:val="0"/>
        <w:autoSpaceDN w:val="0"/>
        <w:adjustRightInd w:val="0"/>
        <w:spacing w:after="0"/>
        <w:ind w:left="284" w:right="134"/>
        <w:rPr>
          <w:rFonts w:ascii="Arial" w:hAnsi="Arial"/>
          <w:sz w:val="22"/>
        </w:rPr>
      </w:pPr>
      <w:r>
        <w:rPr>
          <w:rFonts w:ascii="Arial" w:hAnsi="Arial"/>
          <w:sz w:val="22"/>
        </w:rPr>
        <w:t>Read and consider/discuss the text and the question below (taken from a past paper).</w:t>
      </w:r>
      <w:r w:rsidR="00016B62">
        <w:rPr>
          <w:rFonts w:ascii="Arial" w:hAnsi="Arial"/>
          <w:sz w:val="22"/>
        </w:rPr>
        <w:t xml:space="preserve"> </w:t>
      </w:r>
      <w:r w:rsidR="00BA2341">
        <w:rPr>
          <w:rFonts w:ascii="Arial" w:hAnsi="Arial"/>
          <w:sz w:val="22"/>
        </w:rPr>
        <w:br/>
      </w:r>
      <w:r w:rsidR="00016B62">
        <w:rPr>
          <w:rFonts w:ascii="Arial" w:hAnsi="Arial"/>
          <w:sz w:val="22"/>
        </w:rPr>
        <w:t>Then complete tasks a) and b).</w:t>
      </w:r>
    </w:p>
    <w:p w14:paraId="05FB362C" w14:textId="77777777" w:rsidR="0048678B" w:rsidRPr="00BA462B" w:rsidRDefault="0048678B" w:rsidP="00BA2341">
      <w:pPr>
        <w:pStyle w:val="ListParagraph"/>
        <w:widowControl w:val="0"/>
        <w:autoSpaceDE w:val="0"/>
        <w:autoSpaceDN w:val="0"/>
        <w:adjustRightInd w:val="0"/>
        <w:spacing w:after="0"/>
        <w:ind w:left="284" w:right="134"/>
        <w:rPr>
          <w:rFonts w:ascii="Arial" w:hAnsi="Arial" w:cs="Times New Roman"/>
          <w:sz w:val="22"/>
          <w:szCs w:val="22"/>
        </w:rPr>
      </w:pPr>
    </w:p>
    <w:p w14:paraId="752AEC50" w14:textId="6BBD881A" w:rsidR="00E9109E" w:rsidRDefault="007D4A88" w:rsidP="00BA2341">
      <w:pPr>
        <w:ind w:left="284" w:right="134"/>
        <w:rPr>
          <w:rFonts w:ascii="Arial" w:hAnsi="Arial" w:cs="Times New Roman"/>
          <w:sz w:val="22"/>
          <w:szCs w:val="22"/>
        </w:rPr>
      </w:pPr>
      <w:r>
        <w:rPr>
          <w:rFonts w:ascii="Times New Roman" w:hAnsi="Times New Roman" w:cs="Times New Roman"/>
          <w:noProof/>
          <w:szCs w:val="22"/>
          <w:lang w:val="en-GB" w:eastAsia="en-GB"/>
        </w:rPr>
        <mc:AlternateContent>
          <mc:Choice Requires="wps">
            <w:drawing>
              <wp:anchor distT="0" distB="0" distL="114300" distR="114300" simplePos="0" relativeHeight="251661311" behindDoc="1" locked="0" layoutInCell="1" allowOverlap="1" wp14:anchorId="53BA847D" wp14:editId="423631F2">
                <wp:simplePos x="0" y="0"/>
                <wp:positionH relativeFrom="margin">
                  <wp:posOffset>78867</wp:posOffset>
                </wp:positionH>
                <wp:positionV relativeFrom="paragraph">
                  <wp:posOffset>233934</wp:posOffset>
                </wp:positionV>
                <wp:extent cx="6766560" cy="5019675"/>
                <wp:effectExtent l="0" t="0" r="15240" b="28575"/>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6560" cy="5019675"/>
                        </a:xfrm>
                        <a:prstGeom prst="rect">
                          <a:avLst/>
                        </a:prstGeom>
                        <a:solidFill>
                          <a:srgbClr val="AFD29C">
                            <a:alpha val="3600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2DE097" id="Rectangle 5" o:spid="_x0000_s1026" style="position:absolute;margin-left:6.2pt;margin-top:18.4pt;width:532.8pt;height:395.25pt;z-index:-25165516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" fillcolor="#afd29c">
                <v:fill opacity="23644f"/>
                <w10:wrap anchorx="margin"/>
              </v:rect>
            </w:pict>
          </mc:Fallback>
        </mc:AlternateContent>
      </w:r>
      <w:r w:rsidR="0048678B">
        <w:rPr>
          <w:rFonts w:ascii="Arial" w:hAnsi="Arial"/>
          <w:b/>
          <w:sz w:val="22"/>
        </w:rPr>
        <w:t>Text:</w:t>
      </w:r>
    </w:p>
    <w:p w14:paraId="7C8BDAAC" w14:textId="77777777" w:rsidR="00A315D8" w:rsidRPr="00C473E7" w:rsidRDefault="00A315D8" w:rsidP="00BA2341">
      <w:pPr>
        <w:widowControl w:val="0"/>
        <w:autoSpaceDE w:val="0"/>
        <w:autoSpaceDN w:val="0"/>
        <w:adjustRightInd w:val="0"/>
        <w:spacing w:after="0"/>
        <w:ind w:left="284" w:right="134"/>
        <w:rPr>
          <w:rFonts w:ascii="Times New Roman" w:hAnsi="Times New Roman" w:cs="Times New Roman"/>
          <w:szCs w:val="22"/>
        </w:rPr>
      </w:pPr>
      <w:r w:rsidRPr="00C473E7">
        <w:rPr>
          <w:rFonts w:ascii="Times New Roman" w:hAnsi="Times New Roman" w:cs="Times New Roman"/>
          <w:szCs w:val="22"/>
        </w:rPr>
        <w:t>The melon soup was now at full boil. Five steaming plates were piled with greens and meats.</w:t>
      </w:r>
    </w:p>
    <w:p w14:paraId="1C50FB63" w14:textId="77777777" w:rsidR="00A315D8" w:rsidRPr="00C473E7" w:rsidRDefault="00A315D8" w:rsidP="00BA2341">
      <w:pPr>
        <w:widowControl w:val="0"/>
        <w:autoSpaceDE w:val="0"/>
        <w:autoSpaceDN w:val="0"/>
        <w:adjustRightInd w:val="0"/>
        <w:spacing w:after="0"/>
        <w:ind w:left="284" w:right="134"/>
        <w:rPr>
          <w:rFonts w:ascii="Times New Roman" w:hAnsi="Times New Roman" w:cs="Times New Roman"/>
          <w:szCs w:val="22"/>
        </w:rPr>
      </w:pPr>
      <w:r w:rsidRPr="00C473E7">
        <w:rPr>
          <w:rFonts w:ascii="Times New Roman" w:hAnsi="Times New Roman" w:cs="Times New Roman"/>
          <w:szCs w:val="22"/>
        </w:rPr>
        <w:t>“We serve now,” Grandmother said. “Why you look like that?”</w:t>
      </w:r>
    </w:p>
    <w:p w14:paraId="69C8C507" w14:textId="77777777" w:rsidR="00A315D8" w:rsidRPr="00C473E7" w:rsidRDefault="00A315D8" w:rsidP="00BA2341">
      <w:pPr>
        <w:widowControl w:val="0"/>
        <w:autoSpaceDE w:val="0"/>
        <w:autoSpaceDN w:val="0"/>
        <w:adjustRightInd w:val="0"/>
        <w:spacing w:after="0"/>
        <w:ind w:left="284" w:right="134"/>
        <w:rPr>
          <w:rFonts w:ascii="Times New Roman" w:hAnsi="Times New Roman" w:cs="Times New Roman"/>
          <w:szCs w:val="22"/>
        </w:rPr>
      </w:pPr>
      <w:r w:rsidRPr="00C473E7">
        <w:rPr>
          <w:rFonts w:ascii="Times New Roman" w:hAnsi="Times New Roman" w:cs="Times New Roman"/>
          <w:szCs w:val="22"/>
        </w:rPr>
        <w:t>“Nothing,” I said, still fuming about doing all the work when Jenny could have helped.</w:t>
      </w:r>
    </w:p>
    <w:p w14:paraId="563B82FF" w14:textId="77777777" w:rsidR="00A315D8" w:rsidRDefault="00A315D8" w:rsidP="00BA2341">
      <w:pPr>
        <w:widowControl w:val="0"/>
        <w:autoSpaceDE w:val="0"/>
        <w:autoSpaceDN w:val="0"/>
        <w:adjustRightInd w:val="0"/>
        <w:spacing w:after="0"/>
        <w:ind w:left="284" w:right="134"/>
        <w:rPr>
          <w:rFonts w:ascii="Times New Roman" w:hAnsi="Times New Roman" w:cs="Times New Roman"/>
          <w:szCs w:val="22"/>
        </w:rPr>
      </w:pPr>
      <w:r w:rsidRPr="00C473E7">
        <w:rPr>
          <w:rFonts w:ascii="Times New Roman" w:hAnsi="Times New Roman" w:cs="Times New Roman"/>
          <w:szCs w:val="22"/>
        </w:rPr>
        <w:t>“Take off your nothing apron.”</w:t>
      </w:r>
    </w:p>
    <w:p w14:paraId="441D483A" w14:textId="77777777" w:rsidR="00A315D8" w:rsidRPr="00C473E7" w:rsidRDefault="00A315D8" w:rsidP="00BA2341">
      <w:pPr>
        <w:widowControl w:val="0"/>
        <w:autoSpaceDE w:val="0"/>
        <w:autoSpaceDN w:val="0"/>
        <w:adjustRightInd w:val="0"/>
        <w:spacing w:after="0"/>
        <w:ind w:left="284" w:right="134"/>
        <w:rPr>
          <w:rFonts w:ascii="Times New Roman" w:hAnsi="Times New Roman" w:cs="Times New Roman"/>
          <w:szCs w:val="22"/>
        </w:rPr>
      </w:pPr>
    </w:p>
    <w:p w14:paraId="3268BFE0" w14:textId="77777777" w:rsidR="00A315D8" w:rsidRDefault="00A315D8" w:rsidP="00BA2341">
      <w:pPr>
        <w:widowControl w:val="0"/>
        <w:autoSpaceDE w:val="0"/>
        <w:autoSpaceDN w:val="0"/>
        <w:adjustRightInd w:val="0"/>
        <w:spacing w:after="0"/>
        <w:ind w:left="284" w:right="134"/>
        <w:rPr>
          <w:rFonts w:ascii="Times New Roman" w:hAnsi="Times New Roman" w:cs="Times New Roman"/>
          <w:szCs w:val="22"/>
        </w:rPr>
      </w:pPr>
      <w:r w:rsidRPr="00C473E7">
        <w:rPr>
          <w:rFonts w:ascii="Times New Roman" w:hAnsi="Times New Roman" w:cs="Times New Roman"/>
          <w:szCs w:val="22"/>
        </w:rPr>
        <w:t>I obeyed. She pointed to the cloth napkins. I folded the napkins</w:t>
      </w:r>
      <w:r>
        <w:rPr>
          <w:rFonts w:ascii="Times New Roman" w:hAnsi="Times New Roman" w:cs="Times New Roman"/>
          <w:szCs w:val="22"/>
        </w:rPr>
        <w:t>. Then picked up the chopsticks. W</w:t>
      </w:r>
      <w:r w:rsidRPr="00C473E7">
        <w:rPr>
          <w:rFonts w:ascii="Times New Roman" w:hAnsi="Times New Roman" w:cs="Times New Roman"/>
          <w:szCs w:val="22"/>
        </w:rPr>
        <w:t>ith a pot</w:t>
      </w:r>
      <w:r>
        <w:rPr>
          <w:rFonts w:ascii="Times New Roman" w:hAnsi="Times New Roman" w:cs="Times New Roman"/>
          <w:szCs w:val="22"/>
        </w:rPr>
        <w:t>-</w:t>
      </w:r>
      <w:r w:rsidRPr="00C473E7">
        <w:rPr>
          <w:rFonts w:ascii="Times New Roman" w:hAnsi="Times New Roman" w:cs="Times New Roman"/>
          <w:szCs w:val="22"/>
        </w:rPr>
        <w:t xml:space="preserve"> holder, Grandmother lifted the hot dish of beef and greens sprinkled with herbs,</w:t>
      </w:r>
      <w:r>
        <w:rPr>
          <w:rFonts w:ascii="Times New Roman" w:hAnsi="Times New Roman" w:cs="Times New Roman"/>
          <w:szCs w:val="22"/>
        </w:rPr>
        <w:t xml:space="preserve"> </w:t>
      </w:r>
      <w:r w:rsidRPr="00C473E7">
        <w:rPr>
          <w:rFonts w:ascii="Times New Roman" w:hAnsi="Times New Roman" w:cs="Times New Roman"/>
          <w:szCs w:val="22"/>
        </w:rPr>
        <w:t xml:space="preserve">all steaming with </w:t>
      </w:r>
      <w:proofErr w:type="spellStart"/>
      <w:r w:rsidRPr="00C473E7">
        <w:rPr>
          <w:rFonts w:ascii="Times New Roman" w:hAnsi="Times New Roman" w:cs="Times New Roman"/>
          <w:szCs w:val="22"/>
        </w:rPr>
        <w:t>flavours</w:t>
      </w:r>
      <w:proofErr w:type="spellEnd"/>
      <w:r w:rsidRPr="00C473E7">
        <w:rPr>
          <w:rFonts w:ascii="Times New Roman" w:hAnsi="Times New Roman" w:cs="Times New Roman"/>
          <w:szCs w:val="22"/>
        </w:rPr>
        <w:t xml:space="preserve"> and glistening from the sesame oil. Grandmother clanged her ladle</w:t>
      </w:r>
      <w:r>
        <w:rPr>
          <w:rFonts w:ascii="Times New Roman" w:hAnsi="Times New Roman" w:cs="Times New Roman"/>
          <w:szCs w:val="22"/>
        </w:rPr>
        <w:t xml:space="preserve"> </w:t>
      </w:r>
      <w:r w:rsidRPr="00C473E7">
        <w:rPr>
          <w:rFonts w:ascii="Times New Roman" w:hAnsi="Times New Roman" w:cs="Times New Roman"/>
          <w:szCs w:val="22"/>
        </w:rPr>
        <w:t>against the wok.</w:t>
      </w:r>
    </w:p>
    <w:p w14:paraId="7795AFF1" w14:textId="77777777" w:rsidR="00A315D8" w:rsidRPr="00C473E7" w:rsidRDefault="00A315D8" w:rsidP="00BA2341">
      <w:pPr>
        <w:widowControl w:val="0"/>
        <w:autoSpaceDE w:val="0"/>
        <w:autoSpaceDN w:val="0"/>
        <w:adjustRightInd w:val="0"/>
        <w:spacing w:after="0"/>
        <w:ind w:left="284" w:right="134"/>
        <w:rPr>
          <w:rFonts w:ascii="Times New Roman" w:hAnsi="Times New Roman" w:cs="Times New Roman"/>
          <w:szCs w:val="22"/>
        </w:rPr>
      </w:pPr>
    </w:p>
    <w:p w14:paraId="448B99E6" w14:textId="77777777" w:rsidR="00A315D8" w:rsidRDefault="00A315D8" w:rsidP="00BA2341">
      <w:pPr>
        <w:widowControl w:val="0"/>
        <w:autoSpaceDE w:val="0"/>
        <w:autoSpaceDN w:val="0"/>
        <w:adjustRightInd w:val="0"/>
        <w:spacing w:after="0"/>
        <w:ind w:left="284" w:right="134"/>
        <w:rPr>
          <w:rFonts w:ascii="Times New Roman" w:hAnsi="Times New Roman" w:cs="Times New Roman"/>
          <w:szCs w:val="22"/>
        </w:rPr>
      </w:pPr>
      <w:r w:rsidRPr="00C473E7">
        <w:rPr>
          <w:rFonts w:ascii="Times New Roman" w:hAnsi="Times New Roman" w:cs="Times New Roman"/>
          <w:szCs w:val="22"/>
        </w:rPr>
        <w:t>“Everyone please help!” she said, and the three ladies rushed into the kitchen, exclaiming</w:t>
      </w:r>
      <w:r>
        <w:rPr>
          <w:rFonts w:ascii="Times New Roman" w:hAnsi="Times New Roman" w:cs="Times New Roman"/>
          <w:szCs w:val="22"/>
        </w:rPr>
        <w:t xml:space="preserve"> </w:t>
      </w:r>
      <w:r w:rsidRPr="00C473E7">
        <w:rPr>
          <w:rFonts w:ascii="Times New Roman" w:hAnsi="Times New Roman" w:cs="Times New Roman"/>
          <w:szCs w:val="22"/>
        </w:rPr>
        <w:t xml:space="preserve">over the delicious smells. </w:t>
      </w:r>
      <w:proofErr w:type="spellStart"/>
      <w:r w:rsidRPr="00C473E7">
        <w:rPr>
          <w:rFonts w:ascii="Times New Roman" w:hAnsi="Times New Roman" w:cs="Times New Roman"/>
          <w:szCs w:val="22"/>
        </w:rPr>
        <w:t>Mrs</w:t>
      </w:r>
      <w:proofErr w:type="spellEnd"/>
      <w:r w:rsidRPr="00C473E7">
        <w:rPr>
          <w:rFonts w:ascii="Times New Roman" w:hAnsi="Times New Roman" w:cs="Times New Roman"/>
          <w:szCs w:val="22"/>
        </w:rPr>
        <w:t xml:space="preserve"> Chong filled blue-and-white bowls with rice, and scrawny </w:t>
      </w:r>
      <w:proofErr w:type="spellStart"/>
      <w:r w:rsidRPr="00C473E7">
        <w:rPr>
          <w:rFonts w:ascii="Times New Roman" w:hAnsi="Times New Roman" w:cs="Times New Roman"/>
          <w:szCs w:val="22"/>
        </w:rPr>
        <w:t>Mrs</w:t>
      </w:r>
      <w:proofErr w:type="spellEnd"/>
      <w:r>
        <w:rPr>
          <w:rFonts w:ascii="Times New Roman" w:hAnsi="Times New Roman" w:cs="Times New Roman"/>
          <w:szCs w:val="22"/>
        </w:rPr>
        <w:t xml:space="preserve"> </w:t>
      </w:r>
      <w:r w:rsidRPr="00C473E7">
        <w:rPr>
          <w:rFonts w:ascii="Times New Roman" w:hAnsi="Times New Roman" w:cs="Times New Roman"/>
          <w:szCs w:val="22"/>
        </w:rPr>
        <w:t xml:space="preserve">Leong and pudgy </w:t>
      </w:r>
      <w:proofErr w:type="spellStart"/>
      <w:r w:rsidRPr="00C473E7">
        <w:rPr>
          <w:rFonts w:ascii="Times New Roman" w:hAnsi="Times New Roman" w:cs="Times New Roman"/>
          <w:szCs w:val="22"/>
        </w:rPr>
        <w:t>Mrs</w:t>
      </w:r>
      <w:proofErr w:type="spellEnd"/>
      <w:r w:rsidRPr="00C473E7">
        <w:rPr>
          <w:rFonts w:ascii="Times New Roman" w:hAnsi="Times New Roman" w:cs="Times New Roman"/>
          <w:szCs w:val="22"/>
        </w:rPr>
        <w:t xml:space="preserve"> Wong, holding tea towels against the hot platters, carried the remaining</w:t>
      </w:r>
      <w:r>
        <w:rPr>
          <w:rFonts w:ascii="Times New Roman" w:hAnsi="Times New Roman" w:cs="Times New Roman"/>
          <w:szCs w:val="22"/>
        </w:rPr>
        <w:t xml:space="preserve"> </w:t>
      </w:r>
      <w:r w:rsidRPr="00C473E7">
        <w:rPr>
          <w:rFonts w:ascii="Times New Roman" w:hAnsi="Times New Roman" w:cs="Times New Roman"/>
          <w:szCs w:val="22"/>
        </w:rPr>
        <w:t>pie-plate tin and porcelain dishes past Grandmother’s surveying eyes. I counted out enough</w:t>
      </w:r>
      <w:r>
        <w:rPr>
          <w:rFonts w:ascii="Times New Roman" w:hAnsi="Times New Roman" w:cs="Times New Roman"/>
          <w:szCs w:val="22"/>
        </w:rPr>
        <w:t xml:space="preserve"> </w:t>
      </w:r>
      <w:r w:rsidRPr="00C473E7">
        <w:rPr>
          <w:rFonts w:ascii="Times New Roman" w:hAnsi="Times New Roman" w:cs="Times New Roman"/>
          <w:szCs w:val="22"/>
        </w:rPr>
        <w:t>napkins for everyone and pick</w:t>
      </w:r>
      <w:r>
        <w:rPr>
          <w:rFonts w:ascii="Times New Roman" w:hAnsi="Times New Roman" w:cs="Times New Roman"/>
          <w:szCs w:val="22"/>
        </w:rPr>
        <w:t xml:space="preserve">ed up the porcelain soup </w:t>
      </w:r>
      <w:r w:rsidRPr="00C473E7">
        <w:rPr>
          <w:rFonts w:ascii="Times New Roman" w:hAnsi="Times New Roman" w:cs="Times New Roman"/>
          <w:szCs w:val="22"/>
        </w:rPr>
        <w:t>spoons, just as I always did at dinner</w:t>
      </w:r>
      <w:r>
        <w:rPr>
          <w:rFonts w:ascii="Times New Roman" w:hAnsi="Times New Roman" w:cs="Times New Roman"/>
          <w:szCs w:val="22"/>
        </w:rPr>
        <w:t xml:space="preserve"> </w:t>
      </w:r>
      <w:r w:rsidRPr="00C473E7">
        <w:rPr>
          <w:rFonts w:ascii="Times New Roman" w:hAnsi="Times New Roman" w:cs="Times New Roman"/>
          <w:szCs w:val="22"/>
        </w:rPr>
        <w:t>time. I slapped a napkin, chopsticks, and a spoon down in front of each empty chair. Adding</w:t>
      </w:r>
      <w:r>
        <w:rPr>
          <w:rFonts w:ascii="Times New Roman" w:hAnsi="Times New Roman" w:cs="Times New Roman"/>
          <w:szCs w:val="22"/>
        </w:rPr>
        <w:t xml:space="preserve"> </w:t>
      </w:r>
      <w:r w:rsidRPr="00C473E7">
        <w:rPr>
          <w:rFonts w:ascii="Times New Roman" w:hAnsi="Times New Roman" w:cs="Times New Roman"/>
          <w:szCs w:val="22"/>
        </w:rPr>
        <w:t>me to the table, there were five chairs. But there should have been six.</w:t>
      </w:r>
    </w:p>
    <w:p w14:paraId="3A9BF561" w14:textId="77777777" w:rsidR="00A315D8" w:rsidRPr="00C473E7" w:rsidRDefault="00A315D8" w:rsidP="00BA2341">
      <w:pPr>
        <w:widowControl w:val="0"/>
        <w:autoSpaceDE w:val="0"/>
        <w:autoSpaceDN w:val="0"/>
        <w:adjustRightInd w:val="0"/>
        <w:spacing w:after="0"/>
        <w:ind w:left="284" w:right="134"/>
        <w:rPr>
          <w:rFonts w:ascii="Times New Roman" w:hAnsi="Times New Roman" w:cs="Times New Roman"/>
          <w:szCs w:val="22"/>
        </w:rPr>
      </w:pPr>
    </w:p>
    <w:p w14:paraId="0C216880" w14:textId="77777777" w:rsidR="00A315D8" w:rsidRDefault="00A315D8" w:rsidP="00BA2341">
      <w:pPr>
        <w:widowControl w:val="0"/>
        <w:autoSpaceDE w:val="0"/>
        <w:autoSpaceDN w:val="0"/>
        <w:adjustRightInd w:val="0"/>
        <w:spacing w:after="0"/>
        <w:ind w:left="284" w:right="134"/>
        <w:rPr>
          <w:rFonts w:ascii="Times New Roman" w:hAnsi="Times New Roman" w:cs="Times New Roman"/>
          <w:szCs w:val="22"/>
        </w:rPr>
      </w:pPr>
      <w:r w:rsidRPr="00C473E7">
        <w:rPr>
          <w:rFonts w:ascii="Times New Roman" w:hAnsi="Times New Roman" w:cs="Times New Roman"/>
          <w:szCs w:val="22"/>
        </w:rPr>
        <w:t>I caught a glimpse of Jenny Chong looking as mean as her mother. Her eyes narrowed again,</w:t>
      </w:r>
      <w:r>
        <w:rPr>
          <w:rFonts w:ascii="Times New Roman" w:hAnsi="Times New Roman" w:cs="Times New Roman"/>
          <w:szCs w:val="22"/>
        </w:rPr>
        <w:t xml:space="preserve"> </w:t>
      </w:r>
      <w:r w:rsidRPr="00C473E7">
        <w:rPr>
          <w:rFonts w:ascii="Times New Roman" w:hAnsi="Times New Roman" w:cs="Times New Roman"/>
          <w:szCs w:val="22"/>
        </w:rPr>
        <w:t>daring me to stare one second longer.</w:t>
      </w:r>
    </w:p>
    <w:p w14:paraId="78B2BD4E" w14:textId="77777777" w:rsidR="00A315D8" w:rsidRPr="00C473E7" w:rsidRDefault="00A315D8" w:rsidP="00BA2341">
      <w:pPr>
        <w:widowControl w:val="0"/>
        <w:autoSpaceDE w:val="0"/>
        <w:autoSpaceDN w:val="0"/>
        <w:adjustRightInd w:val="0"/>
        <w:spacing w:after="0"/>
        <w:ind w:left="284" w:right="134"/>
        <w:rPr>
          <w:rFonts w:ascii="Times New Roman" w:hAnsi="Times New Roman" w:cs="Times New Roman"/>
          <w:szCs w:val="22"/>
        </w:rPr>
      </w:pPr>
    </w:p>
    <w:p w14:paraId="7C154C1F" w14:textId="77777777" w:rsidR="00A315D8" w:rsidRDefault="00A315D8" w:rsidP="00BA2341">
      <w:pPr>
        <w:widowControl w:val="0"/>
        <w:autoSpaceDE w:val="0"/>
        <w:autoSpaceDN w:val="0"/>
        <w:adjustRightInd w:val="0"/>
        <w:spacing w:after="0"/>
        <w:ind w:left="284" w:right="134"/>
        <w:rPr>
          <w:rFonts w:ascii="Times New Roman" w:hAnsi="Times New Roman" w:cs="Times New Roman"/>
          <w:szCs w:val="22"/>
        </w:rPr>
      </w:pPr>
      <w:r w:rsidRPr="00C473E7">
        <w:rPr>
          <w:rFonts w:ascii="Times New Roman" w:hAnsi="Times New Roman" w:cs="Times New Roman"/>
          <w:szCs w:val="22"/>
        </w:rPr>
        <w:t>Grandmother pushed me aside. “Watch out for the soup!”</w:t>
      </w:r>
    </w:p>
    <w:p w14:paraId="58164BF4" w14:textId="77777777" w:rsidR="00A315D8" w:rsidRPr="00C473E7" w:rsidRDefault="00A315D8" w:rsidP="00BA2341">
      <w:pPr>
        <w:widowControl w:val="0"/>
        <w:autoSpaceDE w:val="0"/>
        <w:autoSpaceDN w:val="0"/>
        <w:adjustRightInd w:val="0"/>
        <w:spacing w:after="0"/>
        <w:ind w:left="284" w:right="134"/>
        <w:rPr>
          <w:rFonts w:ascii="Times New Roman" w:hAnsi="Times New Roman" w:cs="Times New Roman"/>
          <w:szCs w:val="22"/>
        </w:rPr>
      </w:pPr>
    </w:p>
    <w:p w14:paraId="6A6CB1DF" w14:textId="77777777" w:rsidR="00A315D8" w:rsidRDefault="00A315D8" w:rsidP="00BA2341">
      <w:pPr>
        <w:widowControl w:val="0"/>
        <w:autoSpaceDE w:val="0"/>
        <w:autoSpaceDN w:val="0"/>
        <w:adjustRightInd w:val="0"/>
        <w:spacing w:after="0"/>
        <w:ind w:left="284" w:right="134"/>
        <w:rPr>
          <w:rFonts w:ascii="Times New Roman" w:hAnsi="Times New Roman" w:cs="Times New Roman"/>
          <w:szCs w:val="22"/>
        </w:rPr>
      </w:pPr>
      <w:r w:rsidRPr="00C473E7">
        <w:rPr>
          <w:rFonts w:ascii="Times New Roman" w:hAnsi="Times New Roman" w:cs="Times New Roman"/>
          <w:szCs w:val="22"/>
        </w:rPr>
        <w:t>And when the lid with the lucky red-and-gold crests was lifted off, the golden brew steamed</w:t>
      </w:r>
      <w:r>
        <w:rPr>
          <w:rFonts w:ascii="Times New Roman" w:hAnsi="Times New Roman" w:cs="Times New Roman"/>
          <w:szCs w:val="22"/>
        </w:rPr>
        <w:t xml:space="preserve"> </w:t>
      </w:r>
      <w:r w:rsidRPr="00C473E7">
        <w:rPr>
          <w:rFonts w:ascii="Times New Roman" w:hAnsi="Times New Roman" w:cs="Times New Roman"/>
          <w:szCs w:val="22"/>
        </w:rPr>
        <w:t>majestically. Crystals of melon lay in a rich broth. The air smelled of crushed ginger. Everyone</w:t>
      </w:r>
      <w:r>
        <w:rPr>
          <w:rFonts w:ascii="Times New Roman" w:hAnsi="Times New Roman" w:cs="Times New Roman"/>
          <w:szCs w:val="22"/>
        </w:rPr>
        <w:t xml:space="preserve"> </w:t>
      </w:r>
      <w:r w:rsidRPr="00C473E7">
        <w:rPr>
          <w:rFonts w:ascii="Times New Roman" w:hAnsi="Times New Roman" w:cs="Times New Roman"/>
          <w:szCs w:val="22"/>
        </w:rPr>
        <w:t>sighed with delight. Summer melon with chicken and sweet pork in chicken-feet stock was</w:t>
      </w:r>
      <w:r>
        <w:rPr>
          <w:rFonts w:ascii="Times New Roman" w:hAnsi="Times New Roman" w:cs="Times New Roman"/>
          <w:szCs w:val="22"/>
        </w:rPr>
        <w:t xml:space="preserve"> </w:t>
      </w:r>
      <w:r w:rsidRPr="00C473E7">
        <w:rPr>
          <w:rFonts w:ascii="Times New Roman" w:hAnsi="Times New Roman" w:cs="Times New Roman"/>
          <w:szCs w:val="22"/>
        </w:rPr>
        <w:t>one of Grandmother’s specialties.</w:t>
      </w:r>
    </w:p>
    <w:p w14:paraId="66F096DE" w14:textId="77777777" w:rsidR="00A315D8" w:rsidRPr="00C473E7" w:rsidRDefault="00A315D8" w:rsidP="00BA2341">
      <w:pPr>
        <w:widowControl w:val="0"/>
        <w:autoSpaceDE w:val="0"/>
        <w:autoSpaceDN w:val="0"/>
        <w:adjustRightInd w:val="0"/>
        <w:spacing w:after="0"/>
        <w:ind w:left="284" w:right="134"/>
        <w:rPr>
          <w:rFonts w:ascii="Times New Roman" w:hAnsi="Times New Roman" w:cs="Times New Roman"/>
          <w:szCs w:val="22"/>
        </w:rPr>
      </w:pPr>
    </w:p>
    <w:p w14:paraId="36D8C134" w14:textId="77777777" w:rsidR="00A315D8" w:rsidRDefault="00A315D8" w:rsidP="00BA2341">
      <w:pPr>
        <w:widowControl w:val="0"/>
        <w:autoSpaceDE w:val="0"/>
        <w:autoSpaceDN w:val="0"/>
        <w:adjustRightInd w:val="0"/>
        <w:spacing w:after="0"/>
        <w:ind w:left="284" w:right="134"/>
        <w:rPr>
          <w:rFonts w:ascii="Times New Roman" w:hAnsi="Times New Roman" w:cs="Times New Roman"/>
          <w:szCs w:val="22"/>
        </w:rPr>
      </w:pPr>
      <w:r w:rsidRPr="00C473E7">
        <w:rPr>
          <w:rFonts w:ascii="Times New Roman" w:hAnsi="Times New Roman" w:cs="Times New Roman"/>
          <w:szCs w:val="22"/>
        </w:rPr>
        <w:t>To signal the beginning of the meal, Grandmother dipped her chopsticks down into the</w:t>
      </w:r>
      <w:r>
        <w:rPr>
          <w:rFonts w:ascii="Times New Roman" w:hAnsi="Times New Roman" w:cs="Times New Roman"/>
          <w:szCs w:val="22"/>
        </w:rPr>
        <w:t xml:space="preserve"> </w:t>
      </w:r>
      <w:r w:rsidRPr="00C473E7">
        <w:rPr>
          <w:rFonts w:ascii="Times New Roman" w:hAnsi="Times New Roman" w:cs="Times New Roman"/>
          <w:szCs w:val="22"/>
        </w:rPr>
        <w:t>communal soup bowl and gracefully lifted away the largest pork bone. Thick tender-cooked</w:t>
      </w:r>
      <w:r>
        <w:rPr>
          <w:rFonts w:ascii="Times New Roman" w:hAnsi="Times New Roman" w:cs="Times New Roman"/>
          <w:szCs w:val="22"/>
        </w:rPr>
        <w:t xml:space="preserve"> </w:t>
      </w:r>
      <w:r w:rsidRPr="00C473E7">
        <w:rPr>
          <w:rFonts w:ascii="Times New Roman" w:hAnsi="Times New Roman" w:cs="Times New Roman"/>
          <w:szCs w:val="22"/>
        </w:rPr>
        <w:t>pork slid away and fell back into the fragrant broth.</w:t>
      </w:r>
    </w:p>
    <w:p w14:paraId="3478B9B7" w14:textId="77777777" w:rsidR="00A315D8" w:rsidRDefault="00A315D8" w:rsidP="00BA2341">
      <w:pPr>
        <w:widowControl w:val="0"/>
        <w:autoSpaceDE w:val="0"/>
        <w:autoSpaceDN w:val="0"/>
        <w:adjustRightInd w:val="0"/>
        <w:spacing w:after="0"/>
        <w:ind w:left="284" w:right="134"/>
        <w:rPr>
          <w:rFonts w:ascii="Times New Roman" w:hAnsi="Times New Roman" w:cs="Times New Roman"/>
          <w:szCs w:val="22"/>
        </w:rPr>
      </w:pPr>
    </w:p>
    <w:p w14:paraId="770BFFF1" w14:textId="2266B0B8" w:rsidR="0048678B" w:rsidRDefault="0048678B" w:rsidP="00BA2341">
      <w:pPr>
        <w:widowControl w:val="0"/>
        <w:autoSpaceDE w:val="0"/>
        <w:autoSpaceDN w:val="0"/>
        <w:adjustRightInd w:val="0"/>
        <w:spacing w:after="0"/>
        <w:ind w:left="284" w:right="134"/>
        <w:rPr>
          <w:rFonts w:ascii="Arial" w:hAnsi="Arial" w:cs="Times New Roman"/>
          <w:sz w:val="22"/>
          <w:szCs w:val="22"/>
        </w:rPr>
      </w:pPr>
    </w:p>
    <w:p w14:paraId="315D0D13" w14:textId="77777777" w:rsidR="0048678B" w:rsidRPr="005F1394" w:rsidRDefault="0048678B" w:rsidP="00BA2341">
      <w:pPr>
        <w:widowControl w:val="0"/>
        <w:autoSpaceDE w:val="0"/>
        <w:autoSpaceDN w:val="0"/>
        <w:adjustRightInd w:val="0"/>
        <w:spacing w:after="0"/>
        <w:ind w:left="284" w:right="134"/>
        <w:rPr>
          <w:rFonts w:ascii="Arial" w:hAnsi="Arial" w:cs="Times New Roman"/>
          <w:b/>
          <w:bCs/>
          <w:sz w:val="22"/>
          <w:szCs w:val="22"/>
        </w:rPr>
      </w:pPr>
      <w:r w:rsidRPr="005F1394">
        <w:rPr>
          <w:rFonts w:ascii="Arial" w:hAnsi="Arial"/>
          <w:b/>
          <w:bCs/>
          <w:sz w:val="22"/>
        </w:rPr>
        <w:t>Question</w:t>
      </w:r>
      <w:r>
        <w:rPr>
          <w:rFonts w:ascii="Arial" w:hAnsi="Arial"/>
          <w:b/>
          <w:bCs/>
          <w:sz w:val="22"/>
        </w:rPr>
        <w:t>:</w:t>
      </w:r>
    </w:p>
    <w:p w14:paraId="12CD69FE" w14:textId="77777777" w:rsidR="0048678B" w:rsidRPr="000F574E" w:rsidRDefault="0048678B" w:rsidP="000F574E">
      <w:pPr>
        <w:pStyle w:val="ListParagraph"/>
        <w:widowControl w:val="0"/>
        <w:numPr>
          <w:ilvl w:val="0"/>
          <w:numId w:val="49"/>
        </w:numPr>
        <w:autoSpaceDE w:val="0"/>
        <w:autoSpaceDN w:val="0"/>
        <w:adjustRightInd w:val="0"/>
        <w:spacing w:after="0"/>
        <w:ind w:left="709" w:right="134" w:hanging="425"/>
        <w:rPr>
          <w:rFonts w:ascii="Arial" w:hAnsi="Arial" w:cs="Times New Roman"/>
          <w:sz w:val="22"/>
          <w:szCs w:val="22"/>
        </w:rPr>
      </w:pPr>
      <w:r w:rsidRPr="000F574E">
        <w:rPr>
          <w:rFonts w:ascii="Arial" w:hAnsi="Arial" w:cs="Times New Roman"/>
          <w:sz w:val="22"/>
          <w:szCs w:val="22"/>
        </w:rPr>
        <w:t>Explore how the writer makes preparations for the meal so tense.</w:t>
      </w:r>
    </w:p>
    <w:p w14:paraId="6D6802F9" w14:textId="77777777" w:rsidR="0048678B" w:rsidRPr="000F574E" w:rsidRDefault="0048678B" w:rsidP="000F574E">
      <w:pPr>
        <w:pStyle w:val="ListParagraph"/>
        <w:widowControl w:val="0"/>
        <w:numPr>
          <w:ilvl w:val="0"/>
          <w:numId w:val="49"/>
        </w:numPr>
        <w:autoSpaceDE w:val="0"/>
        <w:autoSpaceDN w:val="0"/>
        <w:adjustRightInd w:val="0"/>
        <w:spacing w:after="0"/>
        <w:ind w:left="709" w:right="134" w:hanging="425"/>
        <w:rPr>
          <w:rFonts w:ascii="Arial" w:hAnsi="Arial" w:cs="Times New Roman"/>
          <w:sz w:val="22"/>
          <w:szCs w:val="22"/>
        </w:rPr>
      </w:pPr>
      <w:r w:rsidRPr="000F574E">
        <w:rPr>
          <w:rFonts w:ascii="Arial" w:hAnsi="Arial" w:cs="Times New Roman"/>
          <w:sz w:val="22"/>
          <w:szCs w:val="22"/>
        </w:rPr>
        <w:t>Support your ideas by referring to the language and structure of this section, using relevant subject terminology.</w:t>
      </w:r>
    </w:p>
    <w:p w14:paraId="605425DE" w14:textId="4A46F228" w:rsidR="0048678B" w:rsidRDefault="0048678B" w:rsidP="00BA2341">
      <w:pPr>
        <w:widowControl w:val="0"/>
        <w:autoSpaceDE w:val="0"/>
        <w:autoSpaceDN w:val="0"/>
        <w:adjustRightInd w:val="0"/>
        <w:spacing w:after="0"/>
        <w:ind w:left="284" w:right="134"/>
        <w:rPr>
          <w:rFonts w:ascii="Arial" w:hAnsi="Arial" w:cs="Times New Roman"/>
          <w:sz w:val="22"/>
          <w:szCs w:val="22"/>
        </w:rPr>
      </w:pPr>
    </w:p>
    <w:p w14:paraId="1EC4D15C" w14:textId="7FA06E51" w:rsidR="0048678B" w:rsidRDefault="0048678B" w:rsidP="00BA2341">
      <w:pPr>
        <w:widowControl w:val="0"/>
        <w:autoSpaceDE w:val="0"/>
        <w:autoSpaceDN w:val="0"/>
        <w:adjustRightInd w:val="0"/>
        <w:spacing w:after="0"/>
        <w:ind w:left="284" w:right="134"/>
        <w:rPr>
          <w:rFonts w:ascii="Arial" w:hAnsi="Arial" w:cs="Times New Roman"/>
          <w:sz w:val="22"/>
          <w:szCs w:val="22"/>
        </w:rPr>
      </w:pPr>
    </w:p>
    <w:p w14:paraId="48B50699" w14:textId="127428CD" w:rsidR="0048678B" w:rsidRDefault="0048678B" w:rsidP="00BA2341">
      <w:pPr>
        <w:widowControl w:val="0"/>
        <w:autoSpaceDE w:val="0"/>
        <w:autoSpaceDN w:val="0"/>
        <w:adjustRightInd w:val="0"/>
        <w:spacing w:after="0"/>
        <w:ind w:left="284" w:right="134"/>
        <w:rPr>
          <w:rFonts w:ascii="Arial" w:hAnsi="Arial" w:cs="Times New Roman"/>
          <w:sz w:val="22"/>
          <w:szCs w:val="22"/>
        </w:rPr>
      </w:pPr>
    </w:p>
    <w:p w14:paraId="4FAD8333" w14:textId="42484DD7" w:rsidR="00B06C94" w:rsidRDefault="00B06C94" w:rsidP="00BA2341">
      <w:pPr>
        <w:widowControl w:val="0"/>
        <w:autoSpaceDE w:val="0"/>
        <w:autoSpaceDN w:val="0"/>
        <w:adjustRightInd w:val="0"/>
        <w:spacing w:after="0"/>
        <w:ind w:left="284" w:right="134"/>
        <w:rPr>
          <w:rFonts w:ascii="Arial" w:hAnsi="Arial" w:cs="Times New Roman"/>
          <w:sz w:val="22"/>
          <w:szCs w:val="22"/>
        </w:rPr>
      </w:pPr>
    </w:p>
    <w:p w14:paraId="6466EF78" w14:textId="5B708133" w:rsidR="000F7F49" w:rsidRDefault="000F7F49" w:rsidP="00BA2341">
      <w:pPr>
        <w:ind w:left="284" w:right="134"/>
        <w:rPr>
          <w:rFonts w:ascii="Arial" w:hAnsi="Arial" w:cs="Times New Roman"/>
          <w:sz w:val="22"/>
          <w:szCs w:val="22"/>
        </w:rPr>
      </w:pPr>
      <w:r>
        <w:rPr>
          <w:rFonts w:ascii="Arial" w:hAnsi="Arial" w:cs="Times New Roman"/>
          <w:sz w:val="22"/>
          <w:szCs w:val="22"/>
        </w:rPr>
        <w:br w:type="page"/>
      </w:r>
    </w:p>
    <w:p w14:paraId="06195F7E" w14:textId="77777777" w:rsidR="00B06C94" w:rsidRDefault="00B06C94" w:rsidP="00BA2341">
      <w:pPr>
        <w:widowControl w:val="0"/>
        <w:autoSpaceDE w:val="0"/>
        <w:autoSpaceDN w:val="0"/>
        <w:adjustRightInd w:val="0"/>
        <w:spacing w:after="0"/>
        <w:ind w:left="284" w:right="134"/>
        <w:rPr>
          <w:rFonts w:ascii="Arial" w:hAnsi="Arial" w:cs="Times New Roman"/>
          <w:sz w:val="22"/>
          <w:szCs w:val="22"/>
        </w:rPr>
      </w:pPr>
    </w:p>
    <w:p w14:paraId="23017FD2" w14:textId="58EBDE36" w:rsidR="0048678B" w:rsidRPr="00016B62" w:rsidRDefault="000F574E" w:rsidP="00BA2341">
      <w:pPr>
        <w:pStyle w:val="ListParagraph"/>
        <w:widowControl w:val="0"/>
        <w:numPr>
          <w:ilvl w:val="0"/>
          <w:numId w:val="29"/>
        </w:numPr>
        <w:autoSpaceDE w:val="0"/>
        <w:autoSpaceDN w:val="0"/>
        <w:adjustRightInd w:val="0"/>
        <w:spacing w:after="0"/>
        <w:ind w:left="284" w:right="134" w:firstLine="0"/>
        <w:rPr>
          <w:rFonts w:ascii="Arial" w:hAnsi="Arial" w:cs="Times New Roman"/>
          <w:sz w:val="22"/>
          <w:szCs w:val="22"/>
        </w:rPr>
      </w:pPr>
      <w:r>
        <w:rPr>
          <w:noProof/>
        </w:rPr>
        <mc:AlternateContent>
          <mc:Choice Requires="wps">
            <w:drawing>
              <wp:anchor distT="0" distB="0" distL="114300" distR="114300" simplePos="0" relativeHeight="251676672" behindDoc="0" locked="0" layoutInCell="1" allowOverlap="1" wp14:anchorId="5B6A3DFB" wp14:editId="5E409E79">
                <wp:simplePos x="0" y="0"/>
                <wp:positionH relativeFrom="column">
                  <wp:posOffset>144145</wp:posOffset>
                </wp:positionH>
                <wp:positionV relativeFrom="paragraph">
                  <wp:posOffset>479425</wp:posOffset>
                </wp:positionV>
                <wp:extent cx="6568440" cy="1828800"/>
                <wp:effectExtent l="0" t="0" r="22860" b="28575"/>
                <wp:wrapSquare wrapText="bothSides"/>
                <wp:docPr id="7" name="Text Box 7"/>
                <wp:cNvGraphicFramePr/>
                <a:graphic xmlns:a="http://schemas.openxmlformats.org/drawingml/2006/main">
                  <a:graphicData uri="http://schemas.microsoft.com/office/word/2010/wordprocessingShape">
                    <wps:wsp>
                      <wps:cNvSpPr txBox="1"/>
                      <wps:spPr>
                        <a:xfrm>
                          <a:off x="0" y="0"/>
                          <a:ext cx="6568440" cy="1828800"/>
                        </a:xfrm>
                        <a:prstGeom prst="rect">
                          <a:avLst/>
                        </a:prstGeom>
                        <a:solidFill>
                          <a:srgbClr val="AFD29C">
                            <a:alpha val="30000"/>
                          </a:srgbClr>
                        </a:solidFill>
                        <a:ln w="6350">
                          <a:solidFill>
                            <a:prstClr val="black"/>
                          </a:solidFill>
                        </a:ln>
                      </wps:spPr>
                      <wps:txbx>
                        <w:txbxContent>
                          <w:p w14:paraId="3850068E" w14:textId="77777777" w:rsidR="008F4FF9" w:rsidRDefault="008F4FF9" w:rsidP="00A315D8">
                            <w:pPr>
                              <w:widowControl w:val="0"/>
                              <w:autoSpaceDE w:val="0"/>
                              <w:autoSpaceDN w:val="0"/>
                              <w:adjustRightInd w:val="0"/>
                              <w:spacing w:after="0"/>
                              <w:rPr>
                                <w:rFonts w:ascii="Times New Roman" w:hAnsi="Times New Roman" w:cs="Times New Roman"/>
                                <w:szCs w:val="22"/>
                              </w:rPr>
                            </w:pPr>
                            <w:r w:rsidRPr="004A74C9">
                              <w:rPr>
                                <w:rFonts w:ascii="Times New Roman" w:hAnsi="Times New Roman" w:cs="Times New Roman"/>
                                <w:szCs w:val="22"/>
                              </w:rPr>
                              <w:t>Choy shows the tension in the preparations</w:t>
                            </w:r>
                            <w:r>
                              <w:rPr>
                                <w:rFonts w:ascii="Times New Roman" w:hAnsi="Times New Roman" w:cs="Times New Roman"/>
                                <w:szCs w:val="22"/>
                              </w:rPr>
                              <w:t xml:space="preserve"> through the use of rhetorical questions and exclamations to show the chaos in the kitchen. The fact that his grandmother uses the question ‘why you look like that?’ </w:t>
                            </w:r>
                            <w:proofErr w:type="spellStart"/>
                            <w:r>
                              <w:rPr>
                                <w:rFonts w:ascii="Times New Roman" w:hAnsi="Times New Roman" w:cs="Times New Roman"/>
                                <w:szCs w:val="22"/>
                              </w:rPr>
                              <w:t>emphasises</w:t>
                            </w:r>
                            <w:proofErr w:type="spellEnd"/>
                            <w:r>
                              <w:rPr>
                                <w:rFonts w:ascii="Times New Roman" w:hAnsi="Times New Roman" w:cs="Times New Roman"/>
                                <w:szCs w:val="22"/>
                              </w:rPr>
                              <w:t xml:space="preserve"> the tense situation. The use of the second person pronoun ‘you’ is very direct and shows his grandmother’s irritation at his expression. The exclamation ‘Everyone please help!’ further adds to the tension. His grandmother is urging a concerted effort from everyone to help with the food.  The fact she says ‘please help’ also conveys a sense of desperation as she is almost begging for more help in the kitchen.</w:t>
                            </w:r>
                          </w:p>
                          <w:p w14:paraId="71184FCC" w14:textId="77777777" w:rsidR="008F4FF9" w:rsidRDefault="008F4FF9" w:rsidP="00A315D8">
                            <w:pPr>
                              <w:widowControl w:val="0"/>
                              <w:autoSpaceDE w:val="0"/>
                              <w:autoSpaceDN w:val="0"/>
                              <w:adjustRightInd w:val="0"/>
                              <w:spacing w:after="0"/>
                              <w:rPr>
                                <w:rFonts w:ascii="Times New Roman" w:hAnsi="Times New Roman" w:cs="Times New Roman"/>
                                <w:szCs w:val="22"/>
                              </w:rPr>
                            </w:pPr>
                          </w:p>
                          <w:p w14:paraId="4CBA399F" w14:textId="77777777" w:rsidR="008F4FF9" w:rsidRDefault="008F4FF9" w:rsidP="00A315D8">
                            <w:pPr>
                              <w:widowControl w:val="0"/>
                              <w:autoSpaceDE w:val="0"/>
                              <w:autoSpaceDN w:val="0"/>
                              <w:adjustRightInd w:val="0"/>
                              <w:spacing w:after="0"/>
                              <w:rPr>
                                <w:rFonts w:ascii="Times New Roman" w:hAnsi="Times New Roman" w:cs="Times New Roman"/>
                                <w:szCs w:val="22"/>
                              </w:rPr>
                            </w:pPr>
                            <w:r>
                              <w:rPr>
                                <w:rFonts w:ascii="Times New Roman" w:hAnsi="Times New Roman" w:cs="Times New Roman"/>
                                <w:szCs w:val="22"/>
                              </w:rPr>
                              <w:t>Structural juxtaposition is also used to show the tension between the narrator and his grandmother. For example, ‘she pointed to the cloth napkins. I folded the napkins…’ Here Choy very clearly compares and contrasts the grandmother who is very clearly the figure of ultimate authority in the kitchen, and the narrator who is forced to be subservient and has to simply ‘obey’ her commands.</w:t>
                            </w:r>
                          </w:p>
                          <w:p w14:paraId="1F4173FD" w14:textId="77777777" w:rsidR="008F4FF9" w:rsidRDefault="008F4FF9" w:rsidP="00A315D8">
                            <w:pPr>
                              <w:widowControl w:val="0"/>
                              <w:autoSpaceDE w:val="0"/>
                              <w:autoSpaceDN w:val="0"/>
                              <w:adjustRightInd w:val="0"/>
                              <w:spacing w:after="0"/>
                              <w:rPr>
                                <w:rFonts w:ascii="Times New Roman" w:hAnsi="Times New Roman" w:cs="Times New Roman"/>
                                <w:szCs w:val="22"/>
                              </w:rPr>
                            </w:pPr>
                          </w:p>
                          <w:p w14:paraId="2D0B619D" w14:textId="77777777" w:rsidR="008F4FF9" w:rsidRDefault="008F4FF9" w:rsidP="00A315D8">
                            <w:pPr>
                              <w:widowControl w:val="0"/>
                              <w:autoSpaceDE w:val="0"/>
                              <w:autoSpaceDN w:val="0"/>
                              <w:adjustRightInd w:val="0"/>
                              <w:spacing w:after="0"/>
                              <w:rPr>
                                <w:rFonts w:ascii="Times New Roman" w:hAnsi="Times New Roman" w:cs="Times New Roman"/>
                                <w:szCs w:val="22"/>
                              </w:rPr>
                            </w:pPr>
                            <w:r>
                              <w:rPr>
                                <w:rFonts w:ascii="Times New Roman" w:hAnsi="Times New Roman" w:cs="Times New Roman"/>
                                <w:szCs w:val="22"/>
                              </w:rPr>
                              <w:t xml:space="preserve">The use of imperatives further </w:t>
                            </w:r>
                            <w:proofErr w:type="spellStart"/>
                            <w:r>
                              <w:rPr>
                                <w:rFonts w:ascii="Times New Roman" w:hAnsi="Times New Roman" w:cs="Times New Roman"/>
                                <w:szCs w:val="22"/>
                              </w:rPr>
                              <w:t>emphasises</w:t>
                            </w:r>
                            <w:proofErr w:type="spellEnd"/>
                            <w:r>
                              <w:rPr>
                                <w:rFonts w:ascii="Times New Roman" w:hAnsi="Times New Roman" w:cs="Times New Roman"/>
                                <w:szCs w:val="22"/>
                              </w:rPr>
                              <w:t xml:space="preserve"> how the grandmother is a very forceful character and how she seeks to dictate to the narrator what he should be doing: ‘take off your nothing apron’. Furthermore, the fact that she mimics the narrator’s ‘nothing’ further builds the tension between the two characters. </w:t>
                            </w:r>
                          </w:p>
                          <w:p w14:paraId="28ACA06C" w14:textId="77777777" w:rsidR="008F4FF9" w:rsidRDefault="008F4FF9" w:rsidP="00A315D8">
                            <w:pPr>
                              <w:widowControl w:val="0"/>
                              <w:autoSpaceDE w:val="0"/>
                              <w:autoSpaceDN w:val="0"/>
                              <w:adjustRightInd w:val="0"/>
                              <w:spacing w:after="0"/>
                              <w:rPr>
                                <w:rFonts w:ascii="Times New Roman" w:hAnsi="Times New Roman" w:cs="Times New Roman"/>
                                <w:szCs w:val="22"/>
                              </w:rPr>
                            </w:pPr>
                          </w:p>
                          <w:p w14:paraId="019327A7" w14:textId="77777777" w:rsidR="008F4FF9" w:rsidRDefault="008F4FF9" w:rsidP="00A315D8">
                            <w:pPr>
                              <w:widowControl w:val="0"/>
                              <w:autoSpaceDE w:val="0"/>
                              <w:autoSpaceDN w:val="0"/>
                              <w:adjustRightInd w:val="0"/>
                              <w:spacing w:after="0"/>
                              <w:rPr>
                                <w:rFonts w:ascii="Times New Roman" w:hAnsi="Times New Roman" w:cs="Times New Roman"/>
                                <w:szCs w:val="22"/>
                              </w:rPr>
                            </w:pPr>
                            <w:r>
                              <w:rPr>
                                <w:rFonts w:ascii="Times New Roman" w:hAnsi="Times New Roman" w:cs="Times New Roman"/>
                                <w:szCs w:val="22"/>
                              </w:rPr>
                              <w:t>Choy’s choice of verbs adds to the sense of havoc in the meal preparations. Verbs such as ‘rushed’ portray a sense of urgency. Also, the fact that Choy describes ‘Mrs. Chong’….. ‘Mrs. Leong’…. Mrs. Wong’ again shows the chaos in the kitchen because it is now crowded with different people all doing different things. The use of fairly violent verbs such as ‘clanged’ and ‘slapped’ convey the sounds of the kitchen to the reader.</w:t>
                            </w:r>
                          </w:p>
                          <w:p w14:paraId="0564F209" w14:textId="77777777" w:rsidR="008F4FF9" w:rsidRDefault="008F4FF9" w:rsidP="00A315D8">
                            <w:pPr>
                              <w:widowControl w:val="0"/>
                              <w:autoSpaceDE w:val="0"/>
                              <w:autoSpaceDN w:val="0"/>
                              <w:adjustRightInd w:val="0"/>
                              <w:spacing w:after="0"/>
                              <w:rPr>
                                <w:rFonts w:ascii="Times New Roman" w:hAnsi="Times New Roman" w:cs="Times New Roman"/>
                                <w:szCs w:val="22"/>
                              </w:rPr>
                            </w:pPr>
                          </w:p>
                          <w:p w14:paraId="0CA5F7E0" w14:textId="77777777" w:rsidR="008F4FF9" w:rsidRPr="00197516" w:rsidRDefault="008F4FF9" w:rsidP="00621A53">
                            <w:pPr>
                              <w:widowControl w:val="0"/>
                              <w:autoSpaceDE w:val="0"/>
                              <w:autoSpaceDN w:val="0"/>
                              <w:adjustRightInd w:val="0"/>
                              <w:spacing w:after="0"/>
                              <w:rPr>
                                <w:rFonts w:ascii="Times New Roman" w:hAnsi="Times New Roman" w:cs="Times New Roman"/>
                              </w:rPr>
                            </w:pPr>
                            <w:r>
                              <w:rPr>
                                <w:rFonts w:ascii="Times New Roman" w:hAnsi="Times New Roman" w:cs="Times New Roman"/>
                                <w:szCs w:val="22"/>
                              </w:rPr>
                              <w:t>The description of the grandmother in ‘past Grandmother’s surveying eyes’ adds to the tension. Choy gives the impression that the grandmother is keeping watch and passing judgement on what they are doing. ‘Surveying’ has sinister and watchful connotations almost suggesting that the grandmother is ever present and always ready to pick on any mistakes.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B6A3DFB" id="Text Box 7" o:spid="_x0000_s1031" type="#_x0000_t202" style="position:absolute;left:0;text-align:left;margin-left:11.35pt;margin-top:37.75pt;width:517.2pt;height:2in;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" fillcolor="#afd29c" strokeweight=".5pt">
                <v:fill opacity="19789f"/>
                <v:textbox style="mso-fit-shape-to-text:t">
                  <w:txbxContent>
                    <w:p w14:paraId="3850068E" w14:textId="77777777" w:rsidR="008F4FF9" w:rsidRDefault="008F4FF9" w:rsidP="00A315D8">
                      <w:pPr>
                        <w:widowControl w:val="0"/>
                        <w:autoSpaceDE w:val="0"/>
                        <w:autoSpaceDN w:val="0"/>
                        <w:adjustRightInd w:val="0"/>
                        <w:spacing w:after="0"/>
                        <w:rPr>
                          <w:rFonts w:ascii="Times New Roman" w:hAnsi="Times New Roman" w:cs="Times New Roman"/>
                          <w:szCs w:val="22"/>
                        </w:rPr>
                      </w:pPr>
                      <w:r w:rsidRPr="004A74C9">
                        <w:rPr>
                          <w:rFonts w:ascii="Times New Roman" w:hAnsi="Times New Roman" w:cs="Times New Roman"/>
                          <w:szCs w:val="22"/>
                        </w:rPr>
                        <w:t>Choy shows the tension in the preparations</w:t>
                      </w:r>
                      <w:r>
                        <w:rPr>
                          <w:rFonts w:ascii="Times New Roman" w:hAnsi="Times New Roman" w:cs="Times New Roman"/>
                          <w:szCs w:val="22"/>
                        </w:rPr>
                        <w:t xml:space="preserve"> through the use of rhetorical questions and exclamations to show the chaos in the kitchen. The fact that his grandmother uses the question ‘why you look like that?’ </w:t>
                      </w:r>
                      <w:proofErr w:type="spellStart"/>
                      <w:r>
                        <w:rPr>
                          <w:rFonts w:ascii="Times New Roman" w:hAnsi="Times New Roman" w:cs="Times New Roman"/>
                          <w:szCs w:val="22"/>
                        </w:rPr>
                        <w:t>emphasises</w:t>
                      </w:r>
                      <w:proofErr w:type="spellEnd"/>
                      <w:r>
                        <w:rPr>
                          <w:rFonts w:ascii="Times New Roman" w:hAnsi="Times New Roman" w:cs="Times New Roman"/>
                          <w:szCs w:val="22"/>
                        </w:rPr>
                        <w:t xml:space="preserve"> the tense situation. The use of the second person pronoun ‘you’ is very direct and shows his grandmother’s irritation at his expression. The exclamation ‘Everyone please help!’ further adds to the tension. His grandmother is urging a concerted effort from everyone to help with the food.  The fact she says ‘please help’ also conveys a sense of desperation as she is almost begging for more help in the kitchen.</w:t>
                      </w:r>
                    </w:p>
                    <w:p w14:paraId="71184FCC" w14:textId="77777777" w:rsidR="008F4FF9" w:rsidRDefault="008F4FF9" w:rsidP="00A315D8">
                      <w:pPr>
                        <w:widowControl w:val="0"/>
                        <w:autoSpaceDE w:val="0"/>
                        <w:autoSpaceDN w:val="0"/>
                        <w:adjustRightInd w:val="0"/>
                        <w:spacing w:after="0"/>
                        <w:rPr>
                          <w:rFonts w:ascii="Times New Roman" w:hAnsi="Times New Roman" w:cs="Times New Roman"/>
                          <w:szCs w:val="22"/>
                        </w:rPr>
                      </w:pPr>
                    </w:p>
                    <w:p w14:paraId="4CBA399F" w14:textId="77777777" w:rsidR="008F4FF9" w:rsidRDefault="008F4FF9" w:rsidP="00A315D8">
                      <w:pPr>
                        <w:widowControl w:val="0"/>
                        <w:autoSpaceDE w:val="0"/>
                        <w:autoSpaceDN w:val="0"/>
                        <w:adjustRightInd w:val="0"/>
                        <w:spacing w:after="0"/>
                        <w:rPr>
                          <w:rFonts w:ascii="Times New Roman" w:hAnsi="Times New Roman" w:cs="Times New Roman"/>
                          <w:szCs w:val="22"/>
                        </w:rPr>
                      </w:pPr>
                      <w:r>
                        <w:rPr>
                          <w:rFonts w:ascii="Times New Roman" w:hAnsi="Times New Roman" w:cs="Times New Roman"/>
                          <w:szCs w:val="22"/>
                        </w:rPr>
                        <w:t>Structural juxtaposition is also used to show the tension between the narrator and his grandmother. For example, ‘she pointed to the cloth napkins. I folded the napkins…’ Here Choy very clearly compares and contrasts the grandmother who is very clearly the figure of ultimate authority in the kitchen, and the narrator who is forced to be subservient and has to simply ‘obey’ her commands.</w:t>
                      </w:r>
                    </w:p>
                    <w:p w14:paraId="1F4173FD" w14:textId="77777777" w:rsidR="008F4FF9" w:rsidRDefault="008F4FF9" w:rsidP="00A315D8">
                      <w:pPr>
                        <w:widowControl w:val="0"/>
                        <w:autoSpaceDE w:val="0"/>
                        <w:autoSpaceDN w:val="0"/>
                        <w:adjustRightInd w:val="0"/>
                        <w:spacing w:after="0"/>
                        <w:rPr>
                          <w:rFonts w:ascii="Times New Roman" w:hAnsi="Times New Roman" w:cs="Times New Roman"/>
                          <w:szCs w:val="22"/>
                        </w:rPr>
                      </w:pPr>
                    </w:p>
                    <w:p w14:paraId="2D0B619D" w14:textId="77777777" w:rsidR="008F4FF9" w:rsidRDefault="008F4FF9" w:rsidP="00A315D8">
                      <w:pPr>
                        <w:widowControl w:val="0"/>
                        <w:autoSpaceDE w:val="0"/>
                        <w:autoSpaceDN w:val="0"/>
                        <w:adjustRightInd w:val="0"/>
                        <w:spacing w:after="0"/>
                        <w:rPr>
                          <w:rFonts w:ascii="Times New Roman" w:hAnsi="Times New Roman" w:cs="Times New Roman"/>
                          <w:szCs w:val="22"/>
                        </w:rPr>
                      </w:pPr>
                      <w:r>
                        <w:rPr>
                          <w:rFonts w:ascii="Times New Roman" w:hAnsi="Times New Roman" w:cs="Times New Roman"/>
                          <w:szCs w:val="22"/>
                        </w:rPr>
                        <w:t xml:space="preserve">The use of imperatives further </w:t>
                      </w:r>
                      <w:proofErr w:type="spellStart"/>
                      <w:r>
                        <w:rPr>
                          <w:rFonts w:ascii="Times New Roman" w:hAnsi="Times New Roman" w:cs="Times New Roman"/>
                          <w:szCs w:val="22"/>
                        </w:rPr>
                        <w:t>emphasises</w:t>
                      </w:r>
                      <w:proofErr w:type="spellEnd"/>
                      <w:r>
                        <w:rPr>
                          <w:rFonts w:ascii="Times New Roman" w:hAnsi="Times New Roman" w:cs="Times New Roman"/>
                          <w:szCs w:val="22"/>
                        </w:rPr>
                        <w:t xml:space="preserve"> how the grandmother is a very forceful character and how she seeks to dictate to the narrator what he should be doing: ‘take off your nothing apron’. Furthermore, the fact that she mimics the narrator’s ‘nothing’ further builds the tension between the two characters. </w:t>
                      </w:r>
                    </w:p>
                    <w:p w14:paraId="28ACA06C" w14:textId="77777777" w:rsidR="008F4FF9" w:rsidRDefault="008F4FF9" w:rsidP="00A315D8">
                      <w:pPr>
                        <w:widowControl w:val="0"/>
                        <w:autoSpaceDE w:val="0"/>
                        <w:autoSpaceDN w:val="0"/>
                        <w:adjustRightInd w:val="0"/>
                        <w:spacing w:after="0"/>
                        <w:rPr>
                          <w:rFonts w:ascii="Times New Roman" w:hAnsi="Times New Roman" w:cs="Times New Roman"/>
                          <w:szCs w:val="22"/>
                        </w:rPr>
                      </w:pPr>
                    </w:p>
                    <w:p w14:paraId="019327A7" w14:textId="77777777" w:rsidR="008F4FF9" w:rsidRDefault="008F4FF9" w:rsidP="00A315D8">
                      <w:pPr>
                        <w:widowControl w:val="0"/>
                        <w:autoSpaceDE w:val="0"/>
                        <w:autoSpaceDN w:val="0"/>
                        <w:adjustRightInd w:val="0"/>
                        <w:spacing w:after="0"/>
                        <w:rPr>
                          <w:rFonts w:ascii="Times New Roman" w:hAnsi="Times New Roman" w:cs="Times New Roman"/>
                          <w:szCs w:val="22"/>
                        </w:rPr>
                      </w:pPr>
                      <w:r>
                        <w:rPr>
                          <w:rFonts w:ascii="Times New Roman" w:hAnsi="Times New Roman" w:cs="Times New Roman"/>
                          <w:szCs w:val="22"/>
                        </w:rPr>
                        <w:t>Choy’s choice of verbs adds to the sense of havoc in the meal preparations. Verbs such as ‘rushed’ portray a sense of urgency. Also, the fact that Choy describes ‘Mrs. Chong’….. ‘Mrs. Leong’…. Mrs. Wong’ again shows the chaos in the kitchen because it is now crowded with different people all doing different things. The use of fairly violent verbs such as ‘clanged’ and ‘slapped’ convey the sounds of the kitchen to the reader.</w:t>
                      </w:r>
                    </w:p>
                    <w:p w14:paraId="0564F209" w14:textId="77777777" w:rsidR="008F4FF9" w:rsidRDefault="008F4FF9" w:rsidP="00A315D8">
                      <w:pPr>
                        <w:widowControl w:val="0"/>
                        <w:autoSpaceDE w:val="0"/>
                        <w:autoSpaceDN w:val="0"/>
                        <w:adjustRightInd w:val="0"/>
                        <w:spacing w:after="0"/>
                        <w:rPr>
                          <w:rFonts w:ascii="Times New Roman" w:hAnsi="Times New Roman" w:cs="Times New Roman"/>
                          <w:szCs w:val="22"/>
                        </w:rPr>
                      </w:pPr>
                    </w:p>
                    <w:p w14:paraId="0CA5F7E0" w14:textId="77777777" w:rsidR="008F4FF9" w:rsidRPr="00197516" w:rsidRDefault="008F4FF9" w:rsidP="00621A53">
                      <w:pPr>
                        <w:widowControl w:val="0"/>
                        <w:autoSpaceDE w:val="0"/>
                        <w:autoSpaceDN w:val="0"/>
                        <w:adjustRightInd w:val="0"/>
                        <w:spacing w:after="0"/>
                        <w:rPr>
                          <w:rFonts w:ascii="Times New Roman" w:hAnsi="Times New Roman" w:cs="Times New Roman"/>
                        </w:rPr>
                      </w:pPr>
                      <w:r>
                        <w:rPr>
                          <w:rFonts w:ascii="Times New Roman" w:hAnsi="Times New Roman" w:cs="Times New Roman"/>
                          <w:szCs w:val="22"/>
                        </w:rPr>
                        <w:t>The description of the grandmother in ‘past Grandmother’s surveying eyes’ adds to the tension. Choy gives the impression that the grandmother is keeping watch and passing judgement on what they are doing. ‘Surveying’ has sinister and watchful connotations almost suggesting that the grandmother is ever present and always ready to pick on any mistakes.</w:t>
                      </w:r>
                    </w:p>
                  </w:txbxContent>
                </v:textbox>
                <w10:wrap type="square"/>
              </v:shape>
            </w:pict>
          </mc:Fallback>
        </mc:AlternateContent>
      </w:r>
      <w:r w:rsidR="00B06C94" w:rsidRPr="00016B62">
        <w:rPr>
          <w:rFonts w:ascii="Arial" w:hAnsi="Arial" w:cs="Times New Roman"/>
          <w:sz w:val="22"/>
          <w:szCs w:val="22"/>
        </w:rPr>
        <w:t>Read and discuss th</w:t>
      </w:r>
      <w:r w:rsidR="0089521C">
        <w:rPr>
          <w:rFonts w:ascii="Arial" w:hAnsi="Arial" w:cs="Times New Roman"/>
          <w:sz w:val="22"/>
          <w:szCs w:val="22"/>
        </w:rPr>
        <w:t>e below</w:t>
      </w:r>
      <w:r w:rsidR="00A315D8" w:rsidRPr="00016B62">
        <w:rPr>
          <w:rFonts w:ascii="Arial" w:hAnsi="Arial" w:cs="Times New Roman"/>
          <w:sz w:val="22"/>
          <w:szCs w:val="22"/>
        </w:rPr>
        <w:t xml:space="preserve"> example of </w:t>
      </w:r>
      <w:r w:rsidR="0048678B" w:rsidRPr="00016B62">
        <w:rPr>
          <w:rFonts w:ascii="Arial" w:hAnsi="Arial" w:cs="Times New Roman"/>
          <w:sz w:val="22"/>
          <w:szCs w:val="22"/>
        </w:rPr>
        <w:t xml:space="preserve">a </w:t>
      </w:r>
      <w:r w:rsidR="00A315D8" w:rsidRPr="00016B62">
        <w:rPr>
          <w:rFonts w:ascii="Arial" w:hAnsi="Arial" w:cs="Times New Roman"/>
          <w:sz w:val="22"/>
          <w:szCs w:val="22"/>
        </w:rPr>
        <w:t>successful answer</w:t>
      </w:r>
      <w:r w:rsidR="0048678B" w:rsidRPr="00016B62">
        <w:rPr>
          <w:rFonts w:ascii="Arial" w:hAnsi="Arial" w:cs="Times New Roman"/>
          <w:sz w:val="22"/>
          <w:szCs w:val="22"/>
        </w:rPr>
        <w:t xml:space="preserve"> to the question</w:t>
      </w:r>
      <w:r w:rsidR="0089521C">
        <w:rPr>
          <w:rFonts w:ascii="Arial" w:hAnsi="Arial" w:cs="Times New Roman"/>
          <w:sz w:val="22"/>
          <w:szCs w:val="22"/>
        </w:rPr>
        <w:t xml:space="preserve">, which achieved </w:t>
      </w:r>
      <w:r w:rsidR="00BA2341">
        <w:rPr>
          <w:rFonts w:ascii="Arial" w:hAnsi="Arial" w:cs="Times New Roman"/>
          <w:sz w:val="22"/>
          <w:szCs w:val="22"/>
        </w:rPr>
        <w:br/>
      </w:r>
      <w:r w:rsidR="0089521C">
        <w:rPr>
          <w:rFonts w:ascii="Arial" w:hAnsi="Arial" w:cs="Times New Roman"/>
          <w:sz w:val="22"/>
          <w:szCs w:val="22"/>
        </w:rPr>
        <w:t>12/12 marks</w:t>
      </w:r>
      <w:r w:rsidR="0048678B" w:rsidRPr="00016B62">
        <w:rPr>
          <w:rFonts w:ascii="Arial" w:hAnsi="Arial" w:cs="Times New Roman"/>
          <w:sz w:val="22"/>
          <w:szCs w:val="22"/>
        </w:rPr>
        <w:t>:</w:t>
      </w:r>
    </w:p>
    <w:p w14:paraId="218092FC" w14:textId="17343355" w:rsidR="00ED10E4" w:rsidRDefault="00ED10E4" w:rsidP="00BA2341">
      <w:pPr>
        <w:widowControl w:val="0"/>
        <w:autoSpaceDE w:val="0"/>
        <w:autoSpaceDN w:val="0"/>
        <w:adjustRightInd w:val="0"/>
        <w:spacing w:after="0"/>
        <w:ind w:left="284" w:right="134"/>
        <w:rPr>
          <w:rFonts w:ascii="Arial" w:hAnsi="Arial" w:cs="Times New Roman"/>
          <w:sz w:val="22"/>
          <w:szCs w:val="22"/>
        </w:rPr>
      </w:pPr>
    </w:p>
    <w:p w14:paraId="6E6E8A8E" w14:textId="343B1044" w:rsidR="00A315D8" w:rsidRDefault="00A315D8" w:rsidP="00BA2341">
      <w:pPr>
        <w:widowControl w:val="0"/>
        <w:autoSpaceDE w:val="0"/>
        <w:autoSpaceDN w:val="0"/>
        <w:adjustRightInd w:val="0"/>
        <w:spacing w:after="0"/>
        <w:ind w:left="284" w:right="134"/>
        <w:rPr>
          <w:rFonts w:ascii="Times New Roman" w:hAnsi="Times New Roman" w:cs="Times New Roman"/>
          <w:szCs w:val="22"/>
        </w:rPr>
      </w:pPr>
      <w:r>
        <w:rPr>
          <w:rFonts w:ascii="Arial" w:hAnsi="Arial" w:cs="Times New Roman"/>
          <w:sz w:val="22"/>
          <w:szCs w:val="22"/>
        </w:rPr>
        <w:t xml:space="preserve">  </w:t>
      </w:r>
    </w:p>
    <w:p w14:paraId="4C82AFB9" w14:textId="4C9C1DBB" w:rsidR="000F7F49" w:rsidRDefault="000F7F49" w:rsidP="00BA2341">
      <w:pPr>
        <w:ind w:left="284" w:right="134"/>
        <w:rPr>
          <w:rFonts w:ascii="Arial" w:hAnsi="Arial" w:cs="Times New Roman"/>
          <w:sz w:val="22"/>
          <w:szCs w:val="22"/>
        </w:rPr>
      </w:pPr>
      <w:r>
        <w:rPr>
          <w:rFonts w:ascii="Arial" w:hAnsi="Arial" w:cs="Times New Roman"/>
          <w:sz w:val="22"/>
          <w:szCs w:val="22"/>
        </w:rPr>
        <w:br w:type="page"/>
      </w:r>
    </w:p>
    <w:p w14:paraId="1C2D5A64" w14:textId="77777777" w:rsidR="000F7F49" w:rsidRDefault="000F7F49" w:rsidP="00BA2341">
      <w:pPr>
        <w:pStyle w:val="ListParagraph"/>
        <w:widowControl w:val="0"/>
        <w:autoSpaceDE w:val="0"/>
        <w:autoSpaceDN w:val="0"/>
        <w:adjustRightInd w:val="0"/>
        <w:spacing w:after="0"/>
        <w:ind w:left="284" w:right="134"/>
        <w:rPr>
          <w:rFonts w:ascii="Arial" w:hAnsi="Arial" w:cs="Times New Roman"/>
          <w:sz w:val="22"/>
          <w:szCs w:val="22"/>
        </w:rPr>
      </w:pPr>
    </w:p>
    <w:p w14:paraId="1500936E" w14:textId="0AB7E96D" w:rsidR="00A315D8" w:rsidRPr="00016B62" w:rsidRDefault="00016B62" w:rsidP="00BA2341">
      <w:pPr>
        <w:pStyle w:val="ListParagraph"/>
        <w:widowControl w:val="0"/>
        <w:numPr>
          <w:ilvl w:val="0"/>
          <w:numId w:val="29"/>
        </w:numPr>
        <w:autoSpaceDE w:val="0"/>
        <w:autoSpaceDN w:val="0"/>
        <w:adjustRightInd w:val="0"/>
        <w:spacing w:after="0"/>
        <w:ind w:left="284" w:right="134" w:firstLine="0"/>
        <w:rPr>
          <w:rFonts w:ascii="Arial" w:hAnsi="Arial" w:cs="Times New Roman"/>
          <w:sz w:val="22"/>
          <w:szCs w:val="22"/>
        </w:rPr>
      </w:pPr>
      <w:r w:rsidRPr="00016B62">
        <w:rPr>
          <w:rFonts w:ascii="Arial" w:hAnsi="Arial" w:cs="Times New Roman"/>
          <w:sz w:val="22"/>
          <w:szCs w:val="22"/>
        </w:rPr>
        <w:t xml:space="preserve">Use the categories </w:t>
      </w:r>
      <w:r w:rsidRPr="00BA2341">
        <w:rPr>
          <w:rFonts w:ascii="Arial" w:hAnsi="Arial" w:cs="Times New Roman"/>
          <w:color w:val="000000" w:themeColor="text1"/>
          <w:sz w:val="22"/>
          <w:szCs w:val="22"/>
        </w:rPr>
        <w:t>fro</w:t>
      </w:r>
      <w:r w:rsidRPr="00016B62">
        <w:rPr>
          <w:rFonts w:ascii="Arial" w:hAnsi="Arial" w:cs="Times New Roman"/>
          <w:sz w:val="22"/>
          <w:szCs w:val="22"/>
        </w:rPr>
        <w:t xml:space="preserve">m Exercise 1 when looking at the passage by Louis de </w:t>
      </w:r>
      <w:proofErr w:type="spellStart"/>
      <w:r w:rsidRPr="00016B62">
        <w:rPr>
          <w:rFonts w:ascii="Arial" w:hAnsi="Arial" w:cs="Times New Roman"/>
          <w:sz w:val="22"/>
          <w:szCs w:val="22"/>
        </w:rPr>
        <w:t>Bernieres</w:t>
      </w:r>
      <w:proofErr w:type="spellEnd"/>
      <w:r w:rsidRPr="00016B62">
        <w:rPr>
          <w:rFonts w:ascii="Arial" w:hAnsi="Arial" w:cs="Times New Roman"/>
          <w:sz w:val="22"/>
          <w:szCs w:val="22"/>
        </w:rPr>
        <w:t>. Discuss how these categories are represented in the above answer</w:t>
      </w:r>
      <w:r w:rsidR="00357D3C" w:rsidRPr="00016B62">
        <w:rPr>
          <w:rFonts w:ascii="Arial" w:hAnsi="Arial" w:cs="Times New Roman"/>
          <w:sz w:val="22"/>
          <w:szCs w:val="22"/>
        </w:rPr>
        <w:t xml:space="preserve"> and compare it to the ones you </w:t>
      </w:r>
      <w:r w:rsidR="0048678B" w:rsidRPr="00016B62">
        <w:rPr>
          <w:rFonts w:ascii="Arial" w:hAnsi="Arial" w:cs="Times New Roman"/>
          <w:sz w:val="22"/>
          <w:szCs w:val="22"/>
        </w:rPr>
        <w:t xml:space="preserve">might have </w:t>
      </w:r>
      <w:r w:rsidR="00357D3C" w:rsidRPr="00016B62">
        <w:rPr>
          <w:rFonts w:ascii="Arial" w:hAnsi="Arial" w:cs="Times New Roman"/>
          <w:sz w:val="22"/>
          <w:szCs w:val="22"/>
        </w:rPr>
        <w:t>picked out.</w:t>
      </w:r>
    </w:p>
    <w:p w14:paraId="5224A712" w14:textId="77777777" w:rsidR="00A315D8" w:rsidRPr="000F7297" w:rsidRDefault="00A315D8" w:rsidP="00BA2341">
      <w:pPr>
        <w:widowControl w:val="0"/>
        <w:autoSpaceDE w:val="0"/>
        <w:autoSpaceDN w:val="0"/>
        <w:adjustRightInd w:val="0"/>
        <w:spacing w:after="0"/>
        <w:ind w:left="284" w:right="134"/>
        <w:rPr>
          <w:rFonts w:ascii="Arial" w:hAnsi="Arial" w:cs="Times New Roman"/>
          <w:sz w:val="22"/>
          <w:szCs w:val="22"/>
        </w:rPr>
      </w:pPr>
    </w:p>
    <w:tbl>
      <w:tblPr>
        <w:tblStyle w:val="TableGrid"/>
        <w:tblW w:w="10631" w:type="dxa"/>
        <w:tblInd w:w="137" w:type="dxa"/>
        <w:tblLook w:val="04A0" w:firstRow="1" w:lastRow="0" w:firstColumn="1" w:lastColumn="0" w:noHBand="0" w:noVBand="1"/>
      </w:tblPr>
      <w:tblGrid>
        <w:gridCol w:w="3686"/>
        <w:gridCol w:w="6945"/>
      </w:tblGrid>
      <w:tr w:rsidR="00621A53" w14:paraId="403374B8" w14:textId="77777777" w:rsidTr="000F574E">
        <w:tc>
          <w:tcPr>
            <w:tcW w:w="3686" w:type="dxa"/>
            <w:shd w:val="clear" w:color="auto" w:fill="EEF6EA"/>
            <w:vAlign w:val="center"/>
          </w:tcPr>
          <w:p w14:paraId="091D2FCB" w14:textId="77777777" w:rsidR="00621A53" w:rsidRPr="00BA2341" w:rsidRDefault="00621A53" w:rsidP="001A5D9B">
            <w:pPr>
              <w:ind w:left="284" w:right="134"/>
              <w:rPr>
                <w:rFonts w:ascii="Arial" w:hAnsi="Arial"/>
                <w:b/>
                <w:bCs/>
                <w:sz w:val="22"/>
              </w:rPr>
            </w:pPr>
            <w:r w:rsidRPr="00BA2341">
              <w:rPr>
                <w:rFonts w:ascii="Arial" w:hAnsi="Arial"/>
                <w:b/>
                <w:bCs/>
                <w:sz w:val="22"/>
              </w:rPr>
              <w:t>Names and their importance</w:t>
            </w:r>
          </w:p>
          <w:p w14:paraId="3FBF2CAD" w14:textId="77777777" w:rsidR="00621A53" w:rsidRPr="00BA2341" w:rsidRDefault="00621A53" w:rsidP="001A5D9B">
            <w:pPr>
              <w:ind w:left="284" w:right="134"/>
              <w:rPr>
                <w:rFonts w:ascii="Arial" w:hAnsi="Arial"/>
                <w:sz w:val="22"/>
              </w:rPr>
            </w:pPr>
          </w:p>
        </w:tc>
        <w:tc>
          <w:tcPr>
            <w:tcW w:w="6945" w:type="dxa"/>
          </w:tcPr>
          <w:p w14:paraId="7B2280BD" w14:textId="6D31889C" w:rsidR="00621A53" w:rsidRDefault="00621A53" w:rsidP="00BA2341">
            <w:pPr>
              <w:ind w:left="284" w:right="134"/>
              <w:rPr>
                <w:rFonts w:ascii="Arial" w:hAnsi="Arial"/>
                <w:sz w:val="22"/>
              </w:rPr>
            </w:pPr>
          </w:p>
          <w:p w14:paraId="2052C069" w14:textId="77777777" w:rsidR="000C7A83" w:rsidRDefault="000C7A83" w:rsidP="00BA2341">
            <w:pPr>
              <w:ind w:left="284" w:right="134"/>
              <w:rPr>
                <w:rFonts w:ascii="Arial" w:hAnsi="Arial"/>
                <w:sz w:val="22"/>
              </w:rPr>
            </w:pPr>
          </w:p>
          <w:p w14:paraId="4110242D" w14:textId="77777777" w:rsidR="00BA2341" w:rsidRDefault="00BA2341" w:rsidP="00BA2341">
            <w:pPr>
              <w:ind w:left="284" w:right="134"/>
              <w:rPr>
                <w:rFonts w:ascii="Arial" w:hAnsi="Arial"/>
                <w:sz w:val="22"/>
              </w:rPr>
            </w:pPr>
          </w:p>
          <w:p w14:paraId="330021C5" w14:textId="77777777" w:rsidR="00BA2341" w:rsidRDefault="00BA2341" w:rsidP="00BA2341">
            <w:pPr>
              <w:ind w:left="284" w:right="134"/>
              <w:rPr>
                <w:rFonts w:ascii="Arial" w:hAnsi="Arial"/>
                <w:sz w:val="22"/>
              </w:rPr>
            </w:pPr>
          </w:p>
          <w:p w14:paraId="2B511E65" w14:textId="77777777" w:rsidR="00BA2341" w:rsidRDefault="00BA2341" w:rsidP="00BA2341">
            <w:pPr>
              <w:ind w:left="284" w:right="134"/>
              <w:rPr>
                <w:rFonts w:ascii="Arial" w:hAnsi="Arial"/>
                <w:sz w:val="22"/>
              </w:rPr>
            </w:pPr>
          </w:p>
          <w:p w14:paraId="62C3F600" w14:textId="77777777" w:rsidR="000C7A83" w:rsidRDefault="000C7A83" w:rsidP="00BA2341">
            <w:pPr>
              <w:ind w:left="284" w:right="134"/>
              <w:rPr>
                <w:rFonts w:ascii="Arial" w:hAnsi="Arial"/>
                <w:sz w:val="22"/>
              </w:rPr>
            </w:pPr>
          </w:p>
          <w:p w14:paraId="2421CFF3" w14:textId="6207DD5C" w:rsidR="000C7A83" w:rsidRDefault="000C7A83" w:rsidP="00BA2341">
            <w:pPr>
              <w:ind w:left="284" w:right="134"/>
              <w:rPr>
                <w:rFonts w:ascii="Arial" w:hAnsi="Arial"/>
                <w:sz w:val="22"/>
              </w:rPr>
            </w:pPr>
          </w:p>
        </w:tc>
      </w:tr>
      <w:tr w:rsidR="00621A53" w14:paraId="2DEAB462" w14:textId="77777777" w:rsidTr="000F574E">
        <w:tc>
          <w:tcPr>
            <w:tcW w:w="3686" w:type="dxa"/>
            <w:shd w:val="clear" w:color="auto" w:fill="EEF6EA"/>
            <w:vAlign w:val="center"/>
          </w:tcPr>
          <w:p w14:paraId="11118FB6" w14:textId="77777777" w:rsidR="00621A53" w:rsidRPr="00BA2341" w:rsidRDefault="00621A53" w:rsidP="001A5D9B">
            <w:pPr>
              <w:ind w:left="284" w:right="134"/>
              <w:rPr>
                <w:rFonts w:ascii="Arial" w:hAnsi="Arial"/>
                <w:b/>
                <w:bCs/>
                <w:sz w:val="22"/>
              </w:rPr>
            </w:pPr>
            <w:r w:rsidRPr="00BA2341">
              <w:rPr>
                <w:rFonts w:ascii="Arial" w:hAnsi="Arial"/>
                <w:b/>
                <w:bCs/>
                <w:sz w:val="22"/>
              </w:rPr>
              <w:t>Physical description and contrasts</w:t>
            </w:r>
          </w:p>
          <w:p w14:paraId="69C2FCED" w14:textId="77777777" w:rsidR="00621A53" w:rsidRPr="00BA2341" w:rsidRDefault="00621A53" w:rsidP="001A5D9B">
            <w:pPr>
              <w:ind w:left="284" w:right="134"/>
              <w:rPr>
                <w:rFonts w:ascii="Arial" w:hAnsi="Arial"/>
                <w:sz w:val="22"/>
              </w:rPr>
            </w:pPr>
          </w:p>
        </w:tc>
        <w:tc>
          <w:tcPr>
            <w:tcW w:w="6945" w:type="dxa"/>
          </w:tcPr>
          <w:p w14:paraId="04CA2233" w14:textId="21AC39D0" w:rsidR="00621A53" w:rsidRDefault="00621A53" w:rsidP="00BA2341">
            <w:pPr>
              <w:ind w:left="284" w:right="134"/>
              <w:rPr>
                <w:rFonts w:ascii="Arial" w:hAnsi="Arial"/>
                <w:sz w:val="22"/>
              </w:rPr>
            </w:pPr>
          </w:p>
          <w:p w14:paraId="6732A6D8" w14:textId="77777777" w:rsidR="000C7A83" w:rsidRDefault="000C7A83" w:rsidP="00BA2341">
            <w:pPr>
              <w:ind w:left="284" w:right="134"/>
              <w:rPr>
                <w:rFonts w:ascii="Arial" w:hAnsi="Arial"/>
                <w:sz w:val="22"/>
              </w:rPr>
            </w:pPr>
          </w:p>
          <w:p w14:paraId="53A89284" w14:textId="77777777" w:rsidR="00BA2341" w:rsidRDefault="00BA2341" w:rsidP="00BA2341">
            <w:pPr>
              <w:ind w:left="284" w:right="134"/>
              <w:rPr>
                <w:rFonts w:ascii="Arial" w:hAnsi="Arial"/>
                <w:sz w:val="22"/>
              </w:rPr>
            </w:pPr>
          </w:p>
          <w:p w14:paraId="5FA015F3" w14:textId="77777777" w:rsidR="00BA2341" w:rsidRDefault="00BA2341" w:rsidP="00BA2341">
            <w:pPr>
              <w:ind w:left="284" w:right="134"/>
              <w:rPr>
                <w:rFonts w:ascii="Arial" w:hAnsi="Arial"/>
                <w:sz w:val="22"/>
              </w:rPr>
            </w:pPr>
          </w:p>
          <w:p w14:paraId="3ECCD8B4" w14:textId="12C14734" w:rsidR="00BA2341" w:rsidRDefault="00BA2341" w:rsidP="00BA2341">
            <w:pPr>
              <w:ind w:left="284" w:right="134"/>
              <w:rPr>
                <w:rFonts w:ascii="Arial" w:hAnsi="Arial"/>
                <w:sz w:val="22"/>
              </w:rPr>
            </w:pPr>
          </w:p>
          <w:p w14:paraId="1BD54A45" w14:textId="77777777" w:rsidR="000C7A83" w:rsidRDefault="000C7A83" w:rsidP="00BA2341">
            <w:pPr>
              <w:ind w:left="284" w:right="134"/>
              <w:rPr>
                <w:rFonts w:ascii="Arial" w:hAnsi="Arial"/>
                <w:sz w:val="22"/>
              </w:rPr>
            </w:pPr>
          </w:p>
          <w:p w14:paraId="786DF8B2" w14:textId="1B76FCCC" w:rsidR="00BA2341" w:rsidRDefault="00BA2341" w:rsidP="00BA2341">
            <w:pPr>
              <w:ind w:left="284" w:right="134"/>
              <w:rPr>
                <w:rFonts w:ascii="Arial" w:hAnsi="Arial"/>
                <w:sz w:val="22"/>
              </w:rPr>
            </w:pPr>
          </w:p>
        </w:tc>
      </w:tr>
      <w:tr w:rsidR="00621A53" w14:paraId="3E0794F7" w14:textId="77777777" w:rsidTr="000F574E">
        <w:tc>
          <w:tcPr>
            <w:tcW w:w="3686" w:type="dxa"/>
            <w:shd w:val="clear" w:color="auto" w:fill="EEF6EA"/>
            <w:vAlign w:val="center"/>
          </w:tcPr>
          <w:p w14:paraId="2016E6D9" w14:textId="77777777" w:rsidR="00621A53" w:rsidRPr="00BA2341" w:rsidRDefault="00621A53" w:rsidP="001A5D9B">
            <w:pPr>
              <w:ind w:left="284" w:right="134"/>
              <w:rPr>
                <w:rFonts w:ascii="Arial" w:hAnsi="Arial"/>
                <w:b/>
                <w:bCs/>
                <w:sz w:val="22"/>
              </w:rPr>
            </w:pPr>
            <w:r w:rsidRPr="00BA2341">
              <w:rPr>
                <w:rFonts w:ascii="Arial" w:hAnsi="Arial"/>
                <w:b/>
                <w:bCs/>
                <w:sz w:val="22"/>
              </w:rPr>
              <w:t>What do the first two categories suggest about characters now and in the future?</w:t>
            </w:r>
          </w:p>
          <w:p w14:paraId="29A2E51B" w14:textId="77777777" w:rsidR="00621A53" w:rsidRPr="00BA2341" w:rsidRDefault="00621A53" w:rsidP="001A5D9B">
            <w:pPr>
              <w:ind w:left="284" w:right="134"/>
              <w:rPr>
                <w:rFonts w:ascii="Arial" w:hAnsi="Arial"/>
                <w:sz w:val="22"/>
              </w:rPr>
            </w:pPr>
          </w:p>
        </w:tc>
        <w:tc>
          <w:tcPr>
            <w:tcW w:w="6945" w:type="dxa"/>
          </w:tcPr>
          <w:p w14:paraId="7855FD47" w14:textId="77777777" w:rsidR="00621A53" w:rsidRDefault="00621A53" w:rsidP="00BA2341">
            <w:pPr>
              <w:ind w:left="284" w:right="134"/>
              <w:rPr>
                <w:rFonts w:ascii="Arial" w:hAnsi="Arial"/>
                <w:sz w:val="22"/>
              </w:rPr>
            </w:pPr>
          </w:p>
          <w:p w14:paraId="30225A8E" w14:textId="77777777" w:rsidR="000C7A83" w:rsidRDefault="000C7A83" w:rsidP="00BA2341">
            <w:pPr>
              <w:ind w:left="284" w:right="134"/>
              <w:rPr>
                <w:rFonts w:ascii="Arial" w:hAnsi="Arial"/>
                <w:sz w:val="22"/>
              </w:rPr>
            </w:pPr>
          </w:p>
          <w:p w14:paraId="54DC6DE1" w14:textId="77777777" w:rsidR="000C7A83" w:rsidRDefault="000C7A83" w:rsidP="00BA2341">
            <w:pPr>
              <w:ind w:left="284" w:right="134"/>
              <w:rPr>
                <w:rFonts w:ascii="Arial" w:hAnsi="Arial"/>
                <w:sz w:val="22"/>
              </w:rPr>
            </w:pPr>
          </w:p>
          <w:p w14:paraId="18F27557" w14:textId="77777777" w:rsidR="000C7A83" w:rsidRDefault="000C7A83" w:rsidP="00BA2341">
            <w:pPr>
              <w:ind w:left="284" w:right="134"/>
              <w:rPr>
                <w:rFonts w:ascii="Arial" w:hAnsi="Arial"/>
                <w:sz w:val="22"/>
              </w:rPr>
            </w:pPr>
          </w:p>
          <w:p w14:paraId="294485A3" w14:textId="608EEB44" w:rsidR="000C7A83" w:rsidRDefault="000C7A83" w:rsidP="00BA2341">
            <w:pPr>
              <w:ind w:left="284" w:right="134"/>
              <w:rPr>
                <w:rFonts w:ascii="Arial" w:hAnsi="Arial"/>
                <w:sz w:val="22"/>
              </w:rPr>
            </w:pPr>
          </w:p>
          <w:p w14:paraId="65E4845D" w14:textId="77777777" w:rsidR="000C7A83" w:rsidRDefault="000C7A83" w:rsidP="00BA2341">
            <w:pPr>
              <w:ind w:left="284" w:right="134"/>
              <w:rPr>
                <w:rFonts w:ascii="Arial" w:hAnsi="Arial"/>
                <w:sz w:val="22"/>
              </w:rPr>
            </w:pPr>
          </w:p>
          <w:p w14:paraId="693C0137" w14:textId="288C4BCB" w:rsidR="000C7A83" w:rsidRDefault="000C7A83" w:rsidP="00BA2341">
            <w:pPr>
              <w:ind w:left="284" w:right="134"/>
              <w:rPr>
                <w:rFonts w:ascii="Arial" w:hAnsi="Arial"/>
                <w:sz w:val="22"/>
              </w:rPr>
            </w:pPr>
          </w:p>
        </w:tc>
      </w:tr>
      <w:tr w:rsidR="00621A53" w14:paraId="13341572" w14:textId="77777777" w:rsidTr="000F574E">
        <w:tc>
          <w:tcPr>
            <w:tcW w:w="3686" w:type="dxa"/>
            <w:shd w:val="clear" w:color="auto" w:fill="EEF6EA"/>
            <w:vAlign w:val="center"/>
          </w:tcPr>
          <w:p w14:paraId="43EA967B" w14:textId="77777777" w:rsidR="00621A53" w:rsidRPr="00BA2341" w:rsidRDefault="00621A53" w:rsidP="001A5D9B">
            <w:pPr>
              <w:ind w:left="284" w:right="134"/>
              <w:rPr>
                <w:rFonts w:ascii="Arial" w:hAnsi="Arial"/>
                <w:b/>
                <w:bCs/>
                <w:sz w:val="22"/>
              </w:rPr>
            </w:pPr>
            <w:r w:rsidRPr="00BA2341">
              <w:rPr>
                <w:rFonts w:ascii="Arial" w:hAnsi="Arial"/>
                <w:b/>
                <w:bCs/>
                <w:sz w:val="22"/>
              </w:rPr>
              <w:t>The ways actions are described, why they are made and what they reveal</w:t>
            </w:r>
          </w:p>
          <w:p w14:paraId="199BC2DB" w14:textId="77777777" w:rsidR="00621A53" w:rsidRPr="00BA2341" w:rsidRDefault="00621A53" w:rsidP="001A5D9B">
            <w:pPr>
              <w:ind w:left="284" w:right="134"/>
              <w:rPr>
                <w:rFonts w:ascii="Arial" w:hAnsi="Arial"/>
                <w:b/>
                <w:bCs/>
                <w:sz w:val="22"/>
              </w:rPr>
            </w:pPr>
          </w:p>
        </w:tc>
        <w:tc>
          <w:tcPr>
            <w:tcW w:w="6945" w:type="dxa"/>
          </w:tcPr>
          <w:p w14:paraId="146C2543" w14:textId="77777777" w:rsidR="00621A53" w:rsidRDefault="00621A53" w:rsidP="00BA2341">
            <w:pPr>
              <w:ind w:left="284" w:right="134"/>
              <w:rPr>
                <w:rFonts w:ascii="Arial" w:hAnsi="Arial"/>
                <w:sz w:val="22"/>
              </w:rPr>
            </w:pPr>
          </w:p>
          <w:p w14:paraId="514EB036" w14:textId="77777777" w:rsidR="00BA2341" w:rsidRDefault="00BA2341" w:rsidP="00BA2341">
            <w:pPr>
              <w:ind w:left="284" w:right="134"/>
              <w:rPr>
                <w:rFonts w:ascii="Arial" w:hAnsi="Arial"/>
                <w:sz w:val="22"/>
              </w:rPr>
            </w:pPr>
          </w:p>
          <w:p w14:paraId="4FBEAE91" w14:textId="77777777" w:rsidR="00BA2341" w:rsidRDefault="00BA2341" w:rsidP="00BA2341">
            <w:pPr>
              <w:ind w:left="284" w:right="134"/>
              <w:rPr>
                <w:rFonts w:ascii="Arial" w:hAnsi="Arial"/>
                <w:sz w:val="22"/>
              </w:rPr>
            </w:pPr>
          </w:p>
          <w:p w14:paraId="4F506A8E" w14:textId="0AB6DCDF" w:rsidR="00BA2341" w:rsidRDefault="00BA2341" w:rsidP="00BA2341">
            <w:pPr>
              <w:ind w:left="284" w:right="134"/>
              <w:rPr>
                <w:rFonts w:ascii="Arial" w:hAnsi="Arial"/>
                <w:sz w:val="22"/>
              </w:rPr>
            </w:pPr>
          </w:p>
          <w:p w14:paraId="24441EDF" w14:textId="77777777" w:rsidR="000C7A83" w:rsidRDefault="000C7A83" w:rsidP="00BA2341">
            <w:pPr>
              <w:ind w:left="284" w:right="134"/>
              <w:rPr>
                <w:rFonts w:ascii="Arial" w:hAnsi="Arial"/>
                <w:sz w:val="22"/>
              </w:rPr>
            </w:pPr>
          </w:p>
          <w:p w14:paraId="34472F1E" w14:textId="77777777" w:rsidR="00BA2341" w:rsidRDefault="00BA2341" w:rsidP="00BA2341">
            <w:pPr>
              <w:ind w:left="284" w:right="134"/>
              <w:rPr>
                <w:rFonts w:ascii="Arial" w:hAnsi="Arial"/>
                <w:sz w:val="22"/>
              </w:rPr>
            </w:pPr>
          </w:p>
          <w:p w14:paraId="078EFAB1" w14:textId="44C77E5A" w:rsidR="000C7A83" w:rsidRDefault="000C7A83" w:rsidP="00BA2341">
            <w:pPr>
              <w:ind w:left="284" w:right="134"/>
              <w:rPr>
                <w:rFonts w:ascii="Arial" w:hAnsi="Arial"/>
                <w:sz w:val="22"/>
              </w:rPr>
            </w:pPr>
          </w:p>
        </w:tc>
      </w:tr>
      <w:tr w:rsidR="00621A53" w14:paraId="19FB83C4" w14:textId="77777777" w:rsidTr="000F574E">
        <w:tc>
          <w:tcPr>
            <w:tcW w:w="3686" w:type="dxa"/>
            <w:shd w:val="clear" w:color="auto" w:fill="EEF6EA"/>
            <w:vAlign w:val="center"/>
          </w:tcPr>
          <w:p w14:paraId="50277248" w14:textId="77777777" w:rsidR="00621A53" w:rsidRPr="00BA2341" w:rsidRDefault="00621A53" w:rsidP="001A5D9B">
            <w:pPr>
              <w:ind w:left="284" w:right="134"/>
              <w:rPr>
                <w:rFonts w:ascii="Arial" w:hAnsi="Arial"/>
                <w:b/>
                <w:bCs/>
                <w:sz w:val="22"/>
              </w:rPr>
            </w:pPr>
            <w:r w:rsidRPr="00BA2341">
              <w:rPr>
                <w:rFonts w:ascii="Arial" w:hAnsi="Arial"/>
                <w:b/>
                <w:bCs/>
                <w:sz w:val="22"/>
              </w:rPr>
              <w:t>The different ways the characters speak (their ‘tone, style and register’); what this reveals about them and their wishes and intentions both stated and unstated</w:t>
            </w:r>
          </w:p>
          <w:p w14:paraId="14581305" w14:textId="77777777" w:rsidR="00621A53" w:rsidRPr="00BA2341" w:rsidRDefault="00621A53" w:rsidP="001A5D9B">
            <w:pPr>
              <w:ind w:left="284" w:right="134"/>
              <w:rPr>
                <w:rFonts w:ascii="Arial" w:hAnsi="Arial"/>
                <w:b/>
                <w:bCs/>
                <w:sz w:val="22"/>
              </w:rPr>
            </w:pPr>
          </w:p>
        </w:tc>
        <w:tc>
          <w:tcPr>
            <w:tcW w:w="6945" w:type="dxa"/>
          </w:tcPr>
          <w:p w14:paraId="2D28AE53" w14:textId="77777777" w:rsidR="00621A53" w:rsidRPr="000F574E" w:rsidRDefault="00621A53" w:rsidP="00BA2341">
            <w:pPr>
              <w:ind w:left="284" w:right="134"/>
              <w:rPr>
                <w:rFonts w:ascii="Arial" w:hAnsi="Arial"/>
                <w:color w:val="000000" w:themeColor="text1"/>
                <w:sz w:val="22"/>
              </w:rPr>
            </w:pPr>
          </w:p>
          <w:p w14:paraId="044E5D0F" w14:textId="77777777" w:rsidR="000C7A83" w:rsidRPr="000F574E" w:rsidRDefault="000C7A83" w:rsidP="00BA2341">
            <w:pPr>
              <w:ind w:left="284" w:right="134"/>
              <w:rPr>
                <w:rFonts w:ascii="Arial" w:hAnsi="Arial"/>
                <w:color w:val="000000" w:themeColor="text1"/>
                <w:sz w:val="22"/>
              </w:rPr>
            </w:pPr>
          </w:p>
          <w:p w14:paraId="493B47EE" w14:textId="77777777" w:rsidR="000C7A83" w:rsidRPr="000F574E" w:rsidRDefault="000C7A83" w:rsidP="00BA2341">
            <w:pPr>
              <w:ind w:left="284" w:right="134"/>
              <w:rPr>
                <w:rFonts w:ascii="Arial" w:hAnsi="Arial"/>
                <w:color w:val="000000" w:themeColor="text1"/>
                <w:sz w:val="22"/>
              </w:rPr>
            </w:pPr>
          </w:p>
          <w:p w14:paraId="6B76EC72" w14:textId="77777777" w:rsidR="000C7A83" w:rsidRPr="000F574E" w:rsidRDefault="000C7A83" w:rsidP="00BA2341">
            <w:pPr>
              <w:ind w:left="284" w:right="134"/>
              <w:rPr>
                <w:rFonts w:ascii="Arial" w:hAnsi="Arial"/>
                <w:color w:val="000000" w:themeColor="text1"/>
                <w:sz w:val="22"/>
              </w:rPr>
            </w:pPr>
          </w:p>
          <w:p w14:paraId="27FA5AA1" w14:textId="77777777" w:rsidR="000C7A83" w:rsidRPr="000F574E" w:rsidRDefault="000C7A83" w:rsidP="00BA2341">
            <w:pPr>
              <w:ind w:left="284" w:right="134"/>
              <w:rPr>
                <w:rFonts w:ascii="Arial" w:hAnsi="Arial"/>
                <w:color w:val="000000" w:themeColor="text1"/>
                <w:sz w:val="22"/>
              </w:rPr>
            </w:pPr>
          </w:p>
          <w:p w14:paraId="52C0C306" w14:textId="77777777" w:rsidR="000C7A83" w:rsidRPr="000F574E" w:rsidRDefault="000C7A83" w:rsidP="00BA2341">
            <w:pPr>
              <w:ind w:left="284" w:right="134"/>
              <w:rPr>
                <w:rFonts w:ascii="Arial" w:hAnsi="Arial"/>
                <w:color w:val="000000" w:themeColor="text1"/>
                <w:sz w:val="22"/>
              </w:rPr>
            </w:pPr>
          </w:p>
          <w:p w14:paraId="3FFC0B11" w14:textId="77777777" w:rsidR="000C7A83" w:rsidRPr="000F574E" w:rsidRDefault="000C7A83" w:rsidP="00BA2341">
            <w:pPr>
              <w:ind w:left="284" w:right="134"/>
              <w:rPr>
                <w:rFonts w:ascii="Arial" w:hAnsi="Arial"/>
                <w:color w:val="000000" w:themeColor="text1"/>
                <w:sz w:val="22"/>
              </w:rPr>
            </w:pPr>
          </w:p>
          <w:p w14:paraId="11DE58A6" w14:textId="480697D8" w:rsidR="000C7A83" w:rsidRPr="00BA2341" w:rsidRDefault="000C7A83" w:rsidP="00BA2341">
            <w:pPr>
              <w:ind w:left="284" w:right="134"/>
              <w:rPr>
                <w:rFonts w:ascii="Arial" w:hAnsi="Arial"/>
                <w:color w:val="AFD29C"/>
                <w:sz w:val="22"/>
              </w:rPr>
            </w:pPr>
          </w:p>
        </w:tc>
      </w:tr>
      <w:tr w:rsidR="00621A53" w14:paraId="63B4E07F" w14:textId="77777777" w:rsidTr="000F574E">
        <w:tc>
          <w:tcPr>
            <w:tcW w:w="3686" w:type="dxa"/>
            <w:shd w:val="clear" w:color="auto" w:fill="EEF6EA"/>
            <w:vAlign w:val="center"/>
          </w:tcPr>
          <w:p w14:paraId="60FAB72A" w14:textId="77777777" w:rsidR="00621A53" w:rsidRPr="00BA2341" w:rsidRDefault="00621A53" w:rsidP="001A5D9B">
            <w:pPr>
              <w:ind w:left="284" w:right="134"/>
              <w:rPr>
                <w:rFonts w:ascii="Arial" w:hAnsi="Arial"/>
                <w:b/>
                <w:bCs/>
                <w:sz w:val="22"/>
              </w:rPr>
            </w:pPr>
            <w:r w:rsidRPr="00BA2341">
              <w:rPr>
                <w:rFonts w:ascii="Arial" w:hAnsi="Arial"/>
                <w:b/>
                <w:bCs/>
                <w:sz w:val="22"/>
              </w:rPr>
              <w:t>The differences between what is plain, straightforward and unambiguous and what is much more complex lying just beneath the surface, for example what is ironic</w:t>
            </w:r>
          </w:p>
          <w:p w14:paraId="0D51B29C" w14:textId="77777777" w:rsidR="00621A53" w:rsidRPr="00BA2341" w:rsidRDefault="00621A53" w:rsidP="001A5D9B">
            <w:pPr>
              <w:ind w:left="284" w:right="134"/>
              <w:rPr>
                <w:rFonts w:ascii="Arial" w:hAnsi="Arial"/>
                <w:b/>
                <w:bCs/>
                <w:sz w:val="22"/>
              </w:rPr>
            </w:pPr>
          </w:p>
        </w:tc>
        <w:tc>
          <w:tcPr>
            <w:tcW w:w="6945" w:type="dxa"/>
          </w:tcPr>
          <w:p w14:paraId="3DB088EE" w14:textId="77777777" w:rsidR="00621A53" w:rsidRDefault="00621A53" w:rsidP="00BA2341">
            <w:pPr>
              <w:ind w:left="284" w:right="134"/>
              <w:rPr>
                <w:rFonts w:ascii="Arial" w:hAnsi="Arial"/>
                <w:sz w:val="22"/>
              </w:rPr>
            </w:pPr>
          </w:p>
          <w:p w14:paraId="6928509A" w14:textId="77777777" w:rsidR="000C7A83" w:rsidRDefault="000C7A83" w:rsidP="00BA2341">
            <w:pPr>
              <w:ind w:left="284" w:right="134"/>
              <w:rPr>
                <w:rFonts w:ascii="Arial" w:hAnsi="Arial"/>
                <w:sz w:val="22"/>
              </w:rPr>
            </w:pPr>
          </w:p>
          <w:p w14:paraId="544189F8" w14:textId="77777777" w:rsidR="000C7A83" w:rsidRDefault="000C7A83" w:rsidP="00BA2341">
            <w:pPr>
              <w:ind w:left="284" w:right="134"/>
              <w:rPr>
                <w:rFonts w:ascii="Arial" w:hAnsi="Arial"/>
                <w:sz w:val="22"/>
              </w:rPr>
            </w:pPr>
          </w:p>
          <w:p w14:paraId="2B69D359" w14:textId="77777777" w:rsidR="000C7A83" w:rsidRDefault="000C7A83" w:rsidP="00BA2341">
            <w:pPr>
              <w:ind w:left="284" w:right="134"/>
              <w:rPr>
                <w:rFonts w:ascii="Arial" w:hAnsi="Arial"/>
                <w:sz w:val="22"/>
              </w:rPr>
            </w:pPr>
          </w:p>
          <w:p w14:paraId="7935D46E" w14:textId="77777777" w:rsidR="000C7A83" w:rsidRDefault="000C7A83" w:rsidP="00BA2341">
            <w:pPr>
              <w:ind w:left="284" w:right="134"/>
              <w:rPr>
                <w:rFonts w:ascii="Arial" w:hAnsi="Arial"/>
                <w:sz w:val="22"/>
              </w:rPr>
            </w:pPr>
          </w:p>
          <w:p w14:paraId="6A8296CB" w14:textId="77777777" w:rsidR="000C7A83" w:rsidRDefault="000C7A83" w:rsidP="00BA2341">
            <w:pPr>
              <w:ind w:left="284" w:right="134"/>
              <w:rPr>
                <w:rFonts w:ascii="Arial" w:hAnsi="Arial"/>
                <w:sz w:val="22"/>
              </w:rPr>
            </w:pPr>
          </w:p>
          <w:p w14:paraId="5F33000B" w14:textId="77777777" w:rsidR="000C7A83" w:rsidRDefault="000C7A83" w:rsidP="00BA2341">
            <w:pPr>
              <w:ind w:left="284" w:right="134"/>
              <w:rPr>
                <w:rFonts w:ascii="Arial" w:hAnsi="Arial"/>
                <w:sz w:val="22"/>
              </w:rPr>
            </w:pPr>
          </w:p>
          <w:p w14:paraId="123DB0D0" w14:textId="2EDFEA79" w:rsidR="000C7A83" w:rsidRDefault="000C7A83" w:rsidP="00BA2341">
            <w:pPr>
              <w:ind w:left="284" w:right="134"/>
              <w:rPr>
                <w:rFonts w:ascii="Arial" w:hAnsi="Arial"/>
                <w:sz w:val="22"/>
              </w:rPr>
            </w:pPr>
          </w:p>
        </w:tc>
      </w:tr>
      <w:tr w:rsidR="00621A53" w14:paraId="24E260D7" w14:textId="77777777" w:rsidTr="000F574E">
        <w:tc>
          <w:tcPr>
            <w:tcW w:w="3686" w:type="dxa"/>
            <w:shd w:val="clear" w:color="auto" w:fill="EEF6EA"/>
            <w:vAlign w:val="center"/>
          </w:tcPr>
          <w:p w14:paraId="2D15462C" w14:textId="77777777" w:rsidR="00621A53" w:rsidRPr="00BA2341" w:rsidRDefault="00621A53" w:rsidP="001A5D9B">
            <w:pPr>
              <w:ind w:left="284" w:right="134"/>
              <w:rPr>
                <w:rFonts w:ascii="Arial" w:hAnsi="Arial"/>
                <w:b/>
                <w:bCs/>
                <w:sz w:val="22"/>
              </w:rPr>
            </w:pPr>
            <w:r w:rsidRPr="00BA2341">
              <w:rPr>
                <w:rFonts w:ascii="Arial" w:hAnsi="Arial"/>
                <w:b/>
                <w:bCs/>
                <w:sz w:val="22"/>
              </w:rPr>
              <w:t>Important specific words and terms used by the writer</w:t>
            </w:r>
          </w:p>
          <w:p w14:paraId="2431DE40" w14:textId="77777777" w:rsidR="00621A53" w:rsidRPr="00BA2341" w:rsidRDefault="00621A53" w:rsidP="001A5D9B">
            <w:pPr>
              <w:ind w:left="284" w:right="134"/>
              <w:rPr>
                <w:rFonts w:ascii="Arial" w:hAnsi="Arial"/>
                <w:b/>
                <w:bCs/>
                <w:sz w:val="22"/>
              </w:rPr>
            </w:pPr>
          </w:p>
        </w:tc>
        <w:tc>
          <w:tcPr>
            <w:tcW w:w="6945" w:type="dxa"/>
          </w:tcPr>
          <w:p w14:paraId="40B4AAF2" w14:textId="77777777" w:rsidR="00621A53" w:rsidRDefault="00621A53" w:rsidP="00BA2341">
            <w:pPr>
              <w:ind w:left="284" w:right="134"/>
              <w:rPr>
                <w:rFonts w:ascii="Arial" w:hAnsi="Arial"/>
                <w:sz w:val="22"/>
              </w:rPr>
            </w:pPr>
          </w:p>
          <w:p w14:paraId="48E1E0DC" w14:textId="429588E7" w:rsidR="00BA2341" w:rsidRDefault="00BA2341" w:rsidP="00BA2341">
            <w:pPr>
              <w:ind w:left="284" w:right="134"/>
              <w:rPr>
                <w:rFonts w:ascii="Arial" w:hAnsi="Arial"/>
                <w:sz w:val="22"/>
              </w:rPr>
            </w:pPr>
          </w:p>
          <w:p w14:paraId="7DB1D6C3" w14:textId="2A88F6AB" w:rsidR="000C7A83" w:rsidRDefault="000C7A83" w:rsidP="00BA2341">
            <w:pPr>
              <w:ind w:left="284" w:right="134"/>
              <w:rPr>
                <w:rFonts w:ascii="Arial" w:hAnsi="Arial"/>
                <w:sz w:val="22"/>
              </w:rPr>
            </w:pPr>
          </w:p>
          <w:p w14:paraId="636BD376" w14:textId="3A9C51CD" w:rsidR="000C7A83" w:rsidRDefault="000C7A83" w:rsidP="00BA2341">
            <w:pPr>
              <w:ind w:left="284" w:right="134"/>
              <w:rPr>
                <w:rFonts w:ascii="Arial" w:hAnsi="Arial"/>
                <w:sz w:val="22"/>
              </w:rPr>
            </w:pPr>
          </w:p>
          <w:p w14:paraId="19FAE996" w14:textId="77777777" w:rsidR="000C7A83" w:rsidRDefault="000C7A83" w:rsidP="00BA2341">
            <w:pPr>
              <w:ind w:left="284" w:right="134"/>
              <w:rPr>
                <w:rFonts w:ascii="Arial" w:hAnsi="Arial"/>
                <w:sz w:val="22"/>
              </w:rPr>
            </w:pPr>
          </w:p>
          <w:p w14:paraId="61716FD3" w14:textId="77777777" w:rsidR="00BA2341" w:rsidRDefault="00BA2341" w:rsidP="00BA2341">
            <w:pPr>
              <w:ind w:left="284" w:right="134"/>
              <w:rPr>
                <w:rFonts w:ascii="Arial" w:hAnsi="Arial"/>
                <w:sz w:val="22"/>
              </w:rPr>
            </w:pPr>
          </w:p>
          <w:p w14:paraId="2728A64A" w14:textId="77777777" w:rsidR="00BA2341" w:rsidRDefault="00BA2341" w:rsidP="00BA2341">
            <w:pPr>
              <w:ind w:left="284" w:right="134"/>
              <w:rPr>
                <w:rFonts w:ascii="Arial" w:hAnsi="Arial"/>
                <w:sz w:val="22"/>
              </w:rPr>
            </w:pPr>
          </w:p>
          <w:p w14:paraId="2828160B" w14:textId="57DBD289" w:rsidR="00BA2341" w:rsidRDefault="00BA2341" w:rsidP="00BA2341">
            <w:pPr>
              <w:ind w:left="284" w:right="134"/>
              <w:rPr>
                <w:rFonts w:ascii="Arial" w:hAnsi="Arial"/>
                <w:sz w:val="22"/>
              </w:rPr>
            </w:pPr>
          </w:p>
        </w:tc>
      </w:tr>
    </w:tbl>
    <w:p w14:paraId="1D77D93E" w14:textId="42507754" w:rsidR="00F31E47" w:rsidRDefault="006D60AF" w:rsidP="00BA2341">
      <w:pPr>
        <w:pStyle w:val="Heading2"/>
        <w:ind w:left="284" w:right="134"/>
      </w:pPr>
      <w:bookmarkStart w:id="5" w:name="_Toc37947994"/>
      <w:r>
        <w:lastRenderedPageBreak/>
        <w:t xml:space="preserve">Exercise </w:t>
      </w:r>
      <w:r w:rsidR="00F31E47">
        <w:t>3</w:t>
      </w:r>
      <w:bookmarkEnd w:id="5"/>
    </w:p>
    <w:p w14:paraId="22F7B97C" w14:textId="12F15E6F" w:rsidR="00016B62" w:rsidRPr="00016B62" w:rsidRDefault="00016B62" w:rsidP="00BA2341">
      <w:pPr>
        <w:pStyle w:val="ListParagraph"/>
        <w:numPr>
          <w:ilvl w:val="0"/>
          <w:numId w:val="32"/>
        </w:numPr>
        <w:ind w:left="284" w:right="134" w:firstLine="0"/>
        <w:rPr>
          <w:rFonts w:ascii="Arial" w:hAnsi="Arial"/>
          <w:sz w:val="22"/>
        </w:rPr>
      </w:pPr>
      <w:r w:rsidRPr="00016B62">
        <w:rPr>
          <w:rFonts w:ascii="Arial" w:hAnsi="Arial"/>
          <w:sz w:val="22"/>
        </w:rPr>
        <w:t>Read and consider/discuss the text and the question below. This is an extract from Dylan Thomas’s account of his childhood ‘A Child’s Christmas in Wales’.</w:t>
      </w:r>
    </w:p>
    <w:p w14:paraId="14939B1F" w14:textId="60CB2049" w:rsidR="00016B62" w:rsidRPr="00354F18" w:rsidRDefault="0048303D" w:rsidP="00BA2341">
      <w:pPr>
        <w:ind w:left="284" w:right="134"/>
        <w:rPr>
          <w:rFonts w:ascii="Arial" w:hAnsi="Arial"/>
          <w:b/>
          <w:bCs/>
          <w:sz w:val="22"/>
        </w:rPr>
      </w:pPr>
      <w:r>
        <w:rPr>
          <w:rFonts w:ascii="Arial" w:hAnsi="Arial"/>
          <w:noProof/>
          <w:sz w:val="22"/>
          <w:lang w:val="en-GB" w:eastAsia="en-GB"/>
        </w:rPr>
        <mc:AlternateContent>
          <mc:Choice Requires="wps">
            <w:drawing>
              <wp:anchor distT="0" distB="0" distL="114300" distR="114300" simplePos="0" relativeHeight="251678720" behindDoc="1" locked="0" layoutInCell="1" allowOverlap="1" wp14:anchorId="3E876B11" wp14:editId="0E15A0DA">
                <wp:simplePos x="0" y="0"/>
                <wp:positionH relativeFrom="column">
                  <wp:posOffset>86182</wp:posOffset>
                </wp:positionH>
                <wp:positionV relativeFrom="paragraph">
                  <wp:posOffset>258470</wp:posOffset>
                </wp:positionV>
                <wp:extent cx="6634887" cy="3709359"/>
                <wp:effectExtent l="0" t="0" r="13970" b="62865"/>
                <wp:wrapNone/>
                <wp:docPr id="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4887" cy="3709359"/>
                        </a:xfrm>
                        <a:prstGeom prst="rect">
                          <a:avLst/>
                        </a:prstGeom>
                        <a:solidFill>
                          <a:srgbClr val="AFD29C">
                            <a:alpha val="29000"/>
                          </a:srgbClr>
                        </a:solidFill>
                        <a:ln w="9525">
                          <a:solidFill>
                            <a:schemeClr val="tx1">
                              <a:lumMod val="100000"/>
                              <a:lumOff val="0"/>
                            </a:schemeClr>
                          </a:solidFill>
                          <a:miter lim="800000"/>
                          <a:headEnd/>
                          <a:tailEnd/>
                        </a:ln>
                        <a:effectLst>
                          <a:outerShdw dist="23000" dir="5400000" rotWithShape="0">
                            <a:srgbClr val="808080">
                              <a:alpha val="34999"/>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17FBC8F2" id="Rectangle 7" o:spid="_x0000_s1026" style="position:absolute;margin-left:6.8pt;margin-top:20.35pt;width:522.45pt;height:292.1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" fillcolor="#afd29c" strokecolor="black [3213]">
                <v:fill opacity="19018f"/>
                <v:shadow on="t" opacity="22936f" origin=",.5" offset="0,.63889mm"/>
              </v:rect>
            </w:pict>
          </mc:Fallback>
        </mc:AlternateContent>
      </w:r>
      <w:r w:rsidR="00016B62" w:rsidRPr="00354F18">
        <w:rPr>
          <w:rFonts w:ascii="Arial" w:hAnsi="Arial"/>
          <w:b/>
          <w:bCs/>
          <w:sz w:val="22"/>
        </w:rPr>
        <w:t>Text</w:t>
      </w:r>
      <w:r w:rsidR="00016B62">
        <w:rPr>
          <w:rFonts w:ascii="Arial" w:hAnsi="Arial"/>
          <w:b/>
          <w:bCs/>
          <w:sz w:val="22"/>
        </w:rPr>
        <w:t>:</w:t>
      </w:r>
    </w:p>
    <w:p w14:paraId="7DB2BC44" w14:textId="73D22B11" w:rsidR="00016B62" w:rsidRDefault="00016B62" w:rsidP="00BA2341">
      <w:pPr>
        <w:ind w:left="284" w:right="134"/>
        <w:rPr>
          <w:rFonts w:ascii="Arial" w:hAnsi="Arial"/>
          <w:i/>
          <w:sz w:val="22"/>
        </w:rPr>
      </w:pPr>
      <w:r>
        <w:rPr>
          <w:rFonts w:ascii="Arial" w:hAnsi="Arial"/>
          <w:i/>
          <w:sz w:val="22"/>
        </w:rPr>
        <w:t>The writer remembers his childhood, growing up in Swansea near the Mumbles Road. Here he is remembering a day spent in the snow with his friend Jim.</w:t>
      </w:r>
    </w:p>
    <w:p w14:paraId="4CED6BE5" w14:textId="77777777" w:rsidR="00016B62" w:rsidRDefault="00016B62" w:rsidP="00BA2341">
      <w:pPr>
        <w:ind w:left="284" w:right="134"/>
        <w:rPr>
          <w:rFonts w:ascii="Times New Roman" w:hAnsi="Times New Roman"/>
        </w:rPr>
      </w:pPr>
      <w:r>
        <w:rPr>
          <w:rFonts w:ascii="Times New Roman" w:hAnsi="Times New Roman"/>
        </w:rPr>
        <w:t xml:space="preserve">It was on the afternoon of Christmas Eve, and I was in Mrs. Prothero’s garden, waiting for cats, with her son, Jim. It was snowing. It was always snowing at Christmas. December in my memory is white as Lapland, although there were no reindeers. But there were cats. Patient, cold and callous, our hands wrapped in socks, we waited to snowball the cats. Sleek and long as jaguars and horrible whiskered, spitting and snarling, they would slide and sidle over the white back garden walls, and the lynx-eyed hunters, Jim and I, fur-capped and </w:t>
      </w:r>
      <w:proofErr w:type="spellStart"/>
      <w:r>
        <w:rPr>
          <w:rFonts w:ascii="Times New Roman" w:hAnsi="Times New Roman"/>
        </w:rPr>
        <w:t>moccasined</w:t>
      </w:r>
      <w:proofErr w:type="spellEnd"/>
      <w:r>
        <w:rPr>
          <w:rFonts w:ascii="Times New Roman" w:hAnsi="Times New Roman"/>
        </w:rPr>
        <w:t xml:space="preserve"> trappers from Hudson Bay, off Mumbles Road, would hurl our deadly snowballs at the green of their eyes. </w:t>
      </w:r>
    </w:p>
    <w:p w14:paraId="4B511F4F" w14:textId="77777777" w:rsidR="00016B62" w:rsidRDefault="00016B62" w:rsidP="00BA2341">
      <w:pPr>
        <w:ind w:left="284" w:right="134"/>
        <w:rPr>
          <w:rFonts w:ascii="Times New Roman" w:hAnsi="Times New Roman"/>
        </w:rPr>
      </w:pPr>
      <w:r>
        <w:rPr>
          <w:rFonts w:ascii="Times New Roman" w:hAnsi="Times New Roman"/>
        </w:rPr>
        <w:t xml:space="preserve">The wise cats never appeared. We were so still, Eskimo-footed arctic marksmen in the muffling silence of eternal snows- eternal, ever since Wednesday- that we heard Mrs. Prothero’s first cry from her igloo at the bottom of the garden. Or, if we heard it at all, it was, to us, like the far-off challenge of our enemy and prey, the </w:t>
      </w:r>
      <w:proofErr w:type="spellStart"/>
      <w:r>
        <w:rPr>
          <w:rFonts w:ascii="Times New Roman" w:hAnsi="Times New Roman"/>
        </w:rPr>
        <w:t>neighbour’s</w:t>
      </w:r>
      <w:proofErr w:type="spellEnd"/>
      <w:r>
        <w:rPr>
          <w:rFonts w:ascii="Times New Roman" w:hAnsi="Times New Roman"/>
        </w:rPr>
        <w:t xml:space="preserve"> polar cat. But soon the voice grew louder. ‘Fire!” cried Mrs. Prothero, and she beat the dinner gong.</w:t>
      </w:r>
    </w:p>
    <w:p w14:paraId="022B01DB" w14:textId="77777777" w:rsidR="00016B62" w:rsidRDefault="00016B62" w:rsidP="00BA2341">
      <w:pPr>
        <w:ind w:left="284" w:right="134"/>
        <w:rPr>
          <w:rFonts w:ascii="Times New Roman" w:hAnsi="Times New Roman"/>
        </w:rPr>
      </w:pPr>
      <w:r>
        <w:rPr>
          <w:rFonts w:ascii="Times New Roman" w:hAnsi="Times New Roman"/>
        </w:rPr>
        <w:t xml:space="preserve">And we ran down the garden, with the snowballs in our arms, towards the house; and smoke, indeed, was pouring out of the dining room, and the gong was </w:t>
      </w:r>
      <w:proofErr w:type="spellStart"/>
      <w:r>
        <w:rPr>
          <w:rFonts w:ascii="Times New Roman" w:hAnsi="Times New Roman"/>
        </w:rPr>
        <w:t>bombilating</w:t>
      </w:r>
      <w:proofErr w:type="spellEnd"/>
      <w:r>
        <w:rPr>
          <w:rFonts w:ascii="Times New Roman" w:hAnsi="Times New Roman"/>
        </w:rPr>
        <w:t>. This was better than all the cats in Wales standing on the wall in a row. We bounded into the house, laden with snowballs, and stopped at the open door of the smoke filled room.</w:t>
      </w:r>
    </w:p>
    <w:p w14:paraId="46F2CE1A" w14:textId="77777777" w:rsidR="00016B62" w:rsidRDefault="00016B62" w:rsidP="00BA2341">
      <w:pPr>
        <w:ind w:left="284" w:right="134"/>
        <w:rPr>
          <w:rFonts w:ascii="Arial" w:hAnsi="Arial"/>
          <w:sz w:val="22"/>
        </w:rPr>
      </w:pPr>
    </w:p>
    <w:p w14:paraId="6BD9A758" w14:textId="15F5BC86" w:rsidR="00016B62" w:rsidRPr="00DC6E30" w:rsidRDefault="00016B62" w:rsidP="00BA2341">
      <w:pPr>
        <w:ind w:left="284" w:right="134"/>
        <w:rPr>
          <w:rFonts w:ascii="Arial" w:hAnsi="Arial"/>
          <w:b/>
          <w:bCs/>
          <w:sz w:val="22"/>
        </w:rPr>
      </w:pPr>
      <w:r w:rsidRPr="00DC6E30">
        <w:rPr>
          <w:rFonts w:ascii="Arial" w:hAnsi="Arial"/>
          <w:b/>
          <w:bCs/>
          <w:sz w:val="22"/>
        </w:rPr>
        <w:t>Question:</w:t>
      </w:r>
    </w:p>
    <w:p w14:paraId="17F5BB08" w14:textId="77777777" w:rsidR="00016B62" w:rsidRPr="000F574E" w:rsidRDefault="00016B62" w:rsidP="000F574E">
      <w:pPr>
        <w:pStyle w:val="ListParagraph"/>
        <w:numPr>
          <w:ilvl w:val="0"/>
          <w:numId w:val="50"/>
        </w:numPr>
        <w:ind w:left="709" w:right="134" w:hanging="425"/>
        <w:rPr>
          <w:rFonts w:ascii="Arial" w:hAnsi="Arial"/>
          <w:sz w:val="22"/>
        </w:rPr>
      </w:pPr>
      <w:r w:rsidRPr="000F574E">
        <w:rPr>
          <w:rFonts w:ascii="Arial" w:hAnsi="Arial"/>
          <w:sz w:val="22"/>
        </w:rPr>
        <w:t>Explore how the writer presents the boys’ game of hunting cats.</w:t>
      </w:r>
    </w:p>
    <w:p w14:paraId="4914D049" w14:textId="4625BDD5" w:rsidR="00016B62" w:rsidRPr="000F574E" w:rsidRDefault="00016B62" w:rsidP="000F574E">
      <w:pPr>
        <w:pStyle w:val="ListParagraph"/>
        <w:numPr>
          <w:ilvl w:val="0"/>
          <w:numId w:val="50"/>
        </w:numPr>
        <w:ind w:left="709" w:right="134" w:hanging="425"/>
        <w:rPr>
          <w:rFonts w:ascii="Arial" w:hAnsi="Arial"/>
          <w:sz w:val="22"/>
        </w:rPr>
      </w:pPr>
      <w:r w:rsidRPr="000F574E">
        <w:rPr>
          <w:rFonts w:ascii="Arial" w:hAnsi="Arial"/>
          <w:sz w:val="22"/>
        </w:rPr>
        <w:t>Support your ideas by referring to the language and structure of this section, using relevant subject terminology.</w:t>
      </w:r>
    </w:p>
    <w:p w14:paraId="30F06A8C" w14:textId="50C09354" w:rsidR="000F7F49" w:rsidRDefault="000F7F49" w:rsidP="00BA2341">
      <w:pPr>
        <w:ind w:left="284" w:right="134"/>
        <w:rPr>
          <w:rFonts w:ascii="Arial" w:hAnsi="Arial"/>
          <w:sz w:val="22"/>
        </w:rPr>
      </w:pPr>
      <w:r>
        <w:rPr>
          <w:rFonts w:ascii="Arial" w:hAnsi="Arial"/>
          <w:sz w:val="22"/>
        </w:rPr>
        <w:br w:type="page"/>
      </w:r>
    </w:p>
    <w:p w14:paraId="06E0D08A" w14:textId="77777777" w:rsidR="00AC4E4A" w:rsidRPr="001B6872" w:rsidRDefault="00AC4E4A" w:rsidP="00BA2341">
      <w:pPr>
        <w:pStyle w:val="ListParagraph"/>
        <w:ind w:left="284" w:right="134"/>
        <w:rPr>
          <w:rFonts w:ascii="Arial" w:hAnsi="Arial"/>
          <w:sz w:val="22"/>
        </w:rPr>
      </w:pPr>
    </w:p>
    <w:p w14:paraId="2BAFCC18" w14:textId="79ACFB7F" w:rsidR="00154679" w:rsidRDefault="00B06C94" w:rsidP="00BA2341">
      <w:pPr>
        <w:pStyle w:val="ListParagraph"/>
        <w:widowControl w:val="0"/>
        <w:numPr>
          <w:ilvl w:val="0"/>
          <w:numId w:val="32"/>
        </w:numPr>
        <w:autoSpaceDE w:val="0"/>
        <w:autoSpaceDN w:val="0"/>
        <w:adjustRightInd w:val="0"/>
        <w:spacing w:after="0"/>
        <w:ind w:left="284" w:right="134" w:firstLine="0"/>
        <w:rPr>
          <w:rFonts w:ascii="Arial" w:hAnsi="Arial" w:cs="Times New Roman"/>
          <w:sz w:val="22"/>
          <w:szCs w:val="22"/>
        </w:rPr>
      </w:pPr>
      <w:r w:rsidRPr="0048303D">
        <w:rPr>
          <w:rFonts w:ascii="Arial" w:hAnsi="Arial" w:cs="Times New Roman"/>
          <w:sz w:val="22"/>
          <w:szCs w:val="22"/>
        </w:rPr>
        <w:t>Read and discuss this</w:t>
      </w:r>
      <w:r w:rsidR="00154679" w:rsidRPr="0048303D">
        <w:rPr>
          <w:rFonts w:ascii="Arial" w:hAnsi="Arial" w:cs="Times New Roman"/>
          <w:sz w:val="22"/>
          <w:szCs w:val="22"/>
        </w:rPr>
        <w:t xml:space="preserve"> example of a successful answer to the question</w:t>
      </w:r>
      <w:r w:rsidR="00AC4E4A">
        <w:rPr>
          <w:rFonts w:ascii="Arial" w:hAnsi="Arial" w:cs="Times New Roman"/>
          <w:sz w:val="22"/>
          <w:szCs w:val="22"/>
        </w:rPr>
        <w:t>, which achieved 11/12 marks</w:t>
      </w:r>
      <w:r w:rsidR="00154679" w:rsidRPr="0048303D">
        <w:rPr>
          <w:rFonts w:ascii="Arial" w:hAnsi="Arial" w:cs="Times New Roman"/>
          <w:sz w:val="22"/>
          <w:szCs w:val="22"/>
        </w:rPr>
        <w:t>:</w:t>
      </w:r>
    </w:p>
    <w:p w14:paraId="7C392E45" w14:textId="75C9AB60" w:rsidR="000F7F49" w:rsidRPr="0048303D" w:rsidRDefault="000F574E" w:rsidP="00BA2341">
      <w:pPr>
        <w:pStyle w:val="ListParagraph"/>
        <w:widowControl w:val="0"/>
        <w:autoSpaceDE w:val="0"/>
        <w:autoSpaceDN w:val="0"/>
        <w:adjustRightInd w:val="0"/>
        <w:spacing w:after="0"/>
        <w:ind w:left="284" w:right="134"/>
        <w:rPr>
          <w:rFonts w:ascii="Arial" w:hAnsi="Arial" w:cs="Times New Roman"/>
          <w:sz w:val="22"/>
          <w:szCs w:val="22"/>
        </w:rPr>
      </w:pPr>
      <w:r>
        <w:rPr>
          <w:noProof/>
        </w:rPr>
        <mc:AlternateContent>
          <mc:Choice Requires="wps">
            <w:drawing>
              <wp:anchor distT="0" distB="0" distL="114300" distR="114300" simplePos="0" relativeHeight="251680768" behindDoc="0" locked="0" layoutInCell="1" allowOverlap="1" wp14:anchorId="2D9DD61D" wp14:editId="0A8EEBC1">
                <wp:simplePos x="0" y="0"/>
                <wp:positionH relativeFrom="column">
                  <wp:posOffset>71120</wp:posOffset>
                </wp:positionH>
                <wp:positionV relativeFrom="paragraph">
                  <wp:posOffset>165100</wp:posOffset>
                </wp:positionV>
                <wp:extent cx="6731000" cy="5124450"/>
                <wp:effectExtent l="0" t="0" r="12700" b="19050"/>
                <wp:wrapSquare wrapText="bothSides"/>
                <wp:docPr id="9" name="Text Box 9"/>
                <wp:cNvGraphicFramePr/>
                <a:graphic xmlns:a="http://schemas.openxmlformats.org/drawingml/2006/main">
                  <a:graphicData uri="http://schemas.microsoft.com/office/word/2010/wordprocessingShape">
                    <wps:wsp>
                      <wps:cNvSpPr txBox="1"/>
                      <wps:spPr>
                        <a:xfrm>
                          <a:off x="0" y="0"/>
                          <a:ext cx="6731000" cy="5124450"/>
                        </a:xfrm>
                        <a:prstGeom prst="rect">
                          <a:avLst/>
                        </a:prstGeom>
                        <a:solidFill>
                          <a:srgbClr val="AFD29C">
                            <a:alpha val="30000"/>
                          </a:srgbClr>
                        </a:solidFill>
                        <a:ln w="6350">
                          <a:solidFill>
                            <a:prstClr val="black"/>
                          </a:solidFill>
                        </a:ln>
                      </wps:spPr>
                      <wps:txbx>
                        <w:txbxContent>
                          <w:p w14:paraId="48F89FC6" w14:textId="77777777" w:rsidR="008F4FF9" w:rsidRPr="0082185B" w:rsidRDefault="008F4FF9" w:rsidP="00154679">
                            <w:pPr>
                              <w:rPr>
                                <w:rFonts w:ascii="Times New Roman" w:hAnsi="Times New Roman"/>
                              </w:rPr>
                            </w:pPr>
                            <w:r>
                              <w:rPr>
                                <w:rFonts w:ascii="Times New Roman" w:hAnsi="Times New Roman"/>
                              </w:rPr>
                              <w:t>The two boys seem to love hunting cats as they were ‘patient cold and callous’ as they waited to snowball the cats. The tricolon clearly portrays their enjoyment as despite the cold and the wait that is clearly shown in the three adjectives, each more powerful than the previous one, they are still waiting and having fun.</w:t>
                            </w:r>
                          </w:p>
                          <w:p w14:paraId="05165835" w14:textId="77777777" w:rsidR="008F4FF9" w:rsidRDefault="008F4FF9" w:rsidP="00154679">
                            <w:pPr>
                              <w:rPr>
                                <w:rFonts w:ascii="Times New Roman" w:hAnsi="Times New Roman"/>
                              </w:rPr>
                            </w:pPr>
                            <w:r w:rsidRPr="0082185B">
                              <w:rPr>
                                <w:rFonts w:ascii="Times New Roman" w:hAnsi="Times New Roman"/>
                              </w:rPr>
                              <w:t xml:space="preserve">The oxymoron </w:t>
                            </w:r>
                            <w:r>
                              <w:rPr>
                                <w:rFonts w:ascii="Times New Roman" w:hAnsi="Times New Roman"/>
                              </w:rPr>
                              <w:t>of ‘deadly snowballs’ shows that it was a game of incredible fun but with little danger, as snowballs are harmless, not a deadly weapon. However, this contrast does show just how engrossed the boys became in their game. Furthermore, Thomas describes the boys’ actions with language that has connotations of a cat’s movements. The ‘lynx eyed hunters’ and ‘bound(</w:t>
                            </w:r>
                            <w:proofErr w:type="spellStart"/>
                            <w:r>
                              <w:rPr>
                                <w:rFonts w:ascii="Times New Roman" w:hAnsi="Times New Roman"/>
                              </w:rPr>
                              <w:t>ing</w:t>
                            </w:r>
                            <w:proofErr w:type="spellEnd"/>
                            <w:r>
                              <w:rPr>
                                <w:rFonts w:ascii="Times New Roman" w:hAnsi="Times New Roman"/>
                              </w:rPr>
                              <w:t xml:space="preserve">)’ of the boys is language commonly used to describe cats, so as it describes the boys it shows how much the boys got into the game and it was clearly one of the best times of their childhood. </w:t>
                            </w:r>
                          </w:p>
                          <w:p w14:paraId="4542A499" w14:textId="77777777" w:rsidR="008F4FF9" w:rsidRDefault="008F4FF9" w:rsidP="00154679">
                            <w:pPr>
                              <w:rPr>
                                <w:rFonts w:ascii="Times New Roman" w:hAnsi="Times New Roman"/>
                              </w:rPr>
                            </w:pPr>
                            <w:r>
                              <w:rPr>
                                <w:rFonts w:ascii="Times New Roman" w:hAnsi="Times New Roman"/>
                              </w:rPr>
                              <w:t xml:space="preserve">The vivid, exaggerated description of the cats foregrounds the imagination of the boys, and how much they got carried away when playing the game of hunting cats. The cats are described as ‘sleek and long as jaguars’ but this hyperbolic simile, although obviously an exaggeration, </w:t>
                            </w:r>
                            <w:proofErr w:type="spellStart"/>
                            <w:r>
                              <w:rPr>
                                <w:rFonts w:ascii="Times New Roman" w:hAnsi="Times New Roman"/>
                              </w:rPr>
                              <w:t>emphasises</w:t>
                            </w:r>
                            <w:proofErr w:type="spellEnd"/>
                            <w:r>
                              <w:rPr>
                                <w:rFonts w:ascii="Times New Roman" w:hAnsi="Times New Roman"/>
                              </w:rPr>
                              <w:t xml:space="preserve"> the creativeness of the boys. The two present participles of ‘spitting’ and ‘snarling’ are made even more powerful by the sibilance of the two words portrays a ferocious and dangerous cat such as a jaguar, not the </w:t>
                            </w:r>
                            <w:proofErr w:type="spellStart"/>
                            <w:r>
                              <w:rPr>
                                <w:rFonts w:ascii="Times New Roman" w:hAnsi="Times New Roman"/>
                              </w:rPr>
                              <w:t>neighbour’s</w:t>
                            </w:r>
                            <w:proofErr w:type="spellEnd"/>
                            <w:r>
                              <w:rPr>
                                <w:rFonts w:ascii="Times New Roman" w:hAnsi="Times New Roman"/>
                              </w:rPr>
                              <w:t xml:space="preserve"> cat presenting the game as one of enormous fun for the boys. Also, the similarity between ‘slide’ and ‘sidle’ with yet more sibilance (the one is an anagram of the other), presents the stealth of the cats and the difficulty of being able to hit them with snowballs. As a result, lines 5 &amp; 6 show that in the boys’ eyes, this was a very difficult game to play.</w:t>
                            </w:r>
                          </w:p>
                          <w:p w14:paraId="28B15607" w14:textId="77777777" w:rsidR="008F4FF9" w:rsidRDefault="008F4FF9" w:rsidP="00154679">
                            <w:pPr>
                              <w:rPr>
                                <w:rFonts w:ascii="Times New Roman" w:hAnsi="Times New Roman"/>
                              </w:rPr>
                            </w:pPr>
                            <w:r>
                              <w:rPr>
                                <w:rFonts w:ascii="Times New Roman" w:hAnsi="Times New Roman"/>
                              </w:rPr>
                              <w:t>The final sentence of the first paragraph is a compound sentence, with lots of commas, making it a very long sentence. This shows how easily the boys got engrossed and represents the fun time they had playing the game. Also, the simple phrases like ‘off the Mumbles Road’ and ‘eternal, ever since Wednesday’ are just after exaggerated descriptions and this juxtaposition shows the reader that the boys are just in a garden in Swansea, as the structure shows the boys’ imagination.</w:t>
                            </w:r>
                          </w:p>
                          <w:p w14:paraId="363E1938" w14:textId="77777777" w:rsidR="008F4FF9" w:rsidRPr="00C450CC" w:rsidRDefault="008F4FF9" w:rsidP="00621A53">
                            <w:pPr>
                              <w:rPr>
                                <w:rFonts w:ascii="Times New Roman" w:hAnsi="Times New Roman"/>
                              </w:rPr>
                            </w:pPr>
                            <w:r>
                              <w:rPr>
                                <w:rFonts w:ascii="Times New Roman" w:hAnsi="Times New Roman"/>
                              </w:rPr>
                              <w:t>The extract is in the present tense, which makes the whole game more vivid and the reader feels as though they are watching the game happen. This portrays the game to be extremely fun and engaging as a way of entertaining yourself in winter.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9DD61D" id="Text Box 9" o:spid="_x0000_s1032" type="#_x0000_t202" style="position:absolute;left:0;text-align:left;margin-left:5.6pt;margin-top:13pt;width:530pt;height:40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" fillcolor="#afd29c" strokeweight=".5pt">
                <v:fill opacity="19789f"/>
                <v:textbox>
                  <w:txbxContent>
                    <w:p w14:paraId="48F89FC6" w14:textId="77777777" w:rsidR="008F4FF9" w:rsidRPr="0082185B" w:rsidRDefault="008F4FF9" w:rsidP="00154679">
                      <w:pPr>
                        <w:rPr>
                          <w:rFonts w:ascii="Times New Roman" w:hAnsi="Times New Roman"/>
                        </w:rPr>
                      </w:pPr>
                      <w:r>
                        <w:rPr>
                          <w:rFonts w:ascii="Times New Roman" w:hAnsi="Times New Roman"/>
                        </w:rPr>
                        <w:t>The two boys seem to love hunting cats as they were ‘patient cold and callous’ as they waited to snowball the cats. The tricolon clearly portrays their enjoyment as despite the cold and the wait that is clearly shown in the three adjectives, each more powerful than the previous one, they are still waiting and having fun.</w:t>
                      </w:r>
                    </w:p>
                    <w:p w14:paraId="05165835" w14:textId="77777777" w:rsidR="008F4FF9" w:rsidRDefault="008F4FF9" w:rsidP="00154679">
                      <w:pPr>
                        <w:rPr>
                          <w:rFonts w:ascii="Times New Roman" w:hAnsi="Times New Roman"/>
                        </w:rPr>
                      </w:pPr>
                      <w:r w:rsidRPr="0082185B">
                        <w:rPr>
                          <w:rFonts w:ascii="Times New Roman" w:hAnsi="Times New Roman"/>
                        </w:rPr>
                        <w:t xml:space="preserve">The oxymoron </w:t>
                      </w:r>
                      <w:r>
                        <w:rPr>
                          <w:rFonts w:ascii="Times New Roman" w:hAnsi="Times New Roman"/>
                        </w:rPr>
                        <w:t>of ‘deadly snowballs’ shows that it was a game of incredible fun but with little danger, as snowballs are harmless, not a deadly weapon. However, this contrast does show just how engrossed the boys became in their game. Furthermore, Thomas describes the boys’ actions with language that has connotations of a cat’s movements. The ‘lynx eyed hunters’ and ‘bound(</w:t>
                      </w:r>
                      <w:proofErr w:type="spellStart"/>
                      <w:r>
                        <w:rPr>
                          <w:rFonts w:ascii="Times New Roman" w:hAnsi="Times New Roman"/>
                        </w:rPr>
                        <w:t>ing</w:t>
                      </w:r>
                      <w:proofErr w:type="spellEnd"/>
                      <w:r>
                        <w:rPr>
                          <w:rFonts w:ascii="Times New Roman" w:hAnsi="Times New Roman"/>
                        </w:rPr>
                        <w:t xml:space="preserve">)’ of the boys is language commonly used to describe cats, so as it describes the boys it shows how much the boys got into the game and it was clearly one of the best times of their childhood. </w:t>
                      </w:r>
                    </w:p>
                    <w:p w14:paraId="4542A499" w14:textId="77777777" w:rsidR="008F4FF9" w:rsidRDefault="008F4FF9" w:rsidP="00154679">
                      <w:pPr>
                        <w:rPr>
                          <w:rFonts w:ascii="Times New Roman" w:hAnsi="Times New Roman"/>
                        </w:rPr>
                      </w:pPr>
                      <w:r>
                        <w:rPr>
                          <w:rFonts w:ascii="Times New Roman" w:hAnsi="Times New Roman"/>
                        </w:rPr>
                        <w:t xml:space="preserve">The vivid, exaggerated description of the cats foregrounds the imagination of the boys, and how much they got carried away when playing the game of hunting cats. The cats are described as ‘sleek and long as jaguars’ but this hyperbolic simile, although obviously an exaggeration, </w:t>
                      </w:r>
                      <w:proofErr w:type="spellStart"/>
                      <w:r>
                        <w:rPr>
                          <w:rFonts w:ascii="Times New Roman" w:hAnsi="Times New Roman"/>
                        </w:rPr>
                        <w:t>emphasises</w:t>
                      </w:r>
                      <w:proofErr w:type="spellEnd"/>
                      <w:r>
                        <w:rPr>
                          <w:rFonts w:ascii="Times New Roman" w:hAnsi="Times New Roman"/>
                        </w:rPr>
                        <w:t xml:space="preserve"> the creativeness of the boys. The two present participles of ‘spitting’ and ‘snarling’ are made even more powerful by the sibilance of the two words portrays a ferocious and dangerous cat such as a jaguar, not the </w:t>
                      </w:r>
                      <w:proofErr w:type="spellStart"/>
                      <w:r>
                        <w:rPr>
                          <w:rFonts w:ascii="Times New Roman" w:hAnsi="Times New Roman"/>
                        </w:rPr>
                        <w:t>neighbour’s</w:t>
                      </w:r>
                      <w:proofErr w:type="spellEnd"/>
                      <w:r>
                        <w:rPr>
                          <w:rFonts w:ascii="Times New Roman" w:hAnsi="Times New Roman"/>
                        </w:rPr>
                        <w:t xml:space="preserve"> cat presenting the game as one of enormous fun for the boys. Also, the similarity between ‘slide’ and ‘sidle’ with yet more sibilance (the one is an anagram of the other), presents the stealth of the cats and the difficulty of being able to hit them with snowballs. As a result, lines 5 &amp; 6 show that in the boys’ eyes, this was a very difficult game to play.</w:t>
                      </w:r>
                    </w:p>
                    <w:p w14:paraId="28B15607" w14:textId="77777777" w:rsidR="008F4FF9" w:rsidRDefault="008F4FF9" w:rsidP="00154679">
                      <w:pPr>
                        <w:rPr>
                          <w:rFonts w:ascii="Times New Roman" w:hAnsi="Times New Roman"/>
                        </w:rPr>
                      </w:pPr>
                      <w:r>
                        <w:rPr>
                          <w:rFonts w:ascii="Times New Roman" w:hAnsi="Times New Roman"/>
                        </w:rPr>
                        <w:t>The final sentence of the first paragraph is a compound sentence, with lots of commas, making it a very long sentence. This shows how easily the boys got engrossed and represents the fun time they had playing the game. Also, the simple phrases like ‘off the Mumbles Road’ and ‘eternal, ever since Wednesday’ are just after exaggerated descriptions and this juxtaposition shows the reader that the boys are just in a garden in Swansea, as the structure shows the boys’ imagination.</w:t>
                      </w:r>
                    </w:p>
                    <w:p w14:paraId="363E1938" w14:textId="77777777" w:rsidR="008F4FF9" w:rsidRPr="00C450CC" w:rsidRDefault="008F4FF9" w:rsidP="00621A53">
                      <w:pPr>
                        <w:rPr>
                          <w:rFonts w:ascii="Times New Roman" w:hAnsi="Times New Roman"/>
                        </w:rPr>
                      </w:pPr>
                      <w:r>
                        <w:rPr>
                          <w:rFonts w:ascii="Times New Roman" w:hAnsi="Times New Roman"/>
                        </w:rPr>
                        <w:t>The extract is in the present tense, which makes the whole game more vivid and the reader feels as though they are watching the game happen. This portrays the game to be extremely fun and engaging as a way of entertaining yourself in winter.</w:t>
                      </w:r>
                    </w:p>
                  </w:txbxContent>
                </v:textbox>
                <w10:wrap type="square"/>
              </v:shape>
            </w:pict>
          </mc:Fallback>
        </mc:AlternateContent>
      </w:r>
    </w:p>
    <w:p w14:paraId="24B9E89C" w14:textId="1B2F046E" w:rsidR="00154679" w:rsidRDefault="00154679" w:rsidP="00BA2341">
      <w:pPr>
        <w:ind w:left="284" w:right="134"/>
        <w:rPr>
          <w:rFonts w:ascii="Arial" w:hAnsi="Arial"/>
          <w:sz w:val="22"/>
        </w:rPr>
      </w:pPr>
    </w:p>
    <w:p w14:paraId="1A42C107" w14:textId="77777777" w:rsidR="00AC4E4A" w:rsidRDefault="00AC4E4A" w:rsidP="00BA2341">
      <w:pPr>
        <w:widowControl w:val="0"/>
        <w:autoSpaceDE w:val="0"/>
        <w:autoSpaceDN w:val="0"/>
        <w:adjustRightInd w:val="0"/>
        <w:spacing w:after="0"/>
        <w:ind w:left="284" w:right="134"/>
        <w:rPr>
          <w:rFonts w:ascii="Arial" w:hAnsi="Arial" w:cs="Times New Roman"/>
          <w:b/>
          <w:bCs/>
          <w:sz w:val="22"/>
          <w:szCs w:val="22"/>
        </w:rPr>
      </w:pPr>
    </w:p>
    <w:p w14:paraId="6224BB73" w14:textId="77777777" w:rsidR="00AC4E4A" w:rsidRDefault="00AC4E4A" w:rsidP="00BA2341">
      <w:pPr>
        <w:widowControl w:val="0"/>
        <w:autoSpaceDE w:val="0"/>
        <w:autoSpaceDN w:val="0"/>
        <w:adjustRightInd w:val="0"/>
        <w:spacing w:after="0"/>
        <w:ind w:left="284" w:right="134"/>
        <w:rPr>
          <w:rFonts w:ascii="Arial" w:hAnsi="Arial" w:cs="Times New Roman"/>
          <w:b/>
          <w:bCs/>
          <w:sz w:val="22"/>
          <w:szCs w:val="22"/>
        </w:rPr>
      </w:pPr>
    </w:p>
    <w:p w14:paraId="1F46A55D" w14:textId="77777777" w:rsidR="00AC4E4A" w:rsidRDefault="00AC4E4A" w:rsidP="00BA2341">
      <w:pPr>
        <w:widowControl w:val="0"/>
        <w:autoSpaceDE w:val="0"/>
        <w:autoSpaceDN w:val="0"/>
        <w:adjustRightInd w:val="0"/>
        <w:spacing w:after="0"/>
        <w:ind w:left="284" w:right="134"/>
        <w:rPr>
          <w:rFonts w:ascii="Arial" w:hAnsi="Arial" w:cs="Times New Roman"/>
          <w:b/>
          <w:bCs/>
          <w:sz w:val="22"/>
          <w:szCs w:val="22"/>
        </w:rPr>
      </w:pPr>
    </w:p>
    <w:p w14:paraId="7C482A32" w14:textId="77777777" w:rsidR="00AC4E4A" w:rsidRDefault="00AC4E4A" w:rsidP="00BA2341">
      <w:pPr>
        <w:ind w:left="284" w:right="134"/>
        <w:rPr>
          <w:rFonts w:ascii="Arial" w:hAnsi="Arial" w:cs="Times New Roman"/>
          <w:b/>
          <w:bCs/>
          <w:sz w:val="22"/>
          <w:szCs w:val="22"/>
        </w:rPr>
      </w:pPr>
      <w:r>
        <w:rPr>
          <w:rFonts w:ascii="Arial" w:hAnsi="Arial" w:cs="Times New Roman"/>
          <w:b/>
          <w:bCs/>
          <w:sz w:val="22"/>
          <w:szCs w:val="22"/>
        </w:rPr>
        <w:br w:type="page"/>
      </w:r>
    </w:p>
    <w:p w14:paraId="55703B38" w14:textId="70CF128D" w:rsidR="00154679" w:rsidRDefault="00154679" w:rsidP="00BA2341">
      <w:pPr>
        <w:pStyle w:val="ListParagraph"/>
        <w:widowControl w:val="0"/>
        <w:numPr>
          <w:ilvl w:val="0"/>
          <w:numId w:val="32"/>
        </w:numPr>
        <w:autoSpaceDE w:val="0"/>
        <w:autoSpaceDN w:val="0"/>
        <w:adjustRightInd w:val="0"/>
        <w:spacing w:after="0"/>
        <w:ind w:left="284" w:right="134" w:firstLine="0"/>
        <w:rPr>
          <w:rFonts w:ascii="Arial" w:hAnsi="Arial" w:cs="Times New Roman"/>
          <w:sz w:val="22"/>
          <w:szCs w:val="22"/>
        </w:rPr>
      </w:pPr>
      <w:r w:rsidRPr="000F7F49">
        <w:rPr>
          <w:rFonts w:ascii="Arial" w:hAnsi="Arial" w:cs="Times New Roman"/>
          <w:sz w:val="22"/>
          <w:szCs w:val="22"/>
        </w:rPr>
        <w:lastRenderedPageBreak/>
        <w:t xml:space="preserve">This is the list </w:t>
      </w:r>
      <w:r w:rsidR="00AC4E4A" w:rsidRPr="000F7F49">
        <w:rPr>
          <w:rFonts w:ascii="Arial" w:hAnsi="Arial" w:cs="Times New Roman"/>
          <w:sz w:val="22"/>
          <w:szCs w:val="22"/>
        </w:rPr>
        <w:t xml:space="preserve">of categories </w:t>
      </w:r>
      <w:r w:rsidRPr="000F7F49">
        <w:rPr>
          <w:rFonts w:ascii="Arial" w:hAnsi="Arial" w:cs="Times New Roman"/>
          <w:sz w:val="22"/>
          <w:szCs w:val="22"/>
        </w:rPr>
        <w:t>compiled in Exercise 1 &amp; 2. Check how the points are supported in this answer and compare it to the ones you might have picked out.</w:t>
      </w:r>
    </w:p>
    <w:p w14:paraId="5307A594" w14:textId="77777777" w:rsidR="00E32A8D" w:rsidRPr="000F7F49" w:rsidRDefault="00E32A8D" w:rsidP="00E32A8D">
      <w:pPr>
        <w:pStyle w:val="ListParagraph"/>
        <w:widowControl w:val="0"/>
        <w:autoSpaceDE w:val="0"/>
        <w:autoSpaceDN w:val="0"/>
        <w:adjustRightInd w:val="0"/>
        <w:spacing w:after="0"/>
        <w:ind w:left="284" w:right="134"/>
        <w:rPr>
          <w:rFonts w:ascii="Arial" w:hAnsi="Arial" w:cs="Times New Roman"/>
          <w:sz w:val="22"/>
          <w:szCs w:val="22"/>
        </w:rPr>
      </w:pPr>
    </w:p>
    <w:tbl>
      <w:tblPr>
        <w:tblStyle w:val="TableGrid"/>
        <w:tblW w:w="10631" w:type="dxa"/>
        <w:tblInd w:w="137" w:type="dxa"/>
        <w:tblLook w:val="04A0" w:firstRow="1" w:lastRow="0" w:firstColumn="1" w:lastColumn="0" w:noHBand="0" w:noVBand="1"/>
      </w:tblPr>
      <w:tblGrid>
        <w:gridCol w:w="3686"/>
        <w:gridCol w:w="6945"/>
      </w:tblGrid>
      <w:tr w:rsidR="00A86321" w14:paraId="73A13EE8" w14:textId="77777777" w:rsidTr="000F574E">
        <w:tc>
          <w:tcPr>
            <w:tcW w:w="3686" w:type="dxa"/>
            <w:shd w:val="clear" w:color="auto" w:fill="EEF6EA"/>
            <w:vAlign w:val="center"/>
          </w:tcPr>
          <w:p w14:paraId="6772A8C4" w14:textId="77777777" w:rsidR="00A86321" w:rsidRPr="00BA2341" w:rsidRDefault="00A86321" w:rsidP="00E32A8D">
            <w:pPr>
              <w:ind w:left="284" w:right="134"/>
              <w:rPr>
                <w:rFonts w:ascii="Arial" w:hAnsi="Arial"/>
                <w:b/>
                <w:bCs/>
                <w:sz w:val="22"/>
              </w:rPr>
            </w:pPr>
            <w:r w:rsidRPr="00BA2341">
              <w:rPr>
                <w:rFonts w:ascii="Arial" w:hAnsi="Arial"/>
                <w:b/>
                <w:bCs/>
                <w:sz w:val="22"/>
              </w:rPr>
              <w:t>Names and their importance</w:t>
            </w:r>
          </w:p>
          <w:p w14:paraId="34C16515" w14:textId="77777777" w:rsidR="00A86321" w:rsidRPr="00BA2341" w:rsidRDefault="00A86321" w:rsidP="00E32A8D">
            <w:pPr>
              <w:ind w:left="284" w:right="134"/>
              <w:rPr>
                <w:rFonts w:ascii="Arial" w:hAnsi="Arial"/>
                <w:sz w:val="22"/>
              </w:rPr>
            </w:pPr>
          </w:p>
        </w:tc>
        <w:tc>
          <w:tcPr>
            <w:tcW w:w="6945" w:type="dxa"/>
          </w:tcPr>
          <w:p w14:paraId="7A4FB675" w14:textId="77777777" w:rsidR="00A86321" w:rsidRDefault="00A86321" w:rsidP="00E32A8D">
            <w:pPr>
              <w:ind w:left="284" w:right="134"/>
              <w:rPr>
                <w:rFonts w:ascii="Arial" w:hAnsi="Arial"/>
                <w:sz w:val="22"/>
              </w:rPr>
            </w:pPr>
          </w:p>
          <w:p w14:paraId="5F17B2EB" w14:textId="77777777" w:rsidR="00A86321" w:rsidRDefault="00A86321" w:rsidP="00E32A8D">
            <w:pPr>
              <w:ind w:left="284" w:right="134"/>
              <w:rPr>
                <w:rFonts w:ascii="Arial" w:hAnsi="Arial"/>
                <w:sz w:val="22"/>
              </w:rPr>
            </w:pPr>
          </w:p>
          <w:p w14:paraId="2B37CA7F" w14:textId="77777777" w:rsidR="00A86321" w:rsidRDefault="00A86321" w:rsidP="00E32A8D">
            <w:pPr>
              <w:ind w:left="284" w:right="134"/>
              <w:rPr>
                <w:rFonts w:ascii="Arial" w:hAnsi="Arial"/>
                <w:sz w:val="22"/>
              </w:rPr>
            </w:pPr>
          </w:p>
          <w:p w14:paraId="16603DE9" w14:textId="77777777" w:rsidR="00A86321" w:rsidRDefault="00A86321" w:rsidP="00E32A8D">
            <w:pPr>
              <w:ind w:left="284" w:right="134"/>
              <w:rPr>
                <w:rFonts w:ascii="Arial" w:hAnsi="Arial"/>
                <w:sz w:val="22"/>
              </w:rPr>
            </w:pPr>
          </w:p>
          <w:p w14:paraId="0533C9F9" w14:textId="77777777" w:rsidR="00A86321" w:rsidRDefault="00A86321" w:rsidP="00E32A8D">
            <w:pPr>
              <w:ind w:left="284" w:right="134"/>
              <w:rPr>
                <w:rFonts w:ascii="Arial" w:hAnsi="Arial"/>
                <w:sz w:val="22"/>
              </w:rPr>
            </w:pPr>
          </w:p>
          <w:p w14:paraId="2ED7FD05" w14:textId="77777777" w:rsidR="00A86321" w:rsidRDefault="00A86321" w:rsidP="00E32A8D">
            <w:pPr>
              <w:ind w:left="284" w:right="134"/>
              <w:rPr>
                <w:rFonts w:ascii="Arial" w:hAnsi="Arial"/>
                <w:sz w:val="22"/>
              </w:rPr>
            </w:pPr>
          </w:p>
          <w:p w14:paraId="2F127F0F" w14:textId="77777777" w:rsidR="00A86321" w:rsidRDefault="00A86321" w:rsidP="00E32A8D">
            <w:pPr>
              <w:ind w:left="284" w:right="134"/>
              <w:rPr>
                <w:rFonts w:ascii="Arial" w:hAnsi="Arial"/>
                <w:sz w:val="22"/>
              </w:rPr>
            </w:pPr>
          </w:p>
        </w:tc>
      </w:tr>
      <w:tr w:rsidR="00A86321" w14:paraId="7F9DA47A" w14:textId="77777777" w:rsidTr="000F574E">
        <w:tc>
          <w:tcPr>
            <w:tcW w:w="3686" w:type="dxa"/>
            <w:shd w:val="clear" w:color="auto" w:fill="EEF6EA"/>
            <w:vAlign w:val="center"/>
          </w:tcPr>
          <w:p w14:paraId="0BF75008" w14:textId="77777777" w:rsidR="00A86321" w:rsidRPr="00BA2341" w:rsidRDefault="00A86321" w:rsidP="00E32A8D">
            <w:pPr>
              <w:ind w:left="284" w:right="134"/>
              <w:rPr>
                <w:rFonts w:ascii="Arial" w:hAnsi="Arial"/>
                <w:b/>
                <w:bCs/>
                <w:sz w:val="22"/>
              </w:rPr>
            </w:pPr>
            <w:r w:rsidRPr="00BA2341">
              <w:rPr>
                <w:rFonts w:ascii="Arial" w:hAnsi="Arial"/>
                <w:b/>
                <w:bCs/>
                <w:sz w:val="22"/>
              </w:rPr>
              <w:t>Physical description and contrasts</w:t>
            </w:r>
          </w:p>
          <w:p w14:paraId="29C5FF3A" w14:textId="77777777" w:rsidR="00A86321" w:rsidRPr="00BA2341" w:rsidRDefault="00A86321" w:rsidP="00E32A8D">
            <w:pPr>
              <w:ind w:left="284" w:right="134"/>
              <w:rPr>
                <w:rFonts w:ascii="Arial" w:hAnsi="Arial"/>
                <w:sz w:val="22"/>
              </w:rPr>
            </w:pPr>
          </w:p>
        </w:tc>
        <w:tc>
          <w:tcPr>
            <w:tcW w:w="6945" w:type="dxa"/>
          </w:tcPr>
          <w:p w14:paraId="2BDD1004" w14:textId="77777777" w:rsidR="00A86321" w:rsidRDefault="00A86321" w:rsidP="00E32A8D">
            <w:pPr>
              <w:ind w:left="284" w:right="134"/>
              <w:rPr>
                <w:rFonts w:ascii="Arial" w:hAnsi="Arial"/>
                <w:sz w:val="22"/>
              </w:rPr>
            </w:pPr>
          </w:p>
          <w:p w14:paraId="5ABC28EB" w14:textId="77777777" w:rsidR="00A86321" w:rsidRDefault="00A86321" w:rsidP="00E32A8D">
            <w:pPr>
              <w:ind w:left="284" w:right="134"/>
              <w:rPr>
                <w:rFonts w:ascii="Arial" w:hAnsi="Arial"/>
                <w:sz w:val="22"/>
              </w:rPr>
            </w:pPr>
          </w:p>
          <w:p w14:paraId="7F7A9370" w14:textId="77777777" w:rsidR="00A86321" w:rsidRDefault="00A86321" w:rsidP="00E32A8D">
            <w:pPr>
              <w:ind w:left="284" w:right="134"/>
              <w:rPr>
                <w:rFonts w:ascii="Arial" w:hAnsi="Arial"/>
                <w:sz w:val="22"/>
              </w:rPr>
            </w:pPr>
          </w:p>
          <w:p w14:paraId="1C772840" w14:textId="77777777" w:rsidR="00A86321" w:rsidRDefault="00A86321" w:rsidP="00E32A8D">
            <w:pPr>
              <w:ind w:left="284" w:right="134"/>
              <w:rPr>
                <w:rFonts w:ascii="Arial" w:hAnsi="Arial"/>
                <w:sz w:val="22"/>
              </w:rPr>
            </w:pPr>
          </w:p>
          <w:p w14:paraId="224FDCC5" w14:textId="77777777" w:rsidR="00A86321" w:rsidRDefault="00A86321" w:rsidP="00E32A8D">
            <w:pPr>
              <w:ind w:left="284" w:right="134"/>
              <w:rPr>
                <w:rFonts w:ascii="Arial" w:hAnsi="Arial"/>
                <w:sz w:val="22"/>
              </w:rPr>
            </w:pPr>
          </w:p>
          <w:p w14:paraId="6CD529E9" w14:textId="77777777" w:rsidR="00A86321" w:rsidRDefault="00A86321" w:rsidP="00E32A8D">
            <w:pPr>
              <w:ind w:left="284" w:right="134"/>
              <w:rPr>
                <w:rFonts w:ascii="Arial" w:hAnsi="Arial"/>
                <w:sz w:val="22"/>
              </w:rPr>
            </w:pPr>
          </w:p>
          <w:p w14:paraId="48B5C043" w14:textId="77777777" w:rsidR="00A86321" w:rsidRDefault="00A86321" w:rsidP="00E32A8D">
            <w:pPr>
              <w:ind w:left="284" w:right="134"/>
              <w:rPr>
                <w:rFonts w:ascii="Arial" w:hAnsi="Arial"/>
                <w:sz w:val="22"/>
              </w:rPr>
            </w:pPr>
          </w:p>
        </w:tc>
      </w:tr>
      <w:tr w:rsidR="00A86321" w14:paraId="01FA7B54" w14:textId="77777777" w:rsidTr="000F574E">
        <w:tc>
          <w:tcPr>
            <w:tcW w:w="3686" w:type="dxa"/>
            <w:shd w:val="clear" w:color="auto" w:fill="EEF6EA"/>
            <w:vAlign w:val="center"/>
          </w:tcPr>
          <w:p w14:paraId="5DBBC9DD" w14:textId="77777777" w:rsidR="00A86321" w:rsidRPr="00BA2341" w:rsidRDefault="00A86321" w:rsidP="00E32A8D">
            <w:pPr>
              <w:ind w:left="284" w:right="134"/>
              <w:rPr>
                <w:rFonts w:ascii="Arial" w:hAnsi="Arial"/>
                <w:b/>
                <w:bCs/>
                <w:sz w:val="22"/>
              </w:rPr>
            </w:pPr>
            <w:r w:rsidRPr="00BA2341">
              <w:rPr>
                <w:rFonts w:ascii="Arial" w:hAnsi="Arial"/>
                <w:b/>
                <w:bCs/>
                <w:sz w:val="22"/>
              </w:rPr>
              <w:t>What do the first two categories suggest about characters now and in the future?</w:t>
            </w:r>
          </w:p>
          <w:p w14:paraId="083C12B5" w14:textId="77777777" w:rsidR="00A86321" w:rsidRPr="00BA2341" w:rsidRDefault="00A86321" w:rsidP="00E32A8D">
            <w:pPr>
              <w:ind w:left="284" w:right="134"/>
              <w:rPr>
                <w:rFonts w:ascii="Arial" w:hAnsi="Arial"/>
                <w:sz w:val="22"/>
              </w:rPr>
            </w:pPr>
          </w:p>
        </w:tc>
        <w:tc>
          <w:tcPr>
            <w:tcW w:w="6945" w:type="dxa"/>
          </w:tcPr>
          <w:p w14:paraId="03A6610E" w14:textId="77777777" w:rsidR="00A86321" w:rsidRDefault="00A86321" w:rsidP="00E32A8D">
            <w:pPr>
              <w:ind w:left="284" w:right="134"/>
              <w:rPr>
                <w:rFonts w:ascii="Arial" w:hAnsi="Arial"/>
                <w:sz w:val="22"/>
              </w:rPr>
            </w:pPr>
          </w:p>
          <w:p w14:paraId="20E60B83" w14:textId="77777777" w:rsidR="00A86321" w:rsidRDefault="00A86321" w:rsidP="00E32A8D">
            <w:pPr>
              <w:ind w:left="284" w:right="134"/>
              <w:rPr>
                <w:rFonts w:ascii="Arial" w:hAnsi="Arial"/>
                <w:sz w:val="22"/>
              </w:rPr>
            </w:pPr>
          </w:p>
          <w:p w14:paraId="3454679F" w14:textId="77777777" w:rsidR="00A86321" w:rsidRDefault="00A86321" w:rsidP="00E32A8D">
            <w:pPr>
              <w:ind w:left="284" w:right="134"/>
              <w:rPr>
                <w:rFonts w:ascii="Arial" w:hAnsi="Arial"/>
                <w:sz w:val="22"/>
              </w:rPr>
            </w:pPr>
          </w:p>
          <w:p w14:paraId="25182018" w14:textId="77777777" w:rsidR="00A86321" w:rsidRDefault="00A86321" w:rsidP="00E32A8D">
            <w:pPr>
              <w:ind w:left="284" w:right="134"/>
              <w:rPr>
                <w:rFonts w:ascii="Arial" w:hAnsi="Arial"/>
                <w:sz w:val="22"/>
              </w:rPr>
            </w:pPr>
          </w:p>
          <w:p w14:paraId="299410B0" w14:textId="77777777" w:rsidR="00A86321" w:rsidRDefault="00A86321" w:rsidP="00E32A8D">
            <w:pPr>
              <w:ind w:left="284" w:right="134"/>
              <w:rPr>
                <w:rFonts w:ascii="Arial" w:hAnsi="Arial"/>
                <w:sz w:val="22"/>
              </w:rPr>
            </w:pPr>
          </w:p>
          <w:p w14:paraId="3050ECDB" w14:textId="77777777" w:rsidR="00A86321" w:rsidRDefault="00A86321" w:rsidP="00E32A8D">
            <w:pPr>
              <w:ind w:left="284" w:right="134"/>
              <w:rPr>
                <w:rFonts w:ascii="Arial" w:hAnsi="Arial"/>
                <w:sz w:val="22"/>
              </w:rPr>
            </w:pPr>
          </w:p>
          <w:p w14:paraId="2B9B5AE3" w14:textId="77777777" w:rsidR="00A86321" w:rsidRDefault="00A86321" w:rsidP="00E32A8D">
            <w:pPr>
              <w:ind w:left="284" w:right="134"/>
              <w:rPr>
                <w:rFonts w:ascii="Arial" w:hAnsi="Arial"/>
                <w:sz w:val="22"/>
              </w:rPr>
            </w:pPr>
          </w:p>
        </w:tc>
      </w:tr>
      <w:tr w:rsidR="00A86321" w14:paraId="542CB3E7" w14:textId="77777777" w:rsidTr="000F574E">
        <w:tc>
          <w:tcPr>
            <w:tcW w:w="3686" w:type="dxa"/>
            <w:shd w:val="clear" w:color="auto" w:fill="EEF6EA"/>
            <w:vAlign w:val="center"/>
          </w:tcPr>
          <w:p w14:paraId="0159F639" w14:textId="77777777" w:rsidR="00A86321" w:rsidRPr="00BA2341" w:rsidRDefault="00A86321" w:rsidP="00E32A8D">
            <w:pPr>
              <w:ind w:left="284" w:right="134"/>
              <w:rPr>
                <w:rFonts w:ascii="Arial" w:hAnsi="Arial"/>
                <w:b/>
                <w:bCs/>
                <w:sz w:val="22"/>
              </w:rPr>
            </w:pPr>
            <w:r w:rsidRPr="00BA2341">
              <w:rPr>
                <w:rFonts w:ascii="Arial" w:hAnsi="Arial"/>
                <w:b/>
                <w:bCs/>
                <w:sz w:val="22"/>
              </w:rPr>
              <w:t>The ways actions are described, why they are made and what they reveal</w:t>
            </w:r>
          </w:p>
          <w:p w14:paraId="73479EBB" w14:textId="77777777" w:rsidR="00A86321" w:rsidRPr="00BA2341" w:rsidRDefault="00A86321" w:rsidP="00E32A8D">
            <w:pPr>
              <w:ind w:left="284" w:right="134"/>
              <w:rPr>
                <w:rFonts w:ascii="Arial" w:hAnsi="Arial"/>
                <w:b/>
                <w:bCs/>
                <w:sz w:val="22"/>
              </w:rPr>
            </w:pPr>
          </w:p>
        </w:tc>
        <w:tc>
          <w:tcPr>
            <w:tcW w:w="6945" w:type="dxa"/>
          </w:tcPr>
          <w:p w14:paraId="1DA15B59" w14:textId="77777777" w:rsidR="00A86321" w:rsidRDefault="00A86321" w:rsidP="00E32A8D">
            <w:pPr>
              <w:ind w:left="284" w:right="134"/>
              <w:rPr>
                <w:rFonts w:ascii="Arial" w:hAnsi="Arial"/>
                <w:sz w:val="22"/>
              </w:rPr>
            </w:pPr>
          </w:p>
          <w:p w14:paraId="523A2FE3" w14:textId="77777777" w:rsidR="00A86321" w:rsidRDefault="00A86321" w:rsidP="00E32A8D">
            <w:pPr>
              <w:ind w:left="284" w:right="134"/>
              <w:rPr>
                <w:rFonts w:ascii="Arial" w:hAnsi="Arial"/>
                <w:sz w:val="22"/>
              </w:rPr>
            </w:pPr>
          </w:p>
          <w:p w14:paraId="1D4BE70B" w14:textId="77777777" w:rsidR="00A86321" w:rsidRDefault="00A86321" w:rsidP="00E32A8D">
            <w:pPr>
              <w:ind w:left="284" w:right="134"/>
              <w:rPr>
                <w:rFonts w:ascii="Arial" w:hAnsi="Arial"/>
                <w:sz w:val="22"/>
              </w:rPr>
            </w:pPr>
          </w:p>
          <w:p w14:paraId="03EB40BB" w14:textId="77777777" w:rsidR="00A86321" w:rsidRDefault="00A86321" w:rsidP="00E32A8D">
            <w:pPr>
              <w:ind w:left="284" w:right="134"/>
              <w:rPr>
                <w:rFonts w:ascii="Arial" w:hAnsi="Arial"/>
                <w:sz w:val="22"/>
              </w:rPr>
            </w:pPr>
          </w:p>
          <w:p w14:paraId="731EEE18" w14:textId="77777777" w:rsidR="00A86321" w:rsidRDefault="00A86321" w:rsidP="00E32A8D">
            <w:pPr>
              <w:ind w:left="284" w:right="134"/>
              <w:rPr>
                <w:rFonts w:ascii="Arial" w:hAnsi="Arial"/>
                <w:sz w:val="22"/>
              </w:rPr>
            </w:pPr>
          </w:p>
          <w:p w14:paraId="04A0F659" w14:textId="77777777" w:rsidR="00A86321" w:rsidRDefault="00A86321" w:rsidP="00E32A8D">
            <w:pPr>
              <w:ind w:left="284" w:right="134"/>
              <w:rPr>
                <w:rFonts w:ascii="Arial" w:hAnsi="Arial"/>
                <w:sz w:val="22"/>
              </w:rPr>
            </w:pPr>
          </w:p>
          <w:p w14:paraId="2E176FE7" w14:textId="77777777" w:rsidR="00A86321" w:rsidRDefault="00A86321" w:rsidP="00E32A8D">
            <w:pPr>
              <w:ind w:left="284" w:right="134"/>
              <w:rPr>
                <w:rFonts w:ascii="Arial" w:hAnsi="Arial"/>
                <w:sz w:val="22"/>
              </w:rPr>
            </w:pPr>
          </w:p>
        </w:tc>
      </w:tr>
      <w:tr w:rsidR="00A86321" w14:paraId="533E459F" w14:textId="77777777" w:rsidTr="000F574E">
        <w:tc>
          <w:tcPr>
            <w:tcW w:w="3686" w:type="dxa"/>
            <w:shd w:val="clear" w:color="auto" w:fill="EEF6EA"/>
            <w:vAlign w:val="center"/>
          </w:tcPr>
          <w:p w14:paraId="51FE8D98" w14:textId="77777777" w:rsidR="00A86321" w:rsidRPr="00BA2341" w:rsidRDefault="00A86321" w:rsidP="00E32A8D">
            <w:pPr>
              <w:ind w:left="284" w:right="134"/>
              <w:rPr>
                <w:rFonts w:ascii="Arial" w:hAnsi="Arial"/>
                <w:b/>
                <w:bCs/>
                <w:sz w:val="22"/>
              </w:rPr>
            </w:pPr>
            <w:r w:rsidRPr="00BA2341">
              <w:rPr>
                <w:rFonts w:ascii="Arial" w:hAnsi="Arial"/>
                <w:b/>
                <w:bCs/>
                <w:sz w:val="22"/>
              </w:rPr>
              <w:t>The different ways the characters speak (their ‘tone, style and register’); what this reveals about them and their wishes and intentions both stated and unstated</w:t>
            </w:r>
          </w:p>
          <w:p w14:paraId="2D8AD08B" w14:textId="77777777" w:rsidR="00A86321" w:rsidRPr="00BA2341" w:rsidRDefault="00A86321" w:rsidP="00E32A8D">
            <w:pPr>
              <w:ind w:left="284" w:right="134"/>
              <w:rPr>
                <w:rFonts w:ascii="Arial" w:hAnsi="Arial"/>
                <w:b/>
                <w:bCs/>
                <w:sz w:val="22"/>
              </w:rPr>
            </w:pPr>
          </w:p>
        </w:tc>
        <w:tc>
          <w:tcPr>
            <w:tcW w:w="6945" w:type="dxa"/>
          </w:tcPr>
          <w:p w14:paraId="416F338C" w14:textId="77777777" w:rsidR="00A86321" w:rsidRPr="000F574E" w:rsidRDefault="00A86321" w:rsidP="00E32A8D">
            <w:pPr>
              <w:ind w:left="284" w:right="134"/>
              <w:rPr>
                <w:rFonts w:ascii="Arial" w:hAnsi="Arial"/>
                <w:color w:val="000000" w:themeColor="text1"/>
                <w:sz w:val="22"/>
              </w:rPr>
            </w:pPr>
          </w:p>
          <w:p w14:paraId="62194D89" w14:textId="77777777" w:rsidR="00A86321" w:rsidRPr="000F574E" w:rsidRDefault="00A86321" w:rsidP="00E32A8D">
            <w:pPr>
              <w:ind w:left="284" w:right="134"/>
              <w:rPr>
                <w:rFonts w:ascii="Arial" w:hAnsi="Arial"/>
                <w:color w:val="000000" w:themeColor="text1"/>
                <w:sz w:val="22"/>
              </w:rPr>
            </w:pPr>
          </w:p>
          <w:p w14:paraId="7FC06C23" w14:textId="77777777" w:rsidR="00A86321" w:rsidRPr="000F574E" w:rsidRDefault="00A86321" w:rsidP="00E32A8D">
            <w:pPr>
              <w:ind w:left="284" w:right="134"/>
              <w:rPr>
                <w:rFonts w:ascii="Arial" w:hAnsi="Arial"/>
                <w:color w:val="000000" w:themeColor="text1"/>
                <w:sz w:val="22"/>
              </w:rPr>
            </w:pPr>
          </w:p>
          <w:p w14:paraId="14018616" w14:textId="77777777" w:rsidR="00A86321" w:rsidRPr="000F574E" w:rsidRDefault="00A86321" w:rsidP="00E32A8D">
            <w:pPr>
              <w:ind w:left="284" w:right="134"/>
              <w:rPr>
                <w:rFonts w:ascii="Arial" w:hAnsi="Arial"/>
                <w:color w:val="000000" w:themeColor="text1"/>
                <w:sz w:val="22"/>
              </w:rPr>
            </w:pPr>
          </w:p>
          <w:p w14:paraId="1981A7C7" w14:textId="77777777" w:rsidR="00A86321" w:rsidRPr="000F574E" w:rsidRDefault="00A86321" w:rsidP="00E32A8D">
            <w:pPr>
              <w:ind w:left="284" w:right="134"/>
              <w:rPr>
                <w:rFonts w:ascii="Arial" w:hAnsi="Arial"/>
                <w:color w:val="000000" w:themeColor="text1"/>
                <w:sz w:val="22"/>
              </w:rPr>
            </w:pPr>
          </w:p>
          <w:p w14:paraId="1E0E3019" w14:textId="77777777" w:rsidR="00A86321" w:rsidRPr="000F574E" w:rsidRDefault="00A86321" w:rsidP="00E32A8D">
            <w:pPr>
              <w:ind w:left="284" w:right="134"/>
              <w:rPr>
                <w:rFonts w:ascii="Arial" w:hAnsi="Arial"/>
                <w:color w:val="000000" w:themeColor="text1"/>
                <w:sz w:val="22"/>
              </w:rPr>
            </w:pPr>
          </w:p>
          <w:p w14:paraId="2157E868" w14:textId="77777777" w:rsidR="00A86321" w:rsidRPr="000F574E" w:rsidRDefault="00A86321" w:rsidP="00E32A8D">
            <w:pPr>
              <w:ind w:left="284" w:right="134"/>
              <w:rPr>
                <w:rFonts w:ascii="Arial" w:hAnsi="Arial"/>
                <w:color w:val="000000" w:themeColor="text1"/>
                <w:sz w:val="22"/>
              </w:rPr>
            </w:pPr>
          </w:p>
          <w:p w14:paraId="447B8F89" w14:textId="77777777" w:rsidR="00A86321" w:rsidRPr="00BA2341" w:rsidRDefault="00A86321" w:rsidP="00E32A8D">
            <w:pPr>
              <w:ind w:left="284" w:right="134"/>
              <w:rPr>
                <w:rFonts w:ascii="Arial" w:hAnsi="Arial"/>
                <w:color w:val="AFD29C"/>
                <w:sz w:val="22"/>
              </w:rPr>
            </w:pPr>
          </w:p>
        </w:tc>
      </w:tr>
      <w:tr w:rsidR="00A86321" w14:paraId="42A5F743" w14:textId="77777777" w:rsidTr="000F574E">
        <w:tc>
          <w:tcPr>
            <w:tcW w:w="3686" w:type="dxa"/>
            <w:shd w:val="clear" w:color="auto" w:fill="EEF6EA"/>
            <w:vAlign w:val="center"/>
          </w:tcPr>
          <w:p w14:paraId="1701D036" w14:textId="77777777" w:rsidR="00A86321" w:rsidRPr="00BA2341" w:rsidRDefault="00A86321" w:rsidP="00E32A8D">
            <w:pPr>
              <w:ind w:left="284" w:right="134"/>
              <w:rPr>
                <w:rFonts w:ascii="Arial" w:hAnsi="Arial"/>
                <w:b/>
                <w:bCs/>
                <w:sz w:val="22"/>
              </w:rPr>
            </w:pPr>
            <w:r w:rsidRPr="00BA2341">
              <w:rPr>
                <w:rFonts w:ascii="Arial" w:hAnsi="Arial"/>
                <w:b/>
                <w:bCs/>
                <w:sz w:val="22"/>
              </w:rPr>
              <w:t>The differences between what is plain, straightforward and unambiguous and what is much more complex lying just beneath the surface, for example what is ironic</w:t>
            </w:r>
          </w:p>
          <w:p w14:paraId="3B9D6D3A" w14:textId="77777777" w:rsidR="00A86321" w:rsidRPr="00BA2341" w:rsidRDefault="00A86321" w:rsidP="00E32A8D">
            <w:pPr>
              <w:ind w:left="284" w:right="134"/>
              <w:rPr>
                <w:rFonts w:ascii="Arial" w:hAnsi="Arial"/>
                <w:b/>
                <w:bCs/>
                <w:sz w:val="22"/>
              </w:rPr>
            </w:pPr>
          </w:p>
        </w:tc>
        <w:tc>
          <w:tcPr>
            <w:tcW w:w="6945" w:type="dxa"/>
          </w:tcPr>
          <w:p w14:paraId="21741A19" w14:textId="77777777" w:rsidR="00A86321" w:rsidRDefault="00A86321" w:rsidP="00E32A8D">
            <w:pPr>
              <w:ind w:left="284" w:right="134"/>
              <w:rPr>
                <w:rFonts w:ascii="Arial" w:hAnsi="Arial"/>
                <w:sz w:val="22"/>
              </w:rPr>
            </w:pPr>
          </w:p>
          <w:p w14:paraId="7E19E441" w14:textId="77777777" w:rsidR="00A86321" w:rsidRDefault="00A86321" w:rsidP="00E32A8D">
            <w:pPr>
              <w:ind w:left="284" w:right="134"/>
              <w:rPr>
                <w:rFonts w:ascii="Arial" w:hAnsi="Arial"/>
                <w:sz w:val="22"/>
              </w:rPr>
            </w:pPr>
          </w:p>
          <w:p w14:paraId="42569423" w14:textId="77777777" w:rsidR="00A86321" w:rsidRDefault="00A86321" w:rsidP="00E32A8D">
            <w:pPr>
              <w:ind w:left="284" w:right="134"/>
              <w:rPr>
                <w:rFonts w:ascii="Arial" w:hAnsi="Arial"/>
                <w:sz w:val="22"/>
              </w:rPr>
            </w:pPr>
          </w:p>
          <w:p w14:paraId="0E7DECBE" w14:textId="77777777" w:rsidR="00A86321" w:rsidRDefault="00A86321" w:rsidP="00E32A8D">
            <w:pPr>
              <w:ind w:left="284" w:right="134"/>
              <w:rPr>
                <w:rFonts w:ascii="Arial" w:hAnsi="Arial"/>
                <w:sz w:val="22"/>
              </w:rPr>
            </w:pPr>
          </w:p>
          <w:p w14:paraId="0FEFE954" w14:textId="77777777" w:rsidR="00A86321" w:rsidRDefault="00A86321" w:rsidP="00E32A8D">
            <w:pPr>
              <w:ind w:left="284" w:right="134"/>
              <w:rPr>
                <w:rFonts w:ascii="Arial" w:hAnsi="Arial"/>
                <w:sz w:val="22"/>
              </w:rPr>
            </w:pPr>
          </w:p>
          <w:p w14:paraId="01D6E6C1" w14:textId="77777777" w:rsidR="00A86321" w:rsidRDefault="00A86321" w:rsidP="00E32A8D">
            <w:pPr>
              <w:ind w:left="284" w:right="134"/>
              <w:rPr>
                <w:rFonts w:ascii="Arial" w:hAnsi="Arial"/>
                <w:sz w:val="22"/>
              </w:rPr>
            </w:pPr>
          </w:p>
          <w:p w14:paraId="2C5F262C" w14:textId="77777777" w:rsidR="00A86321" w:rsidRDefault="00A86321" w:rsidP="00E32A8D">
            <w:pPr>
              <w:ind w:left="284" w:right="134"/>
              <w:rPr>
                <w:rFonts w:ascii="Arial" w:hAnsi="Arial"/>
                <w:sz w:val="22"/>
              </w:rPr>
            </w:pPr>
          </w:p>
          <w:p w14:paraId="59483855" w14:textId="77777777" w:rsidR="00A86321" w:rsidRDefault="00A86321" w:rsidP="00E32A8D">
            <w:pPr>
              <w:ind w:left="284" w:right="134"/>
              <w:rPr>
                <w:rFonts w:ascii="Arial" w:hAnsi="Arial"/>
                <w:sz w:val="22"/>
              </w:rPr>
            </w:pPr>
          </w:p>
        </w:tc>
      </w:tr>
      <w:tr w:rsidR="00A86321" w14:paraId="1D49C4D6" w14:textId="77777777" w:rsidTr="000F574E">
        <w:tc>
          <w:tcPr>
            <w:tcW w:w="3686" w:type="dxa"/>
            <w:shd w:val="clear" w:color="auto" w:fill="EEF6EA"/>
            <w:vAlign w:val="center"/>
          </w:tcPr>
          <w:p w14:paraId="740B8BC5" w14:textId="77777777" w:rsidR="00A86321" w:rsidRPr="00BA2341" w:rsidRDefault="00A86321" w:rsidP="00E32A8D">
            <w:pPr>
              <w:ind w:left="284" w:right="134"/>
              <w:rPr>
                <w:rFonts w:ascii="Arial" w:hAnsi="Arial"/>
                <w:b/>
                <w:bCs/>
                <w:sz w:val="22"/>
              </w:rPr>
            </w:pPr>
            <w:r w:rsidRPr="00BA2341">
              <w:rPr>
                <w:rFonts w:ascii="Arial" w:hAnsi="Arial"/>
                <w:b/>
                <w:bCs/>
                <w:sz w:val="22"/>
              </w:rPr>
              <w:t>Important specific words and terms used by the writer</w:t>
            </w:r>
          </w:p>
          <w:p w14:paraId="79FDFAE0" w14:textId="77777777" w:rsidR="00A86321" w:rsidRPr="00BA2341" w:rsidRDefault="00A86321" w:rsidP="00E32A8D">
            <w:pPr>
              <w:ind w:left="284" w:right="134"/>
              <w:rPr>
                <w:rFonts w:ascii="Arial" w:hAnsi="Arial"/>
                <w:b/>
                <w:bCs/>
                <w:sz w:val="22"/>
              </w:rPr>
            </w:pPr>
          </w:p>
        </w:tc>
        <w:tc>
          <w:tcPr>
            <w:tcW w:w="6945" w:type="dxa"/>
          </w:tcPr>
          <w:p w14:paraId="1F8E5C63" w14:textId="77777777" w:rsidR="00A86321" w:rsidRDefault="00A86321" w:rsidP="00E32A8D">
            <w:pPr>
              <w:ind w:left="284" w:right="134"/>
              <w:rPr>
                <w:rFonts w:ascii="Arial" w:hAnsi="Arial"/>
                <w:sz w:val="22"/>
              </w:rPr>
            </w:pPr>
          </w:p>
          <w:p w14:paraId="337B02EE" w14:textId="77777777" w:rsidR="00A86321" w:rsidRDefault="00A86321" w:rsidP="00E32A8D">
            <w:pPr>
              <w:ind w:left="284" w:right="134"/>
              <w:rPr>
                <w:rFonts w:ascii="Arial" w:hAnsi="Arial"/>
                <w:sz w:val="22"/>
              </w:rPr>
            </w:pPr>
          </w:p>
          <w:p w14:paraId="112C2A72" w14:textId="77777777" w:rsidR="00A86321" w:rsidRDefault="00A86321" w:rsidP="00E32A8D">
            <w:pPr>
              <w:ind w:left="284" w:right="134"/>
              <w:rPr>
                <w:rFonts w:ascii="Arial" w:hAnsi="Arial"/>
                <w:sz w:val="22"/>
              </w:rPr>
            </w:pPr>
          </w:p>
          <w:p w14:paraId="666523EA" w14:textId="77777777" w:rsidR="00A86321" w:rsidRDefault="00A86321" w:rsidP="00E32A8D">
            <w:pPr>
              <w:ind w:left="284" w:right="134"/>
              <w:rPr>
                <w:rFonts w:ascii="Arial" w:hAnsi="Arial"/>
                <w:sz w:val="22"/>
              </w:rPr>
            </w:pPr>
          </w:p>
          <w:p w14:paraId="511FB34E" w14:textId="77777777" w:rsidR="00A86321" w:rsidRDefault="00A86321" w:rsidP="00E32A8D">
            <w:pPr>
              <w:ind w:left="284" w:right="134"/>
              <w:rPr>
                <w:rFonts w:ascii="Arial" w:hAnsi="Arial"/>
                <w:sz w:val="22"/>
              </w:rPr>
            </w:pPr>
          </w:p>
          <w:p w14:paraId="482E955F" w14:textId="77777777" w:rsidR="00A86321" w:rsidRDefault="00A86321" w:rsidP="00E32A8D">
            <w:pPr>
              <w:ind w:left="284" w:right="134"/>
              <w:rPr>
                <w:rFonts w:ascii="Arial" w:hAnsi="Arial"/>
                <w:sz w:val="22"/>
              </w:rPr>
            </w:pPr>
          </w:p>
          <w:p w14:paraId="3E2535C7" w14:textId="77777777" w:rsidR="00A86321" w:rsidRDefault="00A86321" w:rsidP="00E32A8D">
            <w:pPr>
              <w:ind w:left="284" w:right="134"/>
              <w:rPr>
                <w:rFonts w:ascii="Arial" w:hAnsi="Arial"/>
                <w:sz w:val="22"/>
              </w:rPr>
            </w:pPr>
          </w:p>
          <w:p w14:paraId="348CEC16" w14:textId="77777777" w:rsidR="00A86321" w:rsidRDefault="00A86321" w:rsidP="00E32A8D">
            <w:pPr>
              <w:ind w:left="284" w:right="134"/>
              <w:rPr>
                <w:rFonts w:ascii="Arial" w:hAnsi="Arial"/>
                <w:sz w:val="22"/>
              </w:rPr>
            </w:pPr>
          </w:p>
        </w:tc>
      </w:tr>
    </w:tbl>
    <w:p w14:paraId="530A0A6D" w14:textId="77777777" w:rsidR="00A86321" w:rsidRDefault="00A86321" w:rsidP="00BA2341">
      <w:pPr>
        <w:ind w:left="284" w:right="134"/>
        <w:rPr>
          <w:rFonts w:ascii="Arial" w:hAnsi="Arial"/>
          <w:bCs/>
          <w:sz w:val="22"/>
        </w:rPr>
      </w:pPr>
    </w:p>
    <w:p w14:paraId="5B7CCCCA" w14:textId="77777777" w:rsidR="00A86321" w:rsidRDefault="00A86321">
      <w:pPr>
        <w:rPr>
          <w:rFonts w:ascii="Arial" w:hAnsi="Arial"/>
          <w:bCs/>
          <w:sz w:val="22"/>
        </w:rPr>
      </w:pPr>
      <w:r>
        <w:rPr>
          <w:rFonts w:ascii="Arial" w:hAnsi="Arial"/>
          <w:bCs/>
          <w:sz w:val="22"/>
        </w:rPr>
        <w:br w:type="page"/>
      </w:r>
    </w:p>
    <w:p w14:paraId="5AD10D50" w14:textId="433ECE4A" w:rsidR="00A315D8" w:rsidRPr="00AC4E4A" w:rsidRDefault="0089521C" w:rsidP="00BA2341">
      <w:pPr>
        <w:ind w:left="284" w:right="134"/>
        <w:rPr>
          <w:rFonts w:ascii="Arial" w:hAnsi="Arial"/>
          <w:bCs/>
          <w:sz w:val="22"/>
          <w:szCs w:val="22"/>
        </w:rPr>
      </w:pPr>
      <w:r>
        <w:rPr>
          <w:rFonts w:ascii="Arial" w:hAnsi="Arial"/>
          <w:bCs/>
          <w:sz w:val="22"/>
        </w:rPr>
        <w:lastRenderedPageBreak/>
        <w:t xml:space="preserve">Is there anything you can add </w:t>
      </w:r>
      <w:r w:rsidR="00AC4E4A">
        <w:rPr>
          <w:rFonts w:ascii="Arial" w:hAnsi="Arial"/>
          <w:bCs/>
          <w:sz w:val="22"/>
        </w:rPr>
        <w:t>to that list</w:t>
      </w:r>
      <w:r>
        <w:rPr>
          <w:rFonts w:ascii="Arial" w:hAnsi="Arial"/>
          <w:bCs/>
          <w:sz w:val="22"/>
        </w:rPr>
        <w:t>?</w:t>
      </w:r>
      <w:r w:rsidR="00AC4E4A">
        <w:rPr>
          <w:rFonts w:ascii="Arial" w:hAnsi="Arial"/>
          <w:bCs/>
          <w:sz w:val="22"/>
        </w:rPr>
        <w:t xml:space="preserve"> </w:t>
      </w:r>
    </w:p>
    <w:p w14:paraId="5FA4AA89" w14:textId="55163ED5" w:rsidR="00335CAB" w:rsidRPr="00335CAB" w:rsidRDefault="000F574E" w:rsidP="00BA2341">
      <w:pPr>
        <w:pStyle w:val="ListParagraph"/>
        <w:numPr>
          <w:ilvl w:val="0"/>
          <w:numId w:val="32"/>
        </w:numPr>
        <w:ind w:left="284" w:right="134" w:firstLine="0"/>
        <w:rPr>
          <w:rFonts w:ascii="Arial" w:hAnsi="Arial"/>
          <w:bCs/>
          <w:sz w:val="22"/>
        </w:rPr>
      </w:pPr>
      <w:r>
        <w:rPr>
          <w:noProof/>
        </w:rPr>
        <mc:AlternateContent>
          <mc:Choice Requires="wps">
            <w:drawing>
              <wp:anchor distT="0" distB="0" distL="114300" distR="114300" simplePos="0" relativeHeight="251711488" behindDoc="0" locked="0" layoutInCell="1" allowOverlap="1" wp14:anchorId="544C5E10" wp14:editId="1D071B55">
                <wp:simplePos x="0" y="0"/>
                <wp:positionH relativeFrom="column">
                  <wp:posOffset>64135</wp:posOffset>
                </wp:positionH>
                <wp:positionV relativeFrom="paragraph">
                  <wp:posOffset>287020</wp:posOffset>
                </wp:positionV>
                <wp:extent cx="6776720" cy="1828800"/>
                <wp:effectExtent l="0" t="0" r="24130" b="28575"/>
                <wp:wrapSquare wrapText="bothSides"/>
                <wp:docPr id="10" name="Text Box 10"/>
                <wp:cNvGraphicFramePr/>
                <a:graphic xmlns:a="http://schemas.openxmlformats.org/drawingml/2006/main">
                  <a:graphicData uri="http://schemas.microsoft.com/office/word/2010/wordprocessingShape">
                    <wps:wsp>
                      <wps:cNvSpPr txBox="1"/>
                      <wps:spPr>
                        <a:xfrm>
                          <a:off x="0" y="0"/>
                          <a:ext cx="6776720" cy="1828800"/>
                        </a:xfrm>
                        <a:prstGeom prst="rect">
                          <a:avLst/>
                        </a:prstGeom>
                        <a:solidFill>
                          <a:schemeClr val="accent3">
                            <a:lumMod val="40000"/>
                            <a:lumOff val="60000"/>
                          </a:schemeClr>
                        </a:solidFill>
                        <a:ln w="6350">
                          <a:solidFill>
                            <a:prstClr val="black"/>
                          </a:solidFill>
                        </a:ln>
                      </wps:spPr>
                      <wps:txbx>
                        <w:txbxContent>
                          <w:p w14:paraId="72D2E4A2" w14:textId="15953E2A" w:rsidR="008F4FF9" w:rsidRPr="00335CAB" w:rsidRDefault="008F4FF9" w:rsidP="00335CAB">
                            <w:pPr>
                              <w:rPr>
                                <w:rFonts w:ascii="Arial" w:hAnsi="Arial"/>
                                <w:b/>
                                <w:bCs/>
                                <w:sz w:val="22"/>
                              </w:rPr>
                            </w:pPr>
                            <w:r w:rsidRPr="00335CAB">
                              <w:rPr>
                                <w:rFonts w:ascii="Arial" w:hAnsi="Arial"/>
                                <w:b/>
                                <w:bCs/>
                                <w:sz w:val="22"/>
                              </w:rPr>
                              <w:t>Examiners’ feedback:</w:t>
                            </w:r>
                          </w:p>
                          <w:p w14:paraId="3232BDB6" w14:textId="586D43E7" w:rsidR="008F4FF9" w:rsidRPr="00562C62" w:rsidRDefault="008F4FF9" w:rsidP="00335CAB">
                            <w:pPr>
                              <w:rPr>
                                <w:rFonts w:ascii="Arial" w:hAnsi="Arial"/>
                              </w:rPr>
                            </w:pPr>
                            <w:r>
                              <w:rPr>
                                <w:rFonts w:ascii="Arial" w:hAnsi="Arial"/>
                                <w:sz w:val="22"/>
                              </w:rPr>
                              <w:t xml:space="preserve">Although the quality of almost all of this is very high indeed the final paragraph is in error: the tense arrangements are far more complex and mainly in the past. Whereas the previous answer was consciously selective here the candidate misses some of the second paragraph and the entire third paragraph. Nonetheless the response quite clearly shows a ‘perceptive understanding’. Although we are concerned with language in this section this response has much to commend analysis of structure and use of subject terminology: so, one to come back to later.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44C5E10" id="Text Box 10" o:spid="_x0000_s1033" type="#_x0000_t202" style="position:absolute;left:0;text-align:left;margin-left:5.05pt;margin-top:22.6pt;width:533.6pt;height:2in;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" fillcolor="#d6e3bc [1302]" strokeweight=".5pt">
                <v:textbox style="mso-fit-shape-to-text:t">
                  <w:txbxContent>
                    <w:p w14:paraId="72D2E4A2" w14:textId="15953E2A" w:rsidR="008F4FF9" w:rsidRPr="00335CAB" w:rsidRDefault="008F4FF9" w:rsidP="00335CAB">
                      <w:pPr>
                        <w:rPr>
                          <w:rFonts w:ascii="Arial" w:hAnsi="Arial"/>
                          <w:b/>
                          <w:bCs/>
                          <w:sz w:val="22"/>
                        </w:rPr>
                      </w:pPr>
                      <w:r w:rsidRPr="00335CAB">
                        <w:rPr>
                          <w:rFonts w:ascii="Arial" w:hAnsi="Arial"/>
                          <w:b/>
                          <w:bCs/>
                          <w:sz w:val="22"/>
                        </w:rPr>
                        <w:t>Examiners’ feedback:</w:t>
                      </w:r>
                    </w:p>
                    <w:p w14:paraId="3232BDB6" w14:textId="586D43E7" w:rsidR="008F4FF9" w:rsidRPr="00562C62" w:rsidRDefault="008F4FF9" w:rsidP="00335CAB">
                      <w:pPr>
                        <w:rPr>
                          <w:rFonts w:ascii="Arial" w:hAnsi="Arial"/>
                        </w:rPr>
                      </w:pPr>
                      <w:r>
                        <w:rPr>
                          <w:rFonts w:ascii="Arial" w:hAnsi="Arial"/>
                          <w:sz w:val="22"/>
                        </w:rPr>
                        <w:t xml:space="preserve">Although the quality of almost all of this is very high indeed the final paragraph is in error: the tense arrangements are far more complex and mainly in the past. Whereas the previous answer was consciously selective here the candidate misses some of the second paragraph and the entire third paragraph. Nonetheless the response quite clearly shows a ‘perceptive understanding’. Although we are concerned with language in this section this response has much to commend analysis of structure and use of subject terminology: so, one to come back to later. </w:t>
                      </w:r>
                    </w:p>
                  </w:txbxContent>
                </v:textbox>
                <w10:wrap type="square"/>
              </v:shape>
            </w:pict>
          </mc:Fallback>
        </mc:AlternateContent>
      </w:r>
      <w:r w:rsidR="00335CAB" w:rsidRPr="00335CAB">
        <w:rPr>
          <w:rFonts w:ascii="Arial" w:hAnsi="Arial"/>
          <w:bCs/>
          <w:sz w:val="22"/>
        </w:rPr>
        <w:t>Read and consider this examiners’ feedback on the candidate answer from part b):</w:t>
      </w:r>
    </w:p>
    <w:p w14:paraId="4B2F252F" w14:textId="0EE728D5" w:rsidR="00335CAB" w:rsidRDefault="00335CAB" w:rsidP="00BA2341">
      <w:pPr>
        <w:ind w:left="284" w:right="134"/>
        <w:rPr>
          <w:rFonts w:ascii="Arial" w:hAnsi="Arial"/>
          <w:sz w:val="22"/>
        </w:rPr>
      </w:pPr>
    </w:p>
    <w:p w14:paraId="48BFF60E" w14:textId="2F8C9DDD" w:rsidR="00A315D8" w:rsidRDefault="00E04453" w:rsidP="00BA2341">
      <w:pPr>
        <w:pStyle w:val="ListParagraph"/>
        <w:numPr>
          <w:ilvl w:val="0"/>
          <w:numId w:val="32"/>
        </w:numPr>
        <w:ind w:left="284" w:right="134" w:firstLine="0"/>
        <w:rPr>
          <w:rFonts w:ascii="Arial" w:hAnsi="Arial"/>
          <w:bCs/>
          <w:sz w:val="22"/>
        </w:rPr>
      </w:pPr>
      <w:r w:rsidRPr="00AC4E4A">
        <w:rPr>
          <w:rFonts w:ascii="Arial" w:hAnsi="Arial"/>
          <w:bCs/>
          <w:sz w:val="22"/>
        </w:rPr>
        <w:t>Why did the candidate NOT get full marks (12/12) for this answer?</w:t>
      </w:r>
    </w:p>
    <w:p w14:paraId="4090FAE8" w14:textId="77777777" w:rsidR="00AC4E4A" w:rsidRPr="00AC4E4A" w:rsidRDefault="00AC4E4A" w:rsidP="00BA2341">
      <w:pPr>
        <w:pStyle w:val="ListParagraph"/>
        <w:ind w:left="284" w:right="134"/>
        <w:rPr>
          <w:rFonts w:ascii="Arial" w:hAnsi="Arial"/>
          <w:bCs/>
          <w:sz w:val="22"/>
        </w:rPr>
      </w:pPr>
    </w:p>
    <w:p w14:paraId="0ED1AA46" w14:textId="77777777" w:rsidR="00A86321" w:rsidRDefault="00A86321">
      <w:pPr>
        <w:rPr>
          <w:rFonts w:ascii="Arial" w:eastAsiaTheme="majorEastAsia" w:hAnsi="Arial" w:cs="Arial"/>
          <w:b/>
          <w:bCs/>
          <w:color w:val="AFD29C"/>
          <w:sz w:val="32"/>
          <w:szCs w:val="32"/>
        </w:rPr>
      </w:pPr>
      <w:bookmarkStart w:id="6" w:name="_Toc19878369"/>
      <w:r>
        <w:br w:type="page"/>
      </w:r>
    </w:p>
    <w:p w14:paraId="48DC909A" w14:textId="4A5A436C" w:rsidR="00C3727F" w:rsidRDefault="00623F05" w:rsidP="00BA2341">
      <w:pPr>
        <w:pStyle w:val="Heading1"/>
        <w:ind w:left="284" w:right="134"/>
      </w:pPr>
      <w:bookmarkStart w:id="7" w:name="_Toc37947995"/>
      <w:r>
        <w:lastRenderedPageBreak/>
        <w:t>A</w:t>
      </w:r>
      <w:r w:rsidR="00C3727F">
        <w:t>ctivities to help understanding the requirements for AO2 - Structure</w:t>
      </w:r>
      <w:bookmarkEnd w:id="6"/>
      <w:bookmarkEnd w:id="7"/>
    </w:p>
    <w:p w14:paraId="50A44F51" w14:textId="77777777" w:rsidR="00C3727F" w:rsidRDefault="00C3727F" w:rsidP="00BA2341">
      <w:pPr>
        <w:pStyle w:val="ListParagraph"/>
        <w:ind w:left="284" w:right="134"/>
        <w:rPr>
          <w:rFonts w:ascii="Times New Roman" w:hAnsi="Times New Roman"/>
        </w:rPr>
      </w:pPr>
    </w:p>
    <w:tbl>
      <w:tblPr>
        <w:tblStyle w:val="TableGrid"/>
        <w:tblW w:w="0" w:type="auto"/>
        <w:tblInd w:w="137" w:type="dxa"/>
        <w:tblLook w:val="04A0" w:firstRow="1" w:lastRow="0" w:firstColumn="1" w:lastColumn="0" w:noHBand="0" w:noVBand="1"/>
      </w:tblPr>
      <w:tblGrid>
        <w:gridCol w:w="1276"/>
        <w:gridCol w:w="9214"/>
      </w:tblGrid>
      <w:tr w:rsidR="00C3727F" w14:paraId="1613C7FA" w14:textId="77777777" w:rsidTr="000270FA">
        <w:tc>
          <w:tcPr>
            <w:tcW w:w="1276" w:type="dxa"/>
          </w:tcPr>
          <w:p w14:paraId="4A83BB6E" w14:textId="77777777" w:rsidR="00C3727F" w:rsidRPr="00CE5E1D" w:rsidRDefault="00C3727F" w:rsidP="00BA2341">
            <w:pPr>
              <w:ind w:left="284" w:right="134"/>
              <w:rPr>
                <w:rFonts w:ascii="Arial" w:hAnsi="Arial"/>
                <w:sz w:val="22"/>
              </w:rPr>
            </w:pPr>
            <w:r w:rsidRPr="00CE5E1D">
              <w:rPr>
                <w:rFonts w:ascii="Arial" w:hAnsi="Arial"/>
                <w:sz w:val="22"/>
              </w:rPr>
              <w:t>AO2</w:t>
            </w:r>
          </w:p>
        </w:tc>
        <w:tc>
          <w:tcPr>
            <w:tcW w:w="9214" w:type="dxa"/>
          </w:tcPr>
          <w:p w14:paraId="3ABA3F1B" w14:textId="77777777" w:rsidR="00C3727F" w:rsidRDefault="00C3727F" w:rsidP="00BA2341">
            <w:pPr>
              <w:ind w:left="284" w:right="134"/>
              <w:rPr>
                <w:rFonts w:ascii="Arial" w:hAnsi="Arial"/>
                <w:sz w:val="22"/>
                <w:u w:val="single"/>
              </w:rPr>
            </w:pPr>
            <w:r>
              <w:rPr>
                <w:rFonts w:ascii="Arial" w:hAnsi="Arial"/>
                <w:sz w:val="22"/>
              </w:rPr>
              <w:t>E</w:t>
            </w:r>
            <w:r w:rsidRPr="004B5482">
              <w:rPr>
                <w:rFonts w:ascii="Arial" w:hAnsi="Arial"/>
                <w:sz w:val="22"/>
              </w:rPr>
              <w:t xml:space="preserve">xplain, comment on and </w:t>
            </w:r>
            <w:proofErr w:type="spellStart"/>
            <w:r w:rsidRPr="00B40873">
              <w:rPr>
                <w:rFonts w:ascii="Arial" w:hAnsi="Arial"/>
                <w:sz w:val="22"/>
              </w:rPr>
              <w:t>analyse</w:t>
            </w:r>
            <w:proofErr w:type="spellEnd"/>
            <w:r w:rsidRPr="00B40873">
              <w:rPr>
                <w:rFonts w:ascii="Arial" w:hAnsi="Arial"/>
                <w:sz w:val="22"/>
              </w:rPr>
              <w:t xml:space="preserve"> </w:t>
            </w:r>
            <w:r w:rsidRPr="00B40873">
              <w:rPr>
                <w:rFonts w:ascii="Arial" w:hAnsi="Arial"/>
                <w:b/>
                <w:bCs/>
                <w:sz w:val="22"/>
              </w:rPr>
              <w:t>how writers use</w:t>
            </w:r>
            <w:r w:rsidRPr="00B40873">
              <w:rPr>
                <w:rFonts w:ascii="Arial" w:hAnsi="Arial"/>
                <w:sz w:val="22"/>
              </w:rPr>
              <w:t xml:space="preserve"> language and </w:t>
            </w:r>
            <w:r w:rsidRPr="00B40873">
              <w:rPr>
                <w:rFonts w:ascii="Arial" w:hAnsi="Arial"/>
                <w:b/>
                <w:bCs/>
                <w:sz w:val="22"/>
              </w:rPr>
              <w:t>structure to achieve effects and influence the readers</w:t>
            </w:r>
            <w:r w:rsidRPr="001B6872">
              <w:rPr>
                <w:rFonts w:ascii="Arial" w:hAnsi="Arial"/>
                <w:sz w:val="22"/>
              </w:rPr>
              <w:t>, using relevant subject terminology to support their views</w:t>
            </w:r>
          </w:p>
        </w:tc>
      </w:tr>
    </w:tbl>
    <w:p w14:paraId="0FEB7B25" w14:textId="77777777" w:rsidR="00C3727F" w:rsidRDefault="00C3727F" w:rsidP="00BA2341">
      <w:pPr>
        <w:pStyle w:val="ListParagraph"/>
        <w:ind w:left="284" w:right="134"/>
        <w:rPr>
          <w:rFonts w:ascii="Times New Roman" w:hAnsi="Times New Roman"/>
        </w:rPr>
      </w:pPr>
    </w:p>
    <w:p w14:paraId="7C17C954" w14:textId="71662C93" w:rsidR="00B06C94" w:rsidRDefault="00C3727F" w:rsidP="00BA2341">
      <w:pPr>
        <w:pStyle w:val="Heading2"/>
        <w:ind w:left="284" w:right="134"/>
      </w:pPr>
      <w:bookmarkStart w:id="8" w:name="_Toc37947996"/>
      <w:r w:rsidRPr="003B38D5">
        <w:t>Exercise 4</w:t>
      </w:r>
      <w:bookmarkEnd w:id="8"/>
    </w:p>
    <w:p w14:paraId="77C90061" w14:textId="77777777" w:rsidR="006350A3" w:rsidRPr="006350A3" w:rsidRDefault="006350A3" w:rsidP="006350A3"/>
    <w:p w14:paraId="263FA5E6" w14:textId="52A0B91B" w:rsidR="00C3727F" w:rsidRPr="00C3727F" w:rsidRDefault="00C3727F" w:rsidP="00BA2341">
      <w:pPr>
        <w:pStyle w:val="ListParagraph"/>
        <w:numPr>
          <w:ilvl w:val="0"/>
          <w:numId w:val="33"/>
        </w:numPr>
        <w:ind w:left="284" w:right="134" w:firstLine="0"/>
        <w:rPr>
          <w:rFonts w:ascii="Arial" w:hAnsi="Arial"/>
          <w:bCs/>
          <w:sz w:val="22"/>
        </w:rPr>
      </w:pPr>
      <w:r w:rsidRPr="00C3727F">
        <w:rPr>
          <w:rFonts w:ascii="Arial" w:hAnsi="Arial"/>
          <w:bCs/>
          <w:sz w:val="22"/>
        </w:rPr>
        <w:t>Read the below examiners’ guidance:</w:t>
      </w:r>
    </w:p>
    <w:p w14:paraId="1C78C3C7" w14:textId="77777777" w:rsidR="00C3727F" w:rsidRDefault="00C3727F" w:rsidP="00BA2341">
      <w:pPr>
        <w:ind w:left="284" w:right="134"/>
        <w:rPr>
          <w:rFonts w:ascii="Arial" w:hAnsi="Arial"/>
          <w:b/>
          <w:sz w:val="22"/>
        </w:rPr>
      </w:pPr>
      <w:r>
        <w:rPr>
          <w:rFonts w:ascii="Arial" w:hAnsi="Arial"/>
          <w:b/>
          <w:sz w:val="22"/>
        </w:rPr>
        <w:t>Important introductory points</w:t>
      </w:r>
    </w:p>
    <w:p w14:paraId="5FFB6A67" w14:textId="77777777" w:rsidR="00C3727F" w:rsidRDefault="00C3727F" w:rsidP="00BA2341">
      <w:pPr>
        <w:ind w:left="284" w:right="134"/>
        <w:rPr>
          <w:rFonts w:ascii="Arial" w:hAnsi="Arial"/>
          <w:sz w:val="22"/>
        </w:rPr>
      </w:pPr>
      <w:r>
        <w:rPr>
          <w:rFonts w:ascii="Arial" w:hAnsi="Arial"/>
          <w:sz w:val="22"/>
        </w:rPr>
        <w:t>Many candidates confuse structure with sentence length.</w:t>
      </w:r>
    </w:p>
    <w:p w14:paraId="4B2DEBB3" w14:textId="77777777" w:rsidR="00C3727F" w:rsidRDefault="00C3727F" w:rsidP="00BA2341">
      <w:pPr>
        <w:ind w:left="284" w:right="134"/>
        <w:rPr>
          <w:rFonts w:ascii="Arial" w:hAnsi="Arial"/>
          <w:sz w:val="22"/>
        </w:rPr>
      </w:pPr>
      <w:r>
        <w:rPr>
          <w:rFonts w:ascii="Arial" w:hAnsi="Arial"/>
          <w:sz w:val="22"/>
        </w:rPr>
        <w:t>Structure is any aspect or feature that is at or above sentence level. That means that the overall shape of a passage, its opening, closure, linking and development all need consideration in terms of impact and effects.</w:t>
      </w:r>
    </w:p>
    <w:p w14:paraId="3BB81CA7" w14:textId="77777777" w:rsidR="00C3727F" w:rsidRPr="00E32A8D" w:rsidRDefault="00C3727F" w:rsidP="00BA2341">
      <w:pPr>
        <w:ind w:left="284" w:right="134"/>
        <w:rPr>
          <w:rFonts w:ascii="Arial" w:hAnsi="Arial" w:cs="Arial"/>
          <w:sz w:val="22"/>
          <w:szCs w:val="22"/>
        </w:rPr>
      </w:pPr>
      <w:r w:rsidRPr="00E32A8D">
        <w:rPr>
          <w:rFonts w:ascii="Arial" w:hAnsi="Arial" w:cs="Arial"/>
          <w:sz w:val="22"/>
          <w:szCs w:val="22"/>
        </w:rPr>
        <w:t xml:space="preserve">Candidates often loose many marks when, in their analysis, they use the terms “long” and “short” to describe the nature of the sentence, without definition and often without reference. The terms “long” and “short” should not be used. </w:t>
      </w:r>
    </w:p>
    <w:p w14:paraId="212FF85A" w14:textId="77777777" w:rsidR="00C3727F" w:rsidRDefault="00C3727F" w:rsidP="00BA2341">
      <w:pPr>
        <w:ind w:left="284" w:right="134"/>
        <w:rPr>
          <w:rFonts w:ascii="Arial" w:hAnsi="Arial"/>
          <w:sz w:val="22"/>
        </w:rPr>
      </w:pPr>
      <w:r>
        <w:rPr>
          <w:rFonts w:ascii="Arial" w:hAnsi="Arial"/>
          <w:sz w:val="22"/>
        </w:rPr>
        <w:t>Instead the terms “simple”, “compound” and “complex” should be used to distinguish sentences and their effects with grammatical accuracy. This is also a good way to demonstrate an active use of relevant subject terminology.</w:t>
      </w:r>
    </w:p>
    <w:p w14:paraId="48576BB0" w14:textId="77777777" w:rsidR="00C3727F" w:rsidRDefault="00C3727F" w:rsidP="00BA2341">
      <w:pPr>
        <w:ind w:left="284" w:right="134"/>
        <w:rPr>
          <w:rFonts w:ascii="Arial" w:hAnsi="Arial"/>
          <w:sz w:val="22"/>
        </w:rPr>
      </w:pPr>
      <w:r w:rsidRPr="00E676E5">
        <w:rPr>
          <w:rFonts w:ascii="Arial" w:hAnsi="Arial"/>
          <w:b/>
          <w:bCs/>
          <w:sz w:val="22"/>
          <w:u w:val="single"/>
        </w:rPr>
        <w:t>Simple sentence</w:t>
      </w:r>
      <w:r w:rsidRPr="00E676E5">
        <w:rPr>
          <w:rFonts w:ascii="Arial" w:hAnsi="Arial"/>
          <w:b/>
          <w:bCs/>
          <w:sz w:val="22"/>
        </w:rPr>
        <w:t>:</w:t>
      </w:r>
      <w:r>
        <w:rPr>
          <w:rFonts w:ascii="Arial" w:hAnsi="Arial"/>
          <w:sz w:val="22"/>
        </w:rPr>
        <w:t xml:space="preserve"> one independent clause, which contains a subject and a verb. It must express a complete thought. </w:t>
      </w:r>
    </w:p>
    <w:p w14:paraId="5CCB145B" w14:textId="77777777" w:rsidR="00C3727F" w:rsidRPr="00E32A8D" w:rsidRDefault="00C3727F" w:rsidP="00BA2341">
      <w:pPr>
        <w:ind w:left="284" w:right="134"/>
        <w:rPr>
          <w:rFonts w:ascii="Arial" w:hAnsi="Arial"/>
          <w:i/>
          <w:iCs/>
          <w:sz w:val="22"/>
        </w:rPr>
      </w:pPr>
      <w:r w:rsidRPr="00E32A8D">
        <w:rPr>
          <w:rFonts w:ascii="Arial" w:hAnsi="Arial"/>
          <w:i/>
          <w:iCs/>
          <w:sz w:val="22"/>
        </w:rPr>
        <w:t>“I like doughnuts.”</w:t>
      </w:r>
    </w:p>
    <w:p w14:paraId="75D8C398" w14:textId="77777777" w:rsidR="00C3727F" w:rsidRPr="00E32A8D" w:rsidRDefault="00C3727F" w:rsidP="00BA2341">
      <w:pPr>
        <w:ind w:left="284" w:right="134"/>
        <w:rPr>
          <w:rFonts w:ascii="Arial" w:hAnsi="Arial"/>
          <w:i/>
          <w:iCs/>
          <w:sz w:val="22"/>
        </w:rPr>
      </w:pPr>
      <w:r w:rsidRPr="00E32A8D">
        <w:rPr>
          <w:rFonts w:ascii="Arial" w:hAnsi="Arial"/>
          <w:i/>
          <w:iCs/>
          <w:sz w:val="22"/>
        </w:rPr>
        <w:t>“Annabelle played with her dolls.”</w:t>
      </w:r>
    </w:p>
    <w:p w14:paraId="17D48493" w14:textId="77777777" w:rsidR="00C3727F" w:rsidRDefault="00C3727F" w:rsidP="00BA2341">
      <w:pPr>
        <w:ind w:left="284" w:right="134"/>
        <w:rPr>
          <w:rFonts w:ascii="Arial" w:hAnsi="Arial"/>
          <w:sz w:val="22"/>
        </w:rPr>
      </w:pPr>
      <w:r w:rsidRPr="00E676E5">
        <w:rPr>
          <w:rFonts w:ascii="Arial" w:hAnsi="Arial"/>
          <w:b/>
          <w:bCs/>
          <w:sz w:val="22"/>
          <w:u w:val="single"/>
        </w:rPr>
        <w:t>Compound sentence</w:t>
      </w:r>
      <w:r w:rsidRPr="00E676E5">
        <w:rPr>
          <w:rFonts w:ascii="Arial" w:hAnsi="Arial"/>
          <w:b/>
          <w:bCs/>
          <w:sz w:val="22"/>
        </w:rPr>
        <w:t>:</w:t>
      </w:r>
      <w:r>
        <w:rPr>
          <w:rFonts w:ascii="Arial" w:hAnsi="Arial"/>
          <w:sz w:val="22"/>
        </w:rPr>
        <w:t xml:space="preserve"> two or more independent clauses joined by a conjunction (a ‘joining’ word).</w:t>
      </w:r>
    </w:p>
    <w:p w14:paraId="4EEEB3AC" w14:textId="77777777" w:rsidR="00C3727F" w:rsidRPr="00E32A8D" w:rsidRDefault="00C3727F" w:rsidP="00BA2341">
      <w:pPr>
        <w:ind w:left="284" w:right="134"/>
        <w:rPr>
          <w:rFonts w:ascii="Arial" w:hAnsi="Arial"/>
          <w:i/>
          <w:iCs/>
          <w:sz w:val="22"/>
        </w:rPr>
      </w:pPr>
      <w:r w:rsidRPr="00E32A8D">
        <w:rPr>
          <w:rFonts w:ascii="Arial" w:hAnsi="Arial"/>
          <w:i/>
          <w:iCs/>
          <w:sz w:val="22"/>
        </w:rPr>
        <w:t>“Annabelle played with her dolls and Alex played with his train set.”</w:t>
      </w:r>
    </w:p>
    <w:p w14:paraId="366FB722" w14:textId="77777777" w:rsidR="00C3727F" w:rsidRPr="00E32A8D" w:rsidRDefault="00C3727F" w:rsidP="00BA2341">
      <w:pPr>
        <w:ind w:left="284" w:right="134"/>
        <w:rPr>
          <w:rFonts w:ascii="Arial" w:hAnsi="Arial"/>
          <w:i/>
          <w:iCs/>
          <w:sz w:val="22"/>
        </w:rPr>
      </w:pPr>
      <w:r w:rsidRPr="00E32A8D">
        <w:rPr>
          <w:rFonts w:ascii="Arial" w:hAnsi="Arial"/>
          <w:i/>
          <w:iCs/>
          <w:sz w:val="22"/>
        </w:rPr>
        <w:t>“Amanda likes chocolate biscuits but I like doughnuts.”</w:t>
      </w:r>
    </w:p>
    <w:p w14:paraId="76D17189" w14:textId="77777777" w:rsidR="00C3727F" w:rsidRDefault="00C3727F" w:rsidP="00BA2341">
      <w:pPr>
        <w:ind w:left="284" w:right="134"/>
        <w:rPr>
          <w:rFonts w:ascii="Arial" w:hAnsi="Arial"/>
          <w:sz w:val="22"/>
        </w:rPr>
      </w:pPr>
      <w:r>
        <w:rPr>
          <w:rFonts w:ascii="Arial" w:hAnsi="Arial"/>
          <w:sz w:val="22"/>
        </w:rPr>
        <w:t>Coordinating conjunctions: and, but, or, nor, for, yet, so</w:t>
      </w:r>
    </w:p>
    <w:p w14:paraId="5BFD7AF8" w14:textId="77777777" w:rsidR="00C3727F" w:rsidRDefault="00C3727F" w:rsidP="00BA2341">
      <w:pPr>
        <w:ind w:left="284" w:right="134"/>
        <w:rPr>
          <w:rFonts w:ascii="Arial" w:hAnsi="Arial"/>
          <w:sz w:val="22"/>
        </w:rPr>
      </w:pPr>
      <w:r w:rsidRPr="00F5546C">
        <w:rPr>
          <w:rFonts w:ascii="Arial" w:hAnsi="Arial"/>
          <w:b/>
          <w:bCs/>
          <w:sz w:val="22"/>
          <w:u w:val="single"/>
        </w:rPr>
        <w:t>Complex sentence</w:t>
      </w:r>
      <w:r w:rsidRPr="00F5546C">
        <w:rPr>
          <w:rFonts w:ascii="Arial" w:hAnsi="Arial"/>
          <w:b/>
          <w:bCs/>
          <w:sz w:val="22"/>
        </w:rPr>
        <w:t>:</w:t>
      </w:r>
      <w:r>
        <w:rPr>
          <w:rFonts w:ascii="Arial" w:hAnsi="Arial"/>
          <w:sz w:val="22"/>
        </w:rPr>
        <w:t xml:space="preserve"> one independent clause together with one or more dependent clauses. Dependent clauses contain a subject and a verb but do not express a complete thought on their own and need the independent (‘main’) clause to make complete sense.</w:t>
      </w:r>
    </w:p>
    <w:p w14:paraId="26637302" w14:textId="77777777" w:rsidR="00C3727F" w:rsidRPr="00E32A8D" w:rsidRDefault="00C3727F" w:rsidP="00BA2341">
      <w:pPr>
        <w:ind w:left="284" w:right="134"/>
        <w:rPr>
          <w:rFonts w:ascii="Arial" w:hAnsi="Arial"/>
          <w:i/>
          <w:iCs/>
          <w:sz w:val="22"/>
        </w:rPr>
      </w:pPr>
      <w:r w:rsidRPr="00E32A8D">
        <w:rPr>
          <w:rFonts w:ascii="Arial" w:hAnsi="Arial"/>
          <w:i/>
          <w:iCs/>
          <w:sz w:val="22"/>
        </w:rPr>
        <w:t>“Amanda ate all the chocolate biscuits which she bought last Saturday.”</w:t>
      </w:r>
    </w:p>
    <w:p w14:paraId="503FD151" w14:textId="77777777" w:rsidR="00C3727F" w:rsidRPr="00E32A8D" w:rsidRDefault="00C3727F" w:rsidP="00BA2341">
      <w:pPr>
        <w:ind w:left="284" w:right="134"/>
        <w:rPr>
          <w:rFonts w:ascii="Arial" w:hAnsi="Arial"/>
          <w:i/>
          <w:iCs/>
          <w:sz w:val="22"/>
        </w:rPr>
      </w:pPr>
      <w:r w:rsidRPr="00E32A8D">
        <w:rPr>
          <w:rFonts w:ascii="Arial" w:hAnsi="Arial"/>
          <w:i/>
          <w:iCs/>
          <w:sz w:val="22"/>
        </w:rPr>
        <w:t>“We missed the train because we were late after we had missed the bus.”</w:t>
      </w:r>
    </w:p>
    <w:p w14:paraId="3B4DF61B" w14:textId="77777777" w:rsidR="00C3727F" w:rsidRDefault="00C3727F" w:rsidP="00BA2341">
      <w:pPr>
        <w:ind w:left="284" w:right="134"/>
        <w:rPr>
          <w:rFonts w:ascii="Arial" w:hAnsi="Arial"/>
          <w:sz w:val="22"/>
        </w:rPr>
      </w:pPr>
      <w:r>
        <w:rPr>
          <w:rFonts w:ascii="Arial" w:hAnsi="Arial"/>
          <w:sz w:val="22"/>
        </w:rPr>
        <w:t>Subordinating conjunctions: after, although, as, because, before, how, if, once, since, than, that, though, till, until, when, where, whether, while.</w:t>
      </w:r>
    </w:p>
    <w:p w14:paraId="38E72FF1" w14:textId="77777777" w:rsidR="00C3727F" w:rsidRDefault="00C3727F" w:rsidP="00BA2341">
      <w:pPr>
        <w:ind w:left="284" w:right="134"/>
        <w:rPr>
          <w:rFonts w:ascii="Arial" w:hAnsi="Arial"/>
          <w:sz w:val="22"/>
        </w:rPr>
      </w:pPr>
      <w:r>
        <w:rPr>
          <w:rFonts w:ascii="Arial" w:hAnsi="Arial"/>
          <w:sz w:val="22"/>
        </w:rPr>
        <w:t>Relative pronouns (do the same job of subordination): that, which, who, whom, whose.</w:t>
      </w:r>
    </w:p>
    <w:p w14:paraId="35EC74F2" w14:textId="77777777" w:rsidR="00B06C94" w:rsidRDefault="00B06C94" w:rsidP="00BA2341">
      <w:pPr>
        <w:ind w:left="284" w:right="134"/>
        <w:rPr>
          <w:rFonts w:ascii="Arial" w:hAnsi="Arial"/>
          <w:sz w:val="22"/>
        </w:rPr>
      </w:pPr>
    </w:p>
    <w:p w14:paraId="5AB07192" w14:textId="38E78DE2" w:rsidR="00B06C94" w:rsidRPr="00C3727F" w:rsidRDefault="00B06C94" w:rsidP="00BA2341">
      <w:pPr>
        <w:pStyle w:val="ListParagraph"/>
        <w:numPr>
          <w:ilvl w:val="0"/>
          <w:numId w:val="33"/>
        </w:numPr>
        <w:ind w:left="284" w:right="134" w:firstLine="0"/>
        <w:rPr>
          <w:rFonts w:ascii="Arial" w:hAnsi="Arial"/>
          <w:sz w:val="22"/>
        </w:rPr>
      </w:pPr>
      <w:r w:rsidRPr="00C3727F">
        <w:rPr>
          <w:rFonts w:ascii="Arial" w:hAnsi="Arial"/>
          <w:sz w:val="22"/>
        </w:rPr>
        <w:lastRenderedPageBreak/>
        <w:t xml:space="preserve">Read the passage </w:t>
      </w:r>
      <w:r w:rsidR="00C3727F">
        <w:rPr>
          <w:rFonts w:ascii="Arial" w:hAnsi="Arial"/>
          <w:sz w:val="22"/>
        </w:rPr>
        <w:t xml:space="preserve">and accompanying question </w:t>
      </w:r>
      <w:r w:rsidRPr="00C3727F">
        <w:rPr>
          <w:rFonts w:ascii="Arial" w:hAnsi="Arial"/>
          <w:sz w:val="22"/>
        </w:rPr>
        <w:t>below</w:t>
      </w:r>
      <w:r w:rsidR="00C3727F">
        <w:rPr>
          <w:rFonts w:ascii="Arial" w:hAnsi="Arial"/>
          <w:sz w:val="22"/>
        </w:rPr>
        <w:t>:</w:t>
      </w:r>
    </w:p>
    <w:p w14:paraId="26C369C5" w14:textId="77777777" w:rsidR="00047F75" w:rsidRDefault="00047F75" w:rsidP="00BA2341">
      <w:pPr>
        <w:ind w:left="284" w:right="134"/>
        <w:rPr>
          <w:rFonts w:ascii="Arial" w:hAnsi="Arial"/>
          <w:sz w:val="22"/>
        </w:rPr>
      </w:pPr>
      <w:r>
        <w:rPr>
          <w:rFonts w:ascii="Arial" w:hAnsi="Arial"/>
          <w:sz w:val="22"/>
        </w:rPr>
        <w:t xml:space="preserve">This passage is from Kate Atkinson’s novel ‘A God in Ruins’ (2015). It describes the crew of a second-world war Halifax bomber escaping when the plane catches fire over Germany in 1944. Edward ‘Teddy’ Todd is the pilot and captain of the crew. </w:t>
      </w:r>
      <w:r w:rsidRPr="00A56138">
        <w:rPr>
          <w:rFonts w:ascii="Arial" w:hAnsi="Arial"/>
          <w:i/>
          <w:sz w:val="22"/>
        </w:rPr>
        <w:t>F-Fox</w:t>
      </w:r>
      <w:r>
        <w:rPr>
          <w:rFonts w:ascii="Arial" w:hAnsi="Arial"/>
          <w:sz w:val="22"/>
        </w:rPr>
        <w:t xml:space="preserve"> is the name of the aircraft. </w:t>
      </w:r>
      <w:r w:rsidRPr="00A56138">
        <w:rPr>
          <w:rFonts w:ascii="Arial" w:hAnsi="Arial"/>
          <w:i/>
          <w:sz w:val="22"/>
        </w:rPr>
        <w:t>Flak</w:t>
      </w:r>
      <w:r>
        <w:rPr>
          <w:rFonts w:ascii="Arial" w:hAnsi="Arial"/>
          <w:sz w:val="22"/>
        </w:rPr>
        <w:t xml:space="preserve"> is the name for the bullets that are being fired at them from the ground.  </w:t>
      </w:r>
      <w:r w:rsidRPr="00A56138">
        <w:rPr>
          <w:rFonts w:ascii="Arial" w:hAnsi="Arial"/>
          <w:i/>
          <w:sz w:val="22"/>
        </w:rPr>
        <w:t>Coned</w:t>
      </w:r>
      <w:r>
        <w:rPr>
          <w:rFonts w:ascii="Arial" w:hAnsi="Arial"/>
          <w:sz w:val="22"/>
        </w:rPr>
        <w:t xml:space="preserve"> describes the effects of the enemy searchlights tracking their path.</w:t>
      </w:r>
    </w:p>
    <w:p w14:paraId="31BD6CBB" w14:textId="3CC9C316" w:rsidR="00047F75" w:rsidRPr="00B40873" w:rsidRDefault="007E4F61" w:rsidP="00BA2341">
      <w:pPr>
        <w:ind w:left="284" w:right="134"/>
        <w:rPr>
          <w:rFonts w:ascii="Arial" w:hAnsi="Arial" w:cs="Arial"/>
          <w:b/>
          <w:bCs/>
        </w:rPr>
      </w:pPr>
      <w:r w:rsidRPr="00B40873">
        <w:rPr>
          <w:rFonts w:ascii="Arial" w:hAnsi="Arial" w:cs="Arial"/>
          <w:b/>
          <w:bCs/>
          <w:noProof/>
          <w:lang w:val="en-GB" w:eastAsia="en-GB"/>
        </w:rPr>
        <mc:AlternateContent>
          <mc:Choice Requires="wps">
            <w:drawing>
              <wp:anchor distT="0" distB="0" distL="114300" distR="114300" simplePos="0" relativeHeight="251668480" behindDoc="1" locked="0" layoutInCell="1" allowOverlap="1" wp14:anchorId="17B77760" wp14:editId="151808F9">
                <wp:simplePos x="0" y="0"/>
                <wp:positionH relativeFrom="column">
                  <wp:posOffset>42291</wp:posOffset>
                </wp:positionH>
                <wp:positionV relativeFrom="paragraph">
                  <wp:posOffset>212649</wp:posOffset>
                </wp:positionV>
                <wp:extent cx="6715354" cy="6258296"/>
                <wp:effectExtent l="0" t="0" r="28575" b="28575"/>
                <wp:wrapNone/>
                <wp:docPr id="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15354" cy="6258296"/>
                        </a:xfrm>
                        <a:prstGeom prst="rect">
                          <a:avLst/>
                        </a:prstGeom>
                        <a:solidFill>
                          <a:srgbClr val="AFD29C">
                            <a:alpha val="3100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66E691" id="Rectangle 11" o:spid="_x0000_s1026" style="position:absolute;margin-left:3.35pt;margin-top:16.75pt;width:528.75pt;height:492.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" fillcolor="#afd29c">
                <v:fill opacity="20303f"/>
              </v:rect>
            </w:pict>
          </mc:Fallback>
        </mc:AlternateContent>
      </w:r>
      <w:r w:rsidR="00C3727F" w:rsidRPr="00B40873">
        <w:rPr>
          <w:rFonts w:ascii="Arial" w:hAnsi="Arial" w:cs="Arial"/>
          <w:b/>
          <w:bCs/>
        </w:rPr>
        <w:t xml:space="preserve">Text: </w:t>
      </w:r>
    </w:p>
    <w:p w14:paraId="7D642C26" w14:textId="77777777" w:rsidR="000F7F49" w:rsidRPr="000F7F49" w:rsidRDefault="000F7F49" w:rsidP="00BA2341">
      <w:pPr>
        <w:ind w:left="284" w:right="134"/>
        <w:rPr>
          <w:rFonts w:ascii="Times New Roman" w:hAnsi="Times New Roman"/>
        </w:rPr>
      </w:pPr>
      <w:r w:rsidRPr="000F7F49">
        <w:rPr>
          <w:rFonts w:ascii="Times New Roman" w:hAnsi="Times New Roman"/>
        </w:rPr>
        <w:t>Their luck finally ran out. They never reached the target. Teddy wasn’t sure they would ever have found it anyway. Many didn’t, he learned later.</w:t>
      </w:r>
    </w:p>
    <w:p w14:paraId="06FEB102" w14:textId="77777777" w:rsidR="000F7F49" w:rsidRPr="000F7F49" w:rsidRDefault="000F7F49" w:rsidP="00BA2341">
      <w:pPr>
        <w:ind w:left="284" w:right="134"/>
        <w:rPr>
          <w:rFonts w:ascii="Times New Roman" w:hAnsi="Times New Roman"/>
        </w:rPr>
      </w:pPr>
      <w:r w:rsidRPr="000F7F49">
        <w:rPr>
          <w:rFonts w:ascii="Times New Roman" w:hAnsi="Times New Roman"/>
        </w:rPr>
        <w:t xml:space="preserve">It happened very quickly. One minute they were in the dark void of the sky, no sign of the bomber stream any more, and the next they were coned and were being hit by flak -– huge, hollow bangs as if the fuselage was being battered by a sledgehammer. […] Dazzled and blinded by the searchlights, all Teddy could do was fling the aircraft into another dive. He could feel poor F-Fox protesting, he had already tested her beyond her limits and he was expecting her to break up any second. He suspected that he, too, had been tested beyond his limits but suddenly they were out of the awful light and back into the welcome dark. </w:t>
      </w:r>
    </w:p>
    <w:p w14:paraId="73D94F4C" w14:textId="77777777" w:rsidR="000F7F49" w:rsidRPr="000F7F49" w:rsidRDefault="000F7F49" w:rsidP="00BA2341">
      <w:pPr>
        <w:ind w:left="284" w:right="134"/>
        <w:rPr>
          <w:rFonts w:ascii="Times New Roman" w:hAnsi="Times New Roman"/>
        </w:rPr>
      </w:pPr>
      <w:r w:rsidRPr="000F7F49">
        <w:rPr>
          <w:rFonts w:ascii="Times New Roman" w:hAnsi="Times New Roman"/>
        </w:rPr>
        <w:t>The port wing was on fire and they were rapidly losing height. Teddy knew instinctively that there was going to be no soft landing this time[…]. F-Fox was going to her death. He gave the order to abandon the aircraft. […]</w:t>
      </w:r>
    </w:p>
    <w:p w14:paraId="72C411F0" w14:textId="77777777" w:rsidR="000F7F49" w:rsidRPr="000F7F49" w:rsidRDefault="000F7F49" w:rsidP="00BA2341">
      <w:pPr>
        <w:ind w:left="284" w:right="134"/>
        <w:rPr>
          <w:rFonts w:ascii="Times New Roman" w:hAnsi="Times New Roman"/>
        </w:rPr>
      </w:pPr>
      <w:r w:rsidRPr="000F7F49">
        <w:rPr>
          <w:rFonts w:ascii="Times New Roman" w:hAnsi="Times New Roman"/>
        </w:rPr>
        <w:t>Flames had begun to lick the inside of the fuselage. They had come out of the dive but were still losing height. Teddy was expecting F-Fox to explode at any moment. There was no word from the bomb- aimer or the rear- gunner. […]</w:t>
      </w:r>
    </w:p>
    <w:p w14:paraId="66F123CA" w14:textId="77777777" w:rsidR="000F7F49" w:rsidRPr="000F7F49" w:rsidRDefault="000F7F49" w:rsidP="00BA2341">
      <w:pPr>
        <w:ind w:left="284" w:right="134"/>
        <w:rPr>
          <w:rFonts w:ascii="Times New Roman" w:hAnsi="Times New Roman"/>
        </w:rPr>
      </w:pPr>
      <w:r w:rsidRPr="000F7F49">
        <w:rPr>
          <w:rFonts w:ascii="Times New Roman" w:hAnsi="Times New Roman"/>
        </w:rPr>
        <w:t>He was fighting F-Fox now, trying to keep her flying straight and level. Clifford appeared by his side and said the fire had prevented him from getting to the rear- gunner and Teddy told him to jump. He disappeared through the hatch.</w:t>
      </w:r>
    </w:p>
    <w:p w14:paraId="4BF6E31C" w14:textId="77777777" w:rsidR="000F7F49" w:rsidRPr="000F7F49" w:rsidRDefault="000F7F49" w:rsidP="00BA2341">
      <w:pPr>
        <w:ind w:left="284" w:right="134"/>
        <w:rPr>
          <w:rFonts w:ascii="Times New Roman" w:hAnsi="Times New Roman"/>
        </w:rPr>
      </w:pPr>
      <w:r w:rsidRPr="000F7F49">
        <w:rPr>
          <w:rFonts w:ascii="Times New Roman" w:hAnsi="Times New Roman"/>
        </w:rPr>
        <w:t xml:space="preserve">It was all a blur after that, there was a curtain of flames behind him, he could feel them beginning to scorch his seat. The intercom was no longer working but he carried on wrestling with F-Fox to give the rear- gunner a last-ditch chance to get out. The captain was always the last to </w:t>
      </w:r>
      <w:proofErr w:type="spellStart"/>
      <w:r w:rsidRPr="000F7F49">
        <w:rPr>
          <w:rFonts w:ascii="Times New Roman" w:hAnsi="Times New Roman"/>
        </w:rPr>
        <w:t>escapeleave</w:t>
      </w:r>
      <w:proofErr w:type="spellEnd"/>
      <w:r w:rsidRPr="000F7F49">
        <w:rPr>
          <w:rFonts w:ascii="Times New Roman" w:hAnsi="Times New Roman"/>
        </w:rPr>
        <w:t>.</w:t>
      </w:r>
    </w:p>
    <w:p w14:paraId="59738422" w14:textId="77777777" w:rsidR="000F7F49" w:rsidRPr="000F7F49" w:rsidRDefault="000F7F49" w:rsidP="00BA2341">
      <w:pPr>
        <w:ind w:left="284" w:right="134"/>
        <w:rPr>
          <w:rFonts w:ascii="Times New Roman" w:hAnsi="Times New Roman"/>
        </w:rPr>
      </w:pPr>
      <w:r w:rsidRPr="000F7F49">
        <w:rPr>
          <w:rFonts w:ascii="Times New Roman" w:hAnsi="Times New Roman"/>
        </w:rPr>
        <w:t xml:space="preserve">And then, when he thought he was resigned to death – quite accepting of it -– the instinct for life kicked in and the jaws of death were forced open. He found himself tearing off the twin </w:t>
      </w:r>
      <w:proofErr w:type="spellStart"/>
      <w:r w:rsidRPr="000F7F49">
        <w:rPr>
          <w:rFonts w:ascii="Times New Roman" w:hAnsi="Times New Roman"/>
        </w:rPr>
        <w:t>umbilicals</w:t>
      </w:r>
      <w:proofErr w:type="spellEnd"/>
      <w:r w:rsidRPr="000F7F49">
        <w:rPr>
          <w:rFonts w:ascii="Times New Roman" w:hAnsi="Times New Roman"/>
        </w:rPr>
        <w:t xml:space="preserve"> of oxygen and intercom and flinging himself out of the seat and was more or less sucked from F-Fox’s belly through the escape hatch.</w:t>
      </w:r>
    </w:p>
    <w:p w14:paraId="3FA0F9D2" w14:textId="77777777" w:rsidR="000F7F49" w:rsidRPr="000F7F49" w:rsidRDefault="000F7F49" w:rsidP="00BA2341">
      <w:pPr>
        <w:ind w:left="284" w:right="134"/>
        <w:rPr>
          <w:rFonts w:ascii="Times New Roman" w:hAnsi="Times New Roman"/>
        </w:rPr>
      </w:pPr>
    </w:p>
    <w:p w14:paraId="2EA517AF" w14:textId="77777777" w:rsidR="000F7F49" w:rsidRDefault="000F7F49" w:rsidP="00BA2341">
      <w:pPr>
        <w:ind w:left="284" w:right="134"/>
        <w:rPr>
          <w:rFonts w:ascii="Times New Roman" w:hAnsi="Times New Roman"/>
        </w:rPr>
      </w:pPr>
      <w:r w:rsidRPr="000F7F49">
        <w:rPr>
          <w:rFonts w:ascii="Times New Roman" w:hAnsi="Times New Roman"/>
        </w:rPr>
        <w:t>The silence of the night sky was stunning after the noise inside the aircraft. He was alone, floating in the dark[…]. The moon was shining benignly on him. Below a river ran like silver, Germany laid out like a map in the moonlight, growing closer and closer as he drifted towards it like a feathery dandelion head. […] He would live, he realized. There would be an afterward after all.</w:t>
      </w:r>
    </w:p>
    <w:p w14:paraId="75B15E80" w14:textId="77777777" w:rsidR="00025CCD" w:rsidRDefault="00025CCD" w:rsidP="00BA2341">
      <w:pPr>
        <w:ind w:left="284" w:right="134"/>
        <w:rPr>
          <w:rFonts w:ascii="Arial" w:hAnsi="Arial"/>
          <w:b/>
          <w:sz w:val="22"/>
        </w:rPr>
      </w:pPr>
    </w:p>
    <w:p w14:paraId="52B7D61A" w14:textId="6DBFE497" w:rsidR="00C3727F" w:rsidRPr="00262519" w:rsidRDefault="00C3727F" w:rsidP="00BA2341">
      <w:pPr>
        <w:ind w:left="284" w:right="134"/>
        <w:rPr>
          <w:rFonts w:ascii="Arial" w:hAnsi="Arial"/>
          <w:b/>
          <w:sz w:val="22"/>
        </w:rPr>
      </w:pPr>
      <w:r w:rsidRPr="00262519">
        <w:rPr>
          <w:rFonts w:ascii="Arial" w:hAnsi="Arial"/>
          <w:b/>
          <w:sz w:val="22"/>
        </w:rPr>
        <w:t>Question:</w:t>
      </w:r>
    </w:p>
    <w:p w14:paraId="719D9542" w14:textId="77777777" w:rsidR="00C3727F" w:rsidRPr="00B40873" w:rsidRDefault="00C3727F" w:rsidP="00BA2341">
      <w:pPr>
        <w:pStyle w:val="ListParagraph"/>
        <w:numPr>
          <w:ilvl w:val="0"/>
          <w:numId w:val="34"/>
        </w:numPr>
        <w:ind w:left="284" w:right="134" w:firstLine="0"/>
        <w:rPr>
          <w:rFonts w:ascii="Arial" w:hAnsi="Arial" w:cs="Arial"/>
          <w:sz w:val="22"/>
          <w:szCs w:val="22"/>
        </w:rPr>
      </w:pPr>
      <w:r w:rsidRPr="00B40873">
        <w:rPr>
          <w:rFonts w:ascii="Arial" w:hAnsi="Arial" w:cs="Arial"/>
          <w:sz w:val="22"/>
          <w:szCs w:val="22"/>
        </w:rPr>
        <w:t>How does Kate Atkinson use structure here to create effects and impact?</w:t>
      </w:r>
    </w:p>
    <w:p w14:paraId="3F950399" w14:textId="6FE26FC2" w:rsidR="003B38D5" w:rsidRDefault="003B38D5" w:rsidP="00BA2341">
      <w:pPr>
        <w:ind w:left="284" w:right="134"/>
        <w:rPr>
          <w:rFonts w:ascii="Arial" w:hAnsi="Arial"/>
          <w:sz w:val="22"/>
        </w:rPr>
      </w:pPr>
      <w:r>
        <w:rPr>
          <w:rFonts w:ascii="Arial" w:hAnsi="Arial"/>
          <w:sz w:val="22"/>
        </w:rPr>
        <w:br w:type="page"/>
      </w:r>
    </w:p>
    <w:p w14:paraId="5CE66634" w14:textId="77777777" w:rsidR="00C3727F" w:rsidRDefault="00C3727F" w:rsidP="00BA2341">
      <w:pPr>
        <w:pStyle w:val="ListParagraph"/>
        <w:ind w:left="284" w:right="134"/>
        <w:rPr>
          <w:rFonts w:ascii="Arial" w:hAnsi="Arial"/>
          <w:sz w:val="22"/>
        </w:rPr>
      </w:pPr>
    </w:p>
    <w:p w14:paraId="5633E268" w14:textId="43F59655" w:rsidR="00466BAA" w:rsidRPr="00C3727F" w:rsidRDefault="00466BAA" w:rsidP="00BA2341">
      <w:pPr>
        <w:pStyle w:val="ListParagraph"/>
        <w:numPr>
          <w:ilvl w:val="0"/>
          <w:numId w:val="33"/>
        </w:numPr>
        <w:ind w:left="284" w:right="134" w:firstLine="0"/>
        <w:rPr>
          <w:rFonts w:ascii="Arial" w:hAnsi="Arial"/>
          <w:sz w:val="22"/>
        </w:rPr>
      </w:pPr>
      <w:r w:rsidRPr="00C3727F">
        <w:rPr>
          <w:rFonts w:ascii="Arial" w:hAnsi="Arial"/>
          <w:sz w:val="22"/>
        </w:rPr>
        <w:t xml:space="preserve">Interrogate the text above in the following way: </w:t>
      </w:r>
    </w:p>
    <w:p w14:paraId="5F1AD5F9" w14:textId="77777777" w:rsidR="00047F75" w:rsidRPr="00B80F21" w:rsidRDefault="00B80F21" w:rsidP="00BA2341">
      <w:pPr>
        <w:ind w:left="284" w:right="134"/>
        <w:rPr>
          <w:rFonts w:ascii="Arial" w:hAnsi="Arial"/>
          <w:b/>
          <w:sz w:val="22"/>
        </w:rPr>
      </w:pPr>
      <w:r>
        <w:rPr>
          <w:rFonts w:ascii="Arial" w:hAnsi="Arial"/>
          <w:b/>
          <w:sz w:val="22"/>
        </w:rPr>
        <w:t>Task One</w:t>
      </w:r>
    </w:p>
    <w:p w14:paraId="238F8AC6" w14:textId="50811CB6" w:rsidR="00B80F21" w:rsidRDefault="006350A3" w:rsidP="00BA2341">
      <w:pPr>
        <w:ind w:left="284" w:right="134"/>
        <w:rPr>
          <w:rFonts w:ascii="Arial" w:hAnsi="Arial"/>
          <w:sz w:val="22"/>
        </w:rPr>
      </w:pPr>
      <w:r w:rsidRPr="006350A3">
        <w:rPr>
          <w:rFonts w:ascii="Arial" w:hAnsi="Arial"/>
          <w:noProof/>
          <w:sz w:val="22"/>
        </w:rPr>
        <mc:AlternateContent>
          <mc:Choice Requires="wps">
            <w:drawing>
              <wp:anchor distT="45720" distB="45720" distL="114300" distR="114300" simplePos="0" relativeHeight="251715584" behindDoc="0" locked="0" layoutInCell="1" allowOverlap="1" wp14:anchorId="49925BFD" wp14:editId="37D97B9D">
                <wp:simplePos x="0" y="0"/>
                <wp:positionH relativeFrom="margin">
                  <wp:align>right</wp:align>
                </wp:positionH>
                <wp:positionV relativeFrom="paragraph">
                  <wp:posOffset>455295</wp:posOffset>
                </wp:positionV>
                <wp:extent cx="6661785" cy="1404620"/>
                <wp:effectExtent l="0" t="0" r="24765" b="1206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1785" cy="1404620"/>
                        </a:xfrm>
                        <a:prstGeom prst="rect">
                          <a:avLst/>
                        </a:prstGeom>
                        <a:solidFill>
                          <a:srgbClr val="FFFFFF"/>
                        </a:solidFill>
                        <a:ln w="9525">
                          <a:solidFill>
                            <a:srgbClr val="AFD29C"/>
                          </a:solidFill>
                          <a:miter lim="800000"/>
                          <a:headEnd/>
                          <a:tailEnd/>
                        </a:ln>
                      </wps:spPr>
                      <wps:txbx>
                        <w:txbxContent>
                          <w:p w14:paraId="0102D96B" w14:textId="7DA2B01D" w:rsidR="008F4FF9" w:rsidRDefault="008F4FF9">
                            <w:pPr>
                              <w:rPr>
                                <w:rFonts w:ascii="Arial" w:hAnsi="Arial" w:cs="Arial"/>
                                <w:sz w:val="22"/>
                                <w:szCs w:val="22"/>
                              </w:rPr>
                            </w:pPr>
                          </w:p>
                          <w:p w14:paraId="654B4CEE" w14:textId="60DA2B0A" w:rsidR="008F4FF9" w:rsidRDefault="008F4FF9">
                            <w:pPr>
                              <w:rPr>
                                <w:rFonts w:ascii="Arial" w:hAnsi="Arial" w:cs="Arial"/>
                                <w:sz w:val="22"/>
                                <w:szCs w:val="22"/>
                              </w:rPr>
                            </w:pPr>
                          </w:p>
                          <w:p w14:paraId="2CB1FDDE" w14:textId="6898AA49" w:rsidR="008F4FF9" w:rsidRDefault="008F4FF9">
                            <w:pPr>
                              <w:rPr>
                                <w:rFonts w:ascii="Arial" w:hAnsi="Arial" w:cs="Arial"/>
                                <w:sz w:val="22"/>
                                <w:szCs w:val="22"/>
                              </w:rPr>
                            </w:pPr>
                          </w:p>
                          <w:p w14:paraId="43C9A72F" w14:textId="77777777" w:rsidR="008F4FF9" w:rsidRDefault="008F4FF9">
                            <w:pPr>
                              <w:rPr>
                                <w:rFonts w:ascii="Arial" w:hAnsi="Arial" w:cs="Arial"/>
                                <w:sz w:val="22"/>
                                <w:szCs w:val="22"/>
                              </w:rPr>
                            </w:pPr>
                          </w:p>
                          <w:p w14:paraId="08113C05" w14:textId="565C2BA8" w:rsidR="008F4FF9" w:rsidRDefault="008F4FF9">
                            <w:pPr>
                              <w:rPr>
                                <w:rFonts w:ascii="Arial" w:hAnsi="Arial" w:cs="Arial"/>
                                <w:sz w:val="22"/>
                                <w:szCs w:val="22"/>
                              </w:rPr>
                            </w:pPr>
                          </w:p>
                          <w:p w14:paraId="2903AF03" w14:textId="77777777" w:rsidR="008F4FF9" w:rsidRDefault="008F4FF9">
                            <w:pPr>
                              <w:rPr>
                                <w:rFonts w:ascii="Arial" w:hAnsi="Arial" w:cs="Arial"/>
                                <w:sz w:val="22"/>
                                <w:szCs w:val="22"/>
                              </w:rPr>
                            </w:pPr>
                          </w:p>
                          <w:p w14:paraId="41AA28DE" w14:textId="77777777" w:rsidR="008F4FF9" w:rsidRPr="006350A3" w:rsidRDefault="008F4FF9">
                            <w:pPr>
                              <w:rPr>
                                <w:rFonts w:ascii="Arial" w:hAnsi="Arial" w:cs="Arial"/>
                                <w:sz w:val="22"/>
                                <w:szCs w:val="2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925BFD" id="Text Box 2" o:spid="_x0000_s1034" type="#_x0000_t202" style="position:absolute;left:0;text-align:left;margin-left:473.35pt;margin-top:35.85pt;width:524.55pt;height:110.6pt;z-index:25171558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" strokecolor="#afd29c">
                <v:textbox style="mso-fit-shape-to-text:t">
                  <w:txbxContent>
                    <w:p w14:paraId="0102D96B" w14:textId="7DA2B01D" w:rsidR="008F4FF9" w:rsidRDefault="008F4FF9">
                      <w:pPr>
                        <w:rPr>
                          <w:rFonts w:ascii="Arial" w:hAnsi="Arial" w:cs="Arial"/>
                          <w:sz w:val="22"/>
                          <w:szCs w:val="22"/>
                        </w:rPr>
                      </w:pPr>
                    </w:p>
                    <w:p w14:paraId="654B4CEE" w14:textId="60DA2B0A" w:rsidR="008F4FF9" w:rsidRDefault="008F4FF9">
                      <w:pPr>
                        <w:rPr>
                          <w:rFonts w:ascii="Arial" w:hAnsi="Arial" w:cs="Arial"/>
                          <w:sz w:val="22"/>
                          <w:szCs w:val="22"/>
                        </w:rPr>
                      </w:pPr>
                    </w:p>
                    <w:p w14:paraId="2CB1FDDE" w14:textId="6898AA49" w:rsidR="008F4FF9" w:rsidRDefault="008F4FF9">
                      <w:pPr>
                        <w:rPr>
                          <w:rFonts w:ascii="Arial" w:hAnsi="Arial" w:cs="Arial"/>
                          <w:sz w:val="22"/>
                          <w:szCs w:val="22"/>
                        </w:rPr>
                      </w:pPr>
                    </w:p>
                    <w:p w14:paraId="43C9A72F" w14:textId="77777777" w:rsidR="008F4FF9" w:rsidRDefault="008F4FF9">
                      <w:pPr>
                        <w:rPr>
                          <w:rFonts w:ascii="Arial" w:hAnsi="Arial" w:cs="Arial"/>
                          <w:sz w:val="22"/>
                          <w:szCs w:val="22"/>
                        </w:rPr>
                      </w:pPr>
                    </w:p>
                    <w:p w14:paraId="08113C05" w14:textId="565C2BA8" w:rsidR="008F4FF9" w:rsidRDefault="008F4FF9">
                      <w:pPr>
                        <w:rPr>
                          <w:rFonts w:ascii="Arial" w:hAnsi="Arial" w:cs="Arial"/>
                          <w:sz w:val="22"/>
                          <w:szCs w:val="22"/>
                        </w:rPr>
                      </w:pPr>
                    </w:p>
                    <w:p w14:paraId="2903AF03" w14:textId="77777777" w:rsidR="008F4FF9" w:rsidRDefault="008F4FF9">
                      <w:pPr>
                        <w:rPr>
                          <w:rFonts w:ascii="Arial" w:hAnsi="Arial" w:cs="Arial"/>
                          <w:sz w:val="22"/>
                          <w:szCs w:val="22"/>
                        </w:rPr>
                      </w:pPr>
                    </w:p>
                    <w:p w14:paraId="41AA28DE" w14:textId="77777777" w:rsidR="008F4FF9" w:rsidRPr="006350A3" w:rsidRDefault="008F4FF9">
                      <w:pPr>
                        <w:rPr>
                          <w:rFonts w:ascii="Arial" w:hAnsi="Arial" w:cs="Arial"/>
                          <w:sz w:val="22"/>
                          <w:szCs w:val="22"/>
                        </w:rPr>
                      </w:pPr>
                    </w:p>
                  </w:txbxContent>
                </v:textbox>
                <w10:wrap type="square" anchorx="margin"/>
              </v:shape>
            </w:pict>
          </mc:Fallback>
        </mc:AlternateContent>
      </w:r>
      <w:r w:rsidR="00B80F21">
        <w:rPr>
          <w:rFonts w:ascii="Arial" w:hAnsi="Arial"/>
          <w:sz w:val="22"/>
        </w:rPr>
        <w:t>Look</w:t>
      </w:r>
      <w:r w:rsidR="00047F75" w:rsidRPr="00B80F21">
        <w:rPr>
          <w:rFonts w:ascii="Arial" w:hAnsi="Arial"/>
          <w:sz w:val="22"/>
        </w:rPr>
        <w:t xml:space="preserve"> at the shape of the whole text</w:t>
      </w:r>
      <w:r w:rsidR="00B80F21">
        <w:rPr>
          <w:rFonts w:ascii="Arial" w:hAnsi="Arial"/>
          <w:sz w:val="22"/>
        </w:rPr>
        <w:t>: the beginning and end and links between. How does this contribute to the impact of the structure in affecting the reader?</w:t>
      </w:r>
    </w:p>
    <w:p w14:paraId="6708CAFA" w14:textId="3390AE72" w:rsidR="006350A3" w:rsidRDefault="006350A3" w:rsidP="00BA2341">
      <w:pPr>
        <w:ind w:left="284" w:right="134"/>
        <w:rPr>
          <w:rFonts w:ascii="Arial" w:hAnsi="Arial"/>
          <w:sz w:val="22"/>
        </w:rPr>
      </w:pPr>
    </w:p>
    <w:p w14:paraId="54CB9530" w14:textId="77777777" w:rsidR="00B80F21" w:rsidRDefault="00B80F21" w:rsidP="00BA2341">
      <w:pPr>
        <w:ind w:left="284" w:right="134"/>
        <w:rPr>
          <w:rFonts w:ascii="Arial" w:hAnsi="Arial"/>
          <w:b/>
          <w:sz w:val="22"/>
        </w:rPr>
      </w:pPr>
      <w:r>
        <w:rPr>
          <w:rFonts w:ascii="Arial" w:hAnsi="Arial"/>
          <w:b/>
          <w:sz w:val="22"/>
        </w:rPr>
        <w:t>Task Two</w:t>
      </w:r>
    </w:p>
    <w:p w14:paraId="21272250" w14:textId="48E34E10" w:rsidR="00B80F21" w:rsidRDefault="006350A3" w:rsidP="00BA2341">
      <w:pPr>
        <w:ind w:left="284" w:right="134"/>
        <w:rPr>
          <w:rFonts w:ascii="Arial" w:hAnsi="Arial"/>
          <w:sz w:val="22"/>
        </w:rPr>
      </w:pPr>
      <w:r w:rsidRPr="006350A3">
        <w:rPr>
          <w:rFonts w:ascii="Arial" w:hAnsi="Arial"/>
          <w:noProof/>
          <w:sz w:val="22"/>
        </w:rPr>
        <mc:AlternateContent>
          <mc:Choice Requires="wps">
            <w:drawing>
              <wp:anchor distT="45720" distB="45720" distL="114300" distR="114300" simplePos="0" relativeHeight="251717632" behindDoc="0" locked="0" layoutInCell="1" allowOverlap="1" wp14:anchorId="61A32F44" wp14:editId="2D6815F2">
                <wp:simplePos x="0" y="0"/>
                <wp:positionH relativeFrom="margin">
                  <wp:posOffset>190005</wp:posOffset>
                </wp:positionH>
                <wp:positionV relativeFrom="paragraph">
                  <wp:posOffset>273471</wp:posOffset>
                </wp:positionV>
                <wp:extent cx="6661785" cy="1404620"/>
                <wp:effectExtent l="0" t="0" r="24765" b="1206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1785" cy="1404620"/>
                        </a:xfrm>
                        <a:prstGeom prst="rect">
                          <a:avLst/>
                        </a:prstGeom>
                        <a:solidFill>
                          <a:srgbClr val="FFFFFF"/>
                        </a:solidFill>
                        <a:ln w="9525">
                          <a:solidFill>
                            <a:srgbClr val="AFD29C"/>
                          </a:solidFill>
                          <a:miter lim="800000"/>
                          <a:headEnd/>
                          <a:tailEnd/>
                        </a:ln>
                      </wps:spPr>
                      <wps:txbx>
                        <w:txbxContent>
                          <w:p w14:paraId="019685E1" w14:textId="77777777" w:rsidR="008F4FF9" w:rsidRDefault="008F4FF9" w:rsidP="006350A3">
                            <w:pPr>
                              <w:rPr>
                                <w:rFonts w:ascii="Arial" w:hAnsi="Arial" w:cs="Arial"/>
                                <w:sz w:val="22"/>
                                <w:szCs w:val="22"/>
                              </w:rPr>
                            </w:pPr>
                          </w:p>
                          <w:p w14:paraId="069AB8C5" w14:textId="77777777" w:rsidR="008F4FF9" w:rsidRDefault="008F4FF9" w:rsidP="006350A3">
                            <w:pPr>
                              <w:rPr>
                                <w:rFonts w:ascii="Arial" w:hAnsi="Arial" w:cs="Arial"/>
                                <w:sz w:val="22"/>
                                <w:szCs w:val="22"/>
                              </w:rPr>
                            </w:pPr>
                          </w:p>
                          <w:p w14:paraId="78AF2199" w14:textId="2A1F88CC" w:rsidR="008F4FF9" w:rsidRDefault="008F4FF9" w:rsidP="006350A3">
                            <w:pPr>
                              <w:rPr>
                                <w:rFonts w:ascii="Arial" w:hAnsi="Arial" w:cs="Arial"/>
                                <w:sz w:val="22"/>
                                <w:szCs w:val="22"/>
                              </w:rPr>
                            </w:pPr>
                          </w:p>
                          <w:p w14:paraId="16CFC1F8" w14:textId="77777777" w:rsidR="008F4FF9" w:rsidRDefault="008F4FF9" w:rsidP="006350A3">
                            <w:pPr>
                              <w:rPr>
                                <w:rFonts w:ascii="Arial" w:hAnsi="Arial" w:cs="Arial"/>
                                <w:sz w:val="22"/>
                                <w:szCs w:val="22"/>
                              </w:rPr>
                            </w:pPr>
                          </w:p>
                          <w:p w14:paraId="1516C102" w14:textId="77777777" w:rsidR="008F4FF9" w:rsidRDefault="008F4FF9" w:rsidP="006350A3">
                            <w:pPr>
                              <w:rPr>
                                <w:rFonts w:ascii="Arial" w:hAnsi="Arial" w:cs="Arial"/>
                                <w:sz w:val="22"/>
                                <w:szCs w:val="22"/>
                              </w:rPr>
                            </w:pPr>
                          </w:p>
                          <w:p w14:paraId="6516E29F" w14:textId="77777777" w:rsidR="008F4FF9" w:rsidRDefault="008F4FF9" w:rsidP="006350A3">
                            <w:pPr>
                              <w:rPr>
                                <w:rFonts w:ascii="Arial" w:hAnsi="Arial" w:cs="Arial"/>
                                <w:sz w:val="22"/>
                                <w:szCs w:val="22"/>
                              </w:rPr>
                            </w:pPr>
                          </w:p>
                          <w:p w14:paraId="71A8F395" w14:textId="77777777" w:rsidR="008F4FF9" w:rsidRPr="006350A3" w:rsidRDefault="008F4FF9" w:rsidP="006350A3">
                            <w:pPr>
                              <w:rPr>
                                <w:rFonts w:ascii="Arial" w:hAnsi="Arial" w:cs="Arial"/>
                                <w:sz w:val="22"/>
                                <w:szCs w:val="2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A32F44" id="_x0000_s1035" type="#_x0000_t202" style="position:absolute;left:0;text-align:left;margin-left:14.95pt;margin-top:21.55pt;width:524.55pt;height:110.6pt;z-index:2517176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" strokecolor="#afd29c">
                <v:textbox style="mso-fit-shape-to-text:t">
                  <w:txbxContent>
                    <w:p w14:paraId="019685E1" w14:textId="77777777" w:rsidR="008F4FF9" w:rsidRDefault="008F4FF9" w:rsidP="006350A3">
                      <w:pPr>
                        <w:rPr>
                          <w:rFonts w:ascii="Arial" w:hAnsi="Arial" w:cs="Arial"/>
                          <w:sz w:val="22"/>
                          <w:szCs w:val="22"/>
                        </w:rPr>
                      </w:pPr>
                    </w:p>
                    <w:p w14:paraId="069AB8C5" w14:textId="77777777" w:rsidR="008F4FF9" w:rsidRDefault="008F4FF9" w:rsidP="006350A3">
                      <w:pPr>
                        <w:rPr>
                          <w:rFonts w:ascii="Arial" w:hAnsi="Arial" w:cs="Arial"/>
                          <w:sz w:val="22"/>
                          <w:szCs w:val="22"/>
                        </w:rPr>
                      </w:pPr>
                    </w:p>
                    <w:p w14:paraId="78AF2199" w14:textId="2A1F88CC" w:rsidR="008F4FF9" w:rsidRDefault="008F4FF9" w:rsidP="006350A3">
                      <w:pPr>
                        <w:rPr>
                          <w:rFonts w:ascii="Arial" w:hAnsi="Arial" w:cs="Arial"/>
                          <w:sz w:val="22"/>
                          <w:szCs w:val="22"/>
                        </w:rPr>
                      </w:pPr>
                    </w:p>
                    <w:p w14:paraId="16CFC1F8" w14:textId="77777777" w:rsidR="008F4FF9" w:rsidRDefault="008F4FF9" w:rsidP="006350A3">
                      <w:pPr>
                        <w:rPr>
                          <w:rFonts w:ascii="Arial" w:hAnsi="Arial" w:cs="Arial"/>
                          <w:sz w:val="22"/>
                          <w:szCs w:val="22"/>
                        </w:rPr>
                      </w:pPr>
                    </w:p>
                    <w:p w14:paraId="1516C102" w14:textId="77777777" w:rsidR="008F4FF9" w:rsidRDefault="008F4FF9" w:rsidP="006350A3">
                      <w:pPr>
                        <w:rPr>
                          <w:rFonts w:ascii="Arial" w:hAnsi="Arial" w:cs="Arial"/>
                          <w:sz w:val="22"/>
                          <w:szCs w:val="22"/>
                        </w:rPr>
                      </w:pPr>
                    </w:p>
                    <w:p w14:paraId="6516E29F" w14:textId="77777777" w:rsidR="008F4FF9" w:rsidRDefault="008F4FF9" w:rsidP="006350A3">
                      <w:pPr>
                        <w:rPr>
                          <w:rFonts w:ascii="Arial" w:hAnsi="Arial" w:cs="Arial"/>
                          <w:sz w:val="22"/>
                          <w:szCs w:val="22"/>
                        </w:rPr>
                      </w:pPr>
                    </w:p>
                    <w:p w14:paraId="71A8F395" w14:textId="77777777" w:rsidR="008F4FF9" w:rsidRPr="006350A3" w:rsidRDefault="008F4FF9" w:rsidP="006350A3">
                      <w:pPr>
                        <w:rPr>
                          <w:rFonts w:ascii="Arial" w:hAnsi="Arial" w:cs="Arial"/>
                          <w:sz w:val="22"/>
                          <w:szCs w:val="22"/>
                        </w:rPr>
                      </w:pPr>
                    </w:p>
                  </w:txbxContent>
                </v:textbox>
                <w10:wrap type="square" anchorx="margin"/>
              </v:shape>
            </w:pict>
          </mc:Fallback>
        </mc:AlternateContent>
      </w:r>
      <w:r w:rsidR="00B80F21">
        <w:rPr>
          <w:rFonts w:ascii="Arial" w:hAnsi="Arial"/>
          <w:sz w:val="22"/>
        </w:rPr>
        <w:t>Look at the structure of the paragraphs: and address the same question.</w:t>
      </w:r>
    </w:p>
    <w:p w14:paraId="4180B46D" w14:textId="06A37C46" w:rsidR="006350A3" w:rsidRDefault="006350A3" w:rsidP="00BA2341">
      <w:pPr>
        <w:ind w:left="284" w:right="134"/>
        <w:rPr>
          <w:rFonts w:ascii="Arial" w:hAnsi="Arial"/>
          <w:sz w:val="22"/>
        </w:rPr>
      </w:pPr>
    </w:p>
    <w:p w14:paraId="755C22AA" w14:textId="77777777" w:rsidR="00B80F21" w:rsidRDefault="00B80F21" w:rsidP="00BA2341">
      <w:pPr>
        <w:ind w:left="284" w:right="134"/>
        <w:rPr>
          <w:rFonts w:ascii="Arial" w:hAnsi="Arial"/>
          <w:b/>
          <w:sz w:val="22"/>
        </w:rPr>
      </w:pPr>
      <w:r>
        <w:rPr>
          <w:rFonts w:ascii="Arial" w:hAnsi="Arial"/>
          <w:b/>
          <w:sz w:val="22"/>
        </w:rPr>
        <w:t>Task Three</w:t>
      </w:r>
    </w:p>
    <w:p w14:paraId="3267E605" w14:textId="61326FDE" w:rsidR="00B80F21" w:rsidRDefault="006350A3" w:rsidP="00BA2341">
      <w:pPr>
        <w:ind w:left="284" w:right="134"/>
        <w:rPr>
          <w:rFonts w:ascii="Arial" w:hAnsi="Arial"/>
          <w:sz w:val="22"/>
        </w:rPr>
      </w:pPr>
      <w:r w:rsidRPr="006350A3">
        <w:rPr>
          <w:rFonts w:ascii="Arial" w:hAnsi="Arial"/>
          <w:noProof/>
          <w:sz w:val="22"/>
        </w:rPr>
        <mc:AlternateContent>
          <mc:Choice Requires="wps">
            <w:drawing>
              <wp:anchor distT="45720" distB="45720" distL="114300" distR="114300" simplePos="0" relativeHeight="251719680" behindDoc="0" locked="0" layoutInCell="1" allowOverlap="1" wp14:anchorId="38B1C408" wp14:editId="6096C71B">
                <wp:simplePos x="0" y="0"/>
                <wp:positionH relativeFrom="margin">
                  <wp:posOffset>192405</wp:posOffset>
                </wp:positionH>
                <wp:positionV relativeFrom="paragraph">
                  <wp:posOffset>379095</wp:posOffset>
                </wp:positionV>
                <wp:extent cx="6661785" cy="1933575"/>
                <wp:effectExtent l="0" t="0" r="24765" b="2857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1785" cy="1933575"/>
                        </a:xfrm>
                        <a:prstGeom prst="rect">
                          <a:avLst/>
                        </a:prstGeom>
                        <a:solidFill>
                          <a:srgbClr val="FFFFFF"/>
                        </a:solidFill>
                        <a:ln w="9525">
                          <a:solidFill>
                            <a:srgbClr val="AFD29C"/>
                          </a:solidFill>
                          <a:miter lim="800000"/>
                          <a:headEnd/>
                          <a:tailEnd/>
                        </a:ln>
                      </wps:spPr>
                      <wps:txbx>
                        <w:txbxContent>
                          <w:p w14:paraId="5336A456" w14:textId="3A00E9B2" w:rsidR="008F4FF9" w:rsidRDefault="008F4FF9" w:rsidP="006350A3">
                            <w:pPr>
                              <w:rPr>
                                <w:rFonts w:ascii="Arial" w:hAnsi="Arial" w:cs="Arial"/>
                                <w:sz w:val="22"/>
                                <w:szCs w:val="22"/>
                              </w:rPr>
                            </w:pPr>
                          </w:p>
                          <w:p w14:paraId="501215C6" w14:textId="77777777" w:rsidR="008F4FF9" w:rsidRDefault="008F4FF9" w:rsidP="006350A3">
                            <w:pPr>
                              <w:rPr>
                                <w:rFonts w:ascii="Arial" w:hAnsi="Arial" w:cs="Arial"/>
                                <w:sz w:val="22"/>
                                <w:szCs w:val="22"/>
                              </w:rPr>
                            </w:pPr>
                          </w:p>
                          <w:p w14:paraId="724B5FFD" w14:textId="24F72C91" w:rsidR="008F4FF9" w:rsidRDefault="008F4FF9" w:rsidP="006350A3">
                            <w:pPr>
                              <w:rPr>
                                <w:rFonts w:ascii="Arial" w:hAnsi="Arial" w:cs="Arial"/>
                                <w:sz w:val="22"/>
                                <w:szCs w:val="22"/>
                              </w:rPr>
                            </w:pPr>
                          </w:p>
                          <w:p w14:paraId="39756B0D" w14:textId="77777777" w:rsidR="008F4FF9" w:rsidRDefault="008F4FF9" w:rsidP="006350A3">
                            <w:pPr>
                              <w:rPr>
                                <w:rFonts w:ascii="Arial" w:hAnsi="Arial" w:cs="Arial"/>
                                <w:sz w:val="22"/>
                                <w:szCs w:val="22"/>
                              </w:rPr>
                            </w:pPr>
                          </w:p>
                          <w:p w14:paraId="50AE6A90" w14:textId="77777777" w:rsidR="008F4FF9" w:rsidRDefault="008F4FF9" w:rsidP="006350A3">
                            <w:pPr>
                              <w:rPr>
                                <w:rFonts w:ascii="Arial" w:hAnsi="Arial" w:cs="Arial"/>
                                <w:sz w:val="22"/>
                                <w:szCs w:val="22"/>
                              </w:rPr>
                            </w:pPr>
                          </w:p>
                          <w:p w14:paraId="4E3B07AE" w14:textId="77777777" w:rsidR="008F4FF9" w:rsidRPr="006350A3" w:rsidRDefault="008F4FF9" w:rsidP="006350A3">
                            <w:pPr>
                              <w:rPr>
                                <w:rFonts w:ascii="Arial" w:hAnsi="Arial" w:cs="Arial"/>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B1C408" id="_x0000_s1036" type="#_x0000_t202" style="position:absolute;left:0;text-align:left;margin-left:15.15pt;margin-top:29.85pt;width:524.55pt;height:152.25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" strokecolor="#afd29c">
                <v:textbox>
                  <w:txbxContent>
                    <w:p w14:paraId="5336A456" w14:textId="3A00E9B2" w:rsidR="008F4FF9" w:rsidRDefault="008F4FF9" w:rsidP="006350A3">
                      <w:pPr>
                        <w:rPr>
                          <w:rFonts w:ascii="Arial" w:hAnsi="Arial" w:cs="Arial"/>
                          <w:sz w:val="22"/>
                          <w:szCs w:val="22"/>
                        </w:rPr>
                      </w:pPr>
                    </w:p>
                    <w:p w14:paraId="501215C6" w14:textId="77777777" w:rsidR="008F4FF9" w:rsidRDefault="008F4FF9" w:rsidP="006350A3">
                      <w:pPr>
                        <w:rPr>
                          <w:rFonts w:ascii="Arial" w:hAnsi="Arial" w:cs="Arial"/>
                          <w:sz w:val="22"/>
                          <w:szCs w:val="22"/>
                        </w:rPr>
                      </w:pPr>
                    </w:p>
                    <w:p w14:paraId="724B5FFD" w14:textId="24F72C91" w:rsidR="008F4FF9" w:rsidRDefault="008F4FF9" w:rsidP="006350A3">
                      <w:pPr>
                        <w:rPr>
                          <w:rFonts w:ascii="Arial" w:hAnsi="Arial" w:cs="Arial"/>
                          <w:sz w:val="22"/>
                          <w:szCs w:val="22"/>
                        </w:rPr>
                      </w:pPr>
                    </w:p>
                    <w:p w14:paraId="39756B0D" w14:textId="77777777" w:rsidR="008F4FF9" w:rsidRDefault="008F4FF9" w:rsidP="006350A3">
                      <w:pPr>
                        <w:rPr>
                          <w:rFonts w:ascii="Arial" w:hAnsi="Arial" w:cs="Arial"/>
                          <w:sz w:val="22"/>
                          <w:szCs w:val="22"/>
                        </w:rPr>
                      </w:pPr>
                    </w:p>
                    <w:p w14:paraId="50AE6A90" w14:textId="77777777" w:rsidR="008F4FF9" w:rsidRDefault="008F4FF9" w:rsidP="006350A3">
                      <w:pPr>
                        <w:rPr>
                          <w:rFonts w:ascii="Arial" w:hAnsi="Arial" w:cs="Arial"/>
                          <w:sz w:val="22"/>
                          <w:szCs w:val="22"/>
                        </w:rPr>
                      </w:pPr>
                    </w:p>
                    <w:p w14:paraId="4E3B07AE" w14:textId="77777777" w:rsidR="008F4FF9" w:rsidRPr="006350A3" w:rsidRDefault="008F4FF9" w:rsidP="006350A3">
                      <w:pPr>
                        <w:rPr>
                          <w:rFonts w:ascii="Arial" w:hAnsi="Arial" w:cs="Arial"/>
                          <w:sz w:val="22"/>
                          <w:szCs w:val="22"/>
                        </w:rPr>
                      </w:pPr>
                    </w:p>
                  </w:txbxContent>
                </v:textbox>
                <w10:wrap type="square" anchorx="margin"/>
              </v:shape>
            </w:pict>
          </mc:Fallback>
        </mc:AlternateContent>
      </w:r>
      <w:r w:rsidR="00B80F21">
        <w:rPr>
          <w:rFonts w:ascii="Arial" w:hAnsi="Arial"/>
          <w:sz w:val="22"/>
        </w:rPr>
        <w:t xml:space="preserve">Now go to the individual sentences (bearing in mind the previous </w:t>
      </w:r>
      <w:r w:rsidR="00466BAA">
        <w:rPr>
          <w:rFonts w:ascii="Arial" w:hAnsi="Arial"/>
          <w:sz w:val="22"/>
        </w:rPr>
        <w:t xml:space="preserve">exercise (4a) </w:t>
      </w:r>
      <w:r w:rsidR="00B80F21">
        <w:rPr>
          <w:rFonts w:ascii="Arial" w:hAnsi="Arial"/>
          <w:sz w:val="22"/>
        </w:rPr>
        <w:t xml:space="preserve">on sentence types). </w:t>
      </w:r>
      <w:r w:rsidR="00812313">
        <w:rPr>
          <w:rFonts w:ascii="Arial" w:hAnsi="Arial"/>
          <w:sz w:val="22"/>
        </w:rPr>
        <w:t>H</w:t>
      </w:r>
      <w:r w:rsidR="00B80F21">
        <w:rPr>
          <w:rFonts w:ascii="Arial" w:hAnsi="Arial"/>
          <w:sz w:val="22"/>
        </w:rPr>
        <w:t xml:space="preserve">ow </w:t>
      </w:r>
      <w:r w:rsidR="006B40CD">
        <w:rPr>
          <w:rFonts w:ascii="Arial" w:hAnsi="Arial"/>
          <w:sz w:val="22"/>
        </w:rPr>
        <w:t>d</w:t>
      </w:r>
      <w:r w:rsidR="00B80F21">
        <w:rPr>
          <w:rFonts w:ascii="Arial" w:hAnsi="Arial"/>
          <w:sz w:val="22"/>
        </w:rPr>
        <w:t>o these contribute their own effects to influence the reader in this very dramatic episode?</w:t>
      </w:r>
    </w:p>
    <w:p w14:paraId="56F02196" w14:textId="13614E79" w:rsidR="00B80F21" w:rsidRPr="00B80F21" w:rsidRDefault="006350A3" w:rsidP="00812313">
      <w:pPr>
        <w:rPr>
          <w:rFonts w:ascii="Arial" w:hAnsi="Arial"/>
          <w:b/>
          <w:sz w:val="22"/>
        </w:rPr>
      </w:pPr>
      <w:r>
        <w:rPr>
          <w:rFonts w:ascii="Arial" w:hAnsi="Arial"/>
          <w:b/>
          <w:sz w:val="22"/>
        </w:rPr>
        <w:br w:type="page"/>
      </w:r>
      <w:r w:rsidR="00B80F21">
        <w:rPr>
          <w:rFonts w:ascii="Arial" w:hAnsi="Arial"/>
          <w:b/>
          <w:sz w:val="22"/>
        </w:rPr>
        <w:lastRenderedPageBreak/>
        <w:t>Task Four</w:t>
      </w:r>
    </w:p>
    <w:p w14:paraId="5545542D" w14:textId="77777777" w:rsidR="00B80F21" w:rsidRDefault="00B80F21" w:rsidP="00BA2341">
      <w:pPr>
        <w:ind w:left="284" w:right="134"/>
        <w:rPr>
          <w:rFonts w:ascii="Arial" w:hAnsi="Arial"/>
          <w:sz w:val="22"/>
        </w:rPr>
      </w:pPr>
      <w:r>
        <w:rPr>
          <w:rFonts w:ascii="Arial" w:hAnsi="Arial"/>
          <w:sz w:val="22"/>
        </w:rPr>
        <w:t>Among the additional parts of the writer’s attention to structure there are two very important points to note.</w:t>
      </w:r>
    </w:p>
    <w:p w14:paraId="5FBB36A2" w14:textId="77777777" w:rsidR="00047F75" w:rsidRPr="00B80F21" w:rsidRDefault="00B80F21" w:rsidP="00BA2341">
      <w:pPr>
        <w:ind w:left="284" w:right="134"/>
        <w:rPr>
          <w:rFonts w:ascii="Arial" w:hAnsi="Arial"/>
          <w:sz w:val="22"/>
        </w:rPr>
      </w:pPr>
      <w:r>
        <w:rPr>
          <w:rFonts w:ascii="Arial" w:hAnsi="Arial"/>
          <w:sz w:val="22"/>
        </w:rPr>
        <w:t>They are to do with</w:t>
      </w:r>
    </w:p>
    <w:p w14:paraId="2C2BE175" w14:textId="77777777" w:rsidR="00B80F21" w:rsidRPr="00B80F21" w:rsidRDefault="00B80F21" w:rsidP="00BA2341">
      <w:pPr>
        <w:pStyle w:val="ListParagraph"/>
        <w:numPr>
          <w:ilvl w:val="0"/>
          <w:numId w:val="18"/>
        </w:numPr>
        <w:ind w:left="284" w:right="134" w:firstLine="0"/>
        <w:rPr>
          <w:rFonts w:ascii="Arial" w:hAnsi="Arial"/>
          <w:sz w:val="22"/>
          <w:u w:val="single"/>
        </w:rPr>
      </w:pPr>
      <w:r>
        <w:rPr>
          <w:rFonts w:ascii="Arial" w:hAnsi="Arial"/>
          <w:sz w:val="22"/>
        </w:rPr>
        <w:t>Repetitio</w:t>
      </w:r>
      <w:r w:rsidR="00047F75" w:rsidRPr="00B80F21">
        <w:rPr>
          <w:rFonts w:ascii="Arial" w:hAnsi="Arial"/>
          <w:sz w:val="22"/>
        </w:rPr>
        <w:t xml:space="preserve">n </w:t>
      </w:r>
      <w:r>
        <w:rPr>
          <w:rFonts w:ascii="Arial" w:hAnsi="Arial"/>
          <w:sz w:val="22"/>
        </w:rPr>
        <w:t>of pronouns</w:t>
      </w:r>
    </w:p>
    <w:p w14:paraId="2A7521F8" w14:textId="77777777" w:rsidR="00B80F21" w:rsidRPr="00B80F21" w:rsidRDefault="00047F75" w:rsidP="00BA2341">
      <w:pPr>
        <w:pStyle w:val="ListParagraph"/>
        <w:numPr>
          <w:ilvl w:val="0"/>
          <w:numId w:val="18"/>
        </w:numPr>
        <w:ind w:left="284" w:right="134" w:firstLine="0"/>
        <w:rPr>
          <w:rFonts w:ascii="Arial" w:hAnsi="Arial"/>
          <w:sz w:val="22"/>
          <w:u w:val="single"/>
        </w:rPr>
      </w:pPr>
      <w:r w:rsidRPr="00B80F21">
        <w:rPr>
          <w:rFonts w:ascii="Arial" w:hAnsi="Arial"/>
          <w:sz w:val="22"/>
        </w:rPr>
        <w:t>The modulation of th</w:t>
      </w:r>
      <w:r w:rsidR="00B80F21">
        <w:rPr>
          <w:rFonts w:ascii="Arial" w:hAnsi="Arial"/>
          <w:sz w:val="22"/>
        </w:rPr>
        <w:t>e tenses</w:t>
      </w:r>
      <w:r w:rsidRPr="00B80F21">
        <w:rPr>
          <w:rFonts w:ascii="Arial" w:hAnsi="Arial"/>
          <w:sz w:val="22"/>
        </w:rPr>
        <w:t>.</w:t>
      </w:r>
    </w:p>
    <w:p w14:paraId="6AA4E01D" w14:textId="77777777" w:rsidR="00B80F21" w:rsidRPr="00B80F21" w:rsidRDefault="00B80F21" w:rsidP="00BA2341">
      <w:pPr>
        <w:pStyle w:val="ListParagraph"/>
        <w:ind w:left="284" w:right="134"/>
        <w:rPr>
          <w:rFonts w:ascii="Arial" w:hAnsi="Arial"/>
          <w:sz w:val="22"/>
          <w:u w:val="single"/>
        </w:rPr>
      </w:pPr>
    </w:p>
    <w:p w14:paraId="52369B24" w14:textId="4BC66820" w:rsidR="00B80F21" w:rsidRDefault="006350A3" w:rsidP="00BA2341">
      <w:pPr>
        <w:pStyle w:val="ListParagraph"/>
        <w:tabs>
          <w:tab w:val="left" w:pos="142"/>
        </w:tabs>
        <w:ind w:left="284" w:right="134"/>
        <w:rPr>
          <w:rFonts w:ascii="Arial" w:hAnsi="Arial"/>
          <w:sz w:val="22"/>
        </w:rPr>
      </w:pPr>
      <w:r w:rsidRPr="006350A3">
        <w:rPr>
          <w:rFonts w:ascii="Arial" w:hAnsi="Arial"/>
          <w:noProof/>
          <w:sz w:val="22"/>
        </w:rPr>
        <mc:AlternateContent>
          <mc:Choice Requires="wps">
            <w:drawing>
              <wp:anchor distT="45720" distB="45720" distL="114300" distR="114300" simplePos="0" relativeHeight="251721728" behindDoc="0" locked="0" layoutInCell="1" allowOverlap="1" wp14:anchorId="6320B3BA" wp14:editId="1DC2FA32">
                <wp:simplePos x="0" y="0"/>
                <wp:positionH relativeFrom="margin">
                  <wp:posOffset>201930</wp:posOffset>
                </wp:positionH>
                <wp:positionV relativeFrom="paragraph">
                  <wp:posOffset>363855</wp:posOffset>
                </wp:positionV>
                <wp:extent cx="6661785" cy="3057525"/>
                <wp:effectExtent l="0" t="0" r="24765" b="28575"/>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1785" cy="3057525"/>
                        </a:xfrm>
                        <a:prstGeom prst="rect">
                          <a:avLst/>
                        </a:prstGeom>
                        <a:solidFill>
                          <a:srgbClr val="FFFFFF"/>
                        </a:solidFill>
                        <a:ln w="9525">
                          <a:solidFill>
                            <a:srgbClr val="AFD29C"/>
                          </a:solidFill>
                          <a:miter lim="800000"/>
                          <a:headEnd/>
                          <a:tailEnd/>
                        </a:ln>
                      </wps:spPr>
                      <wps:txbx>
                        <w:txbxContent>
                          <w:p w14:paraId="3AC03BFB" w14:textId="77777777" w:rsidR="008F4FF9" w:rsidRDefault="008F4FF9" w:rsidP="006350A3">
                            <w:pPr>
                              <w:rPr>
                                <w:rFonts w:ascii="Arial" w:hAnsi="Arial" w:cs="Arial"/>
                                <w:sz w:val="22"/>
                                <w:szCs w:val="22"/>
                              </w:rPr>
                            </w:pPr>
                          </w:p>
                          <w:p w14:paraId="7BC9DEAD" w14:textId="77777777" w:rsidR="008F4FF9" w:rsidRDefault="008F4FF9" w:rsidP="006350A3">
                            <w:pPr>
                              <w:rPr>
                                <w:rFonts w:ascii="Arial" w:hAnsi="Arial" w:cs="Arial"/>
                                <w:sz w:val="22"/>
                                <w:szCs w:val="22"/>
                              </w:rPr>
                            </w:pPr>
                          </w:p>
                          <w:p w14:paraId="0A709287" w14:textId="77777777" w:rsidR="008F4FF9" w:rsidRDefault="008F4FF9" w:rsidP="006350A3">
                            <w:pPr>
                              <w:rPr>
                                <w:rFonts w:ascii="Arial" w:hAnsi="Arial" w:cs="Arial"/>
                                <w:sz w:val="22"/>
                                <w:szCs w:val="22"/>
                              </w:rPr>
                            </w:pPr>
                          </w:p>
                          <w:p w14:paraId="1BB20C4D" w14:textId="77777777" w:rsidR="008F4FF9" w:rsidRPr="006350A3" w:rsidRDefault="008F4FF9" w:rsidP="006350A3">
                            <w:pPr>
                              <w:rPr>
                                <w:rFonts w:ascii="Arial" w:hAnsi="Arial" w:cs="Arial"/>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20B3BA" id="_x0000_s1037" type="#_x0000_t202" style="position:absolute;left:0;text-align:left;margin-left:15.9pt;margin-top:28.65pt;width:524.55pt;height:240.75pt;z-index:251721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" strokecolor="#afd29c">
                <v:textbox>
                  <w:txbxContent>
                    <w:p w14:paraId="3AC03BFB" w14:textId="77777777" w:rsidR="008F4FF9" w:rsidRDefault="008F4FF9" w:rsidP="006350A3">
                      <w:pPr>
                        <w:rPr>
                          <w:rFonts w:ascii="Arial" w:hAnsi="Arial" w:cs="Arial"/>
                          <w:sz w:val="22"/>
                          <w:szCs w:val="22"/>
                        </w:rPr>
                      </w:pPr>
                    </w:p>
                    <w:p w14:paraId="7BC9DEAD" w14:textId="77777777" w:rsidR="008F4FF9" w:rsidRDefault="008F4FF9" w:rsidP="006350A3">
                      <w:pPr>
                        <w:rPr>
                          <w:rFonts w:ascii="Arial" w:hAnsi="Arial" w:cs="Arial"/>
                          <w:sz w:val="22"/>
                          <w:szCs w:val="22"/>
                        </w:rPr>
                      </w:pPr>
                    </w:p>
                    <w:p w14:paraId="0A709287" w14:textId="77777777" w:rsidR="008F4FF9" w:rsidRDefault="008F4FF9" w:rsidP="006350A3">
                      <w:pPr>
                        <w:rPr>
                          <w:rFonts w:ascii="Arial" w:hAnsi="Arial" w:cs="Arial"/>
                          <w:sz w:val="22"/>
                          <w:szCs w:val="22"/>
                        </w:rPr>
                      </w:pPr>
                    </w:p>
                    <w:p w14:paraId="1BB20C4D" w14:textId="77777777" w:rsidR="008F4FF9" w:rsidRPr="006350A3" w:rsidRDefault="008F4FF9" w:rsidP="006350A3">
                      <w:pPr>
                        <w:rPr>
                          <w:rFonts w:ascii="Arial" w:hAnsi="Arial" w:cs="Arial"/>
                          <w:sz w:val="22"/>
                          <w:szCs w:val="22"/>
                        </w:rPr>
                      </w:pPr>
                    </w:p>
                  </w:txbxContent>
                </v:textbox>
                <w10:wrap type="square" anchorx="margin"/>
              </v:shape>
            </w:pict>
          </mc:Fallback>
        </mc:AlternateContent>
      </w:r>
      <w:r w:rsidR="00B80F21" w:rsidRPr="00B80F21">
        <w:rPr>
          <w:rFonts w:ascii="Arial" w:hAnsi="Arial"/>
          <w:sz w:val="22"/>
        </w:rPr>
        <w:t>Locate them</w:t>
      </w:r>
      <w:r w:rsidR="00B80F21">
        <w:rPr>
          <w:rFonts w:ascii="Arial" w:hAnsi="Arial"/>
          <w:sz w:val="22"/>
        </w:rPr>
        <w:t xml:space="preserve"> and say what their effects are.</w:t>
      </w:r>
    </w:p>
    <w:p w14:paraId="7FAD69C9" w14:textId="741103A9" w:rsidR="006350A3" w:rsidRPr="00B80F21" w:rsidRDefault="006350A3" w:rsidP="00BA2341">
      <w:pPr>
        <w:pStyle w:val="ListParagraph"/>
        <w:tabs>
          <w:tab w:val="left" w:pos="142"/>
        </w:tabs>
        <w:ind w:left="284" w:right="134"/>
        <w:rPr>
          <w:rFonts w:ascii="Arial" w:hAnsi="Arial"/>
          <w:sz w:val="22"/>
        </w:rPr>
      </w:pPr>
    </w:p>
    <w:p w14:paraId="13EA8F6B" w14:textId="47BB1582" w:rsidR="00047F75" w:rsidRPr="004955CD" w:rsidRDefault="000121A6" w:rsidP="00BA2341">
      <w:pPr>
        <w:ind w:left="284" w:right="134"/>
        <w:rPr>
          <w:rFonts w:ascii="Arial" w:hAnsi="Arial"/>
          <w:b/>
          <w:bCs/>
          <w:sz w:val="22"/>
          <w:u w:val="single"/>
        </w:rPr>
      </w:pPr>
      <w:r w:rsidRPr="004955CD">
        <w:rPr>
          <w:rFonts w:ascii="Arial" w:hAnsi="Arial"/>
          <w:b/>
          <w:bCs/>
          <w:sz w:val="22"/>
          <w:u w:val="single"/>
        </w:rPr>
        <w:t>Learning focus s</w:t>
      </w:r>
      <w:r w:rsidR="00047F75" w:rsidRPr="004955CD">
        <w:rPr>
          <w:rFonts w:ascii="Arial" w:hAnsi="Arial"/>
          <w:b/>
          <w:bCs/>
          <w:sz w:val="22"/>
          <w:u w:val="single"/>
        </w:rPr>
        <w:t>ummary</w:t>
      </w:r>
    </w:p>
    <w:p w14:paraId="288CBF75" w14:textId="77777777" w:rsidR="00047F75" w:rsidRDefault="00047F75" w:rsidP="00BA2341">
      <w:pPr>
        <w:ind w:left="284" w:right="134"/>
        <w:rPr>
          <w:rFonts w:ascii="Arial" w:hAnsi="Arial"/>
          <w:sz w:val="22"/>
        </w:rPr>
      </w:pPr>
      <w:r>
        <w:rPr>
          <w:rFonts w:ascii="Arial" w:hAnsi="Arial"/>
          <w:sz w:val="22"/>
        </w:rPr>
        <w:t>There is a very great deal to extract from the way this passage has been written in terms of structure (as well as language): it would have been very much less effective if the attention to structure had not been so meticulous and intelligent. It provides a plethora of very good examples of the ways in which writers use structure to enhance their work.</w:t>
      </w:r>
    </w:p>
    <w:p w14:paraId="3A99BF33" w14:textId="77777777" w:rsidR="00047F75" w:rsidRDefault="00047F75" w:rsidP="00BA2341">
      <w:pPr>
        <w:ind w:left="284" w:right="134"/>
        <w:rPr>
          <w:rFonts w:ascii="Arial" w:hAnsi="Arial"/>
          <w:sz w:val="22"/>
        </w:rPr>
      </w:pPr>
      <w:r>
        <w:rPr>
          <w:rFonts w:ascii="Arial" w:hAnsi="Arial"/>
          <w:sz w:val="22"/>
        </w:rPr>
        <w:t>It is unlikely that there will be as much as this to say about structure in passages that are set for examinations but most passages that are set will contain a range of what is there and what has been identified.</w:t>
      </w:r>
    </w:p>
    <w:p w14:paraId="3748DD3F" w14:textId="77777777" w:rsidR="00047F75" w:rsidRDefault="00047F75" w:rsidP="00BA2341">
      <w:pPr>
        <w:ind w:left="284" w:right="134"/>
        <w:rPr>
          <w:rFonts w:ascii="Arial" w:hAnsi="Arial"/>
          <w:sz w:val="22"/>
        </w:rPr>
      </w:pPr>
      <w:r>
        <w:rPr>
          <w:rFonts w:ascii="Arial" w:hAnsi="Arial"/>
          <w:sz w:val="22"/>
        </w:rPr>
        <w:t>Note that most, but certainly not all of what is capable of being said about the use of structure comes in the division of overall/ paragraph/ sentences range but this doesn’t necessarily include cumulative effects of particular features or the arrangements of tense amongst others.</w:t>
      </w:r>
    </w:p>
    <w:p w14:paraId="015C8BF0" w14:textId="77777777" w:rsidR="00047F75" w:rsidRPr="00EF3DEF" w:rsidRDefault="00047F75" w:rsidP="00BA2341">
      <w:pPr>
        <w:ind w:left="284" w:right="134"/>
        <w:rPr>
          <w:rFonts w:ascii="Arial" w:hAnsi="Arial"/>
          <w:sz w:val="22"/>
        </w:rPr>
      </w:pPr>
      <w:r>
        <w:rPr>
          <w:rFonts w:ascii="Arial" w:hAnsi="Arial"/>
          <w:sz w:val="22"/>
        </w:rPr>
        <w:t>Narrative is structure and the way the succession of events is tied together, at a particular pace and with particular effects is always something to consider when reading a passage from scratch.</w:t>
      </w:r>
    </w:p>
    <w:p w14:paraId="0E762D5B" w14:textId="77777777" w:rsidR="00C3727F" w:rsidRDefault="00C3727F" w:rsidP="00BA2341">
      <w:pPr>
        <w:ind w:left="284" w:right="134"/>
        <w:rPr>
          <w:rFonts w:ascii="Arial" w:hAnsi="Arial"/>
          <w:b/>
          <w:sz w:val="22"/>
        </w:rPr>
      </w:pPr>
      <w:r>
        <w:rPr>
          <w:rFonts w:ascii="Arial" w:hAnsi="Arial"/>
          <w:b/>
          <w:sz w:val="22"/>
        </w:rPr>
        <w:br w:type="page"/>
      </w:r>
    </w:p>
    <w:p w14:paraId="567125B1" w14:textId="159565AD" w:rsidR="00047F75" w:rsidRDefault="006D60AF" w:rsidP="00BA2341">
      <w:pPr>
        <w:pStyle w:val="Heading2"/>
        <w:ind w:left="284" w:right="134"/>
      </w:pPr>
      <w:bookmarkStart w:id="9" w:name="_Toc37947997"/>
      <w:r>
        <w:lastRenderedPageBreak/>
        <w:t xml:space="preserve">Exercise </w:t>
      </w:r>
      <w:r w:rsidR="000121A6">
        <w:t>5</w:t>
      </w:r>
      <w:bookmarkEnd w:id="9"/>
    </w:p>
    <w:p w14:paraId="1F6A4D5B" w14:textId="77777777" w:rsidR="006350A3" w:rsidRPr="006350A3" w:rsidRDefault="006350A3" w:rsidP="000270FA">
      <w:pPr>
        <w:spacing w:after="120"/>
      </w:pPr>
    </w:p>
    <w:p w14:paraId="13EF3C14" w14:textId="435FE4B2" w:rsidR="00855706" w:rsidRPr="00C3727F" w:rsidRDefault="00855706" w:rsidP="00BA2341">
      <w:pPr>
        <w:pStyle w:val="ListParagraph"/>
        <w:widowControl w:val="0"/>
        <w:numPr>
          <w:ilvl w:val="0"/>
          <w:numId w:val="35"/>
        </w:numPr>
        <w:autoSpaceDE w:val="0"/>
        <w:autoSpaceDN w:val="0"/>
        <w:adjustRightInd w:val="0"/>
        <w:spacing w:after="0"/>
        <w:ind w:left="284" w:right="134" w:firstLine="0"/>
        <w:rPr>
          <w:rFonts w:ascii="Arial" w:hAnsi="Arial"/>
          <w:sz w:val="22"/>
        </w:rPr>
      </w:pPr>
      <w:r w:rsidRPr="00C3727F">
        <w:rPr>
          <w:rFonts w:ascii="Arial" w:hAnsi="Arial"/>
          <w:sz w:val="22"/>
        </w:rPr>
        <w:t>Read and discuss the question and the text below (taken from the J351/02</w:t>
      </w:r>
      <w:r w:rsidR="00C3727F" w:rsidRPr="00C3727F">
        <w:rPr>
          <w:rFonts w:ascii="Arial" w:hAnsi="Arial"/>
          <w:sz w:val="22"/>
        </w:rPr>
        <w:t>, June</w:t>
      </w:r>
      <w:r w:rsidRPr="00C3727F">
        <w:rPr>
          <w:rFonts w:ascii="Arial" w:hAnsi="Arial"/>
          <w:sz w:val="22"/>
        </w:rPr>
        <w:t xml:space="preserve"> 2018 paper).</w:t>
      </w:r>
    </w:p>
    <w:p w14:paraId="2A4FAD1F" w14:textId="77777777" w:rsidR="00855706" w:rsidRDefault="00855706" w:rsidP="00BA2341">
      <w:pPr>
        <w:widowControl w:val="0"/>
        <w:autoSpaceDE w:val="0"/>
        <w:autoSpaceDN w:val="0"/>
        <w:adjustRightInd w:val="0"/>
        <w:spacing w:after="0"/>
        <w:ind w:left="284" w:right="134"/>
        <w:rPr>
          <w:rFonts w:ascii="Arial" w:hAnsi="Arial"/>
          <w:sz w:val="22"/>
        </w:rPr>
      </w:pPr>
    </w:p>
    <w:p w14:paraId="437E82BC" w14:textId="0532FB9B" w:rsidR="00C3727F" w:rsidRPr="00262519" w:rsidRDefault="00906F65" w:rsidP="00BA2341">
      <w:pPr>
        <w:ind w:left="284" w:right="134"/>
        <w:rPr>
          <w:rFonts w:ascii="Arial" w:hAnsi="Arial"/>
          <w:b/>
          <w:bCs/>
          <w:sz w:val="22"/>
        </w:rPr>
      </w:pPr>
      <w:r>
        <w:rPr>
          <w:noProof/>
        </w:rPr>
        <mc:AlternateContent>
          <mc:Choice Requires="wps">
            <w:drawing>
              <wp:anchor distT="0" distB="0" distL="114300" distR="114300" simplePos="0" relativeHeight="251684864" behindDoc="0" locked="0" layoutInCell="1" allowOverlap="1" wp14:anchorId="187D40DC" wp14:editId="1E51F18A">
                <wp:simplePos x="0" y="0"/>
                <wp:positionH relativeFrom="column">
                  <wp:posOffset>107950</wp:posOffset>
                </wp:positionH>
                <wp:positionV relativeFrom="paragraph">
                  <wp:posOffset>284480</wp:posOffset>
                </wp:positionV>
                <wp:extent cx="6694805" cy="1628775"/>
                <wp:effectExtent l="0" t="0" r="10795" b="18415"/>
                <wp:wrapSquare wrapText="bothSides"/>
                <wp:docPr id="11" name="Text Box 11"/>
                <wp:cNvGraphicFramePr/>
                <a:graphic xmlns:a="http://schemas.openxmlformats.org/drawingml/2006/main">
                  <a:graphicData uri="http://schemas.microsoft.com/office/word/2010/wordprocessingShape">
                    <wps:wsp>
                      <wps:cNvSpPr txBox="1"/>
                      <wps:spPr>
                        <a:xfrm>
                          <a:off x="0" y="0"/>
                          <a:ext cx="6694805" cy="1628775"/>
                        </a:xfrm>
                        <a:prstGeom prst="rect">
                          <a:avLst/>
                        </a:prstGeom>
                        <a:solidFill>
                          <a:srgbClr val="AFD29C">
                            <a:alpha val="30000"/>
                          </a:srgbClr>
                        </a:solidFill>
                        <a:ln w="6350">
                          <a:solidFill>
                            <a:prstClr val="black"/>
                          </a:solidFill>
                        </a:ln>
                      </wps:spPr>
                      <wps:txbx>
                        <w:txbxContent>
                          <w:p w14:paraId="719F92EC" w14:textId="77777777" w:rsidR="008F4FF9" w:rsidRDefault="008F4FF9" w:rsidP="00C3727F">
                            <w:pPr>
                              <w:rPr>
                                <w:rFonts w:ascii="Times New Roman" w:hAnsi="Times New Roman"/>
                              </w:rPr>
                            </w:pPr>
                            <w:r>
                              <w:rPr>
                                <w:rFonts w:ascii="Times New Roman" w:hAnsi="Times New Roman"/>
                              </w:rPr>
                              <w:t>I’d been hungry before, and had also known the simple, voluptuous appetite of youth when taste was never jaded. So it seemed now, that long delayed moment of consummation, as we sat round the table while the sisters fussed and quarreled by the stove and carried us at last the stew in a great earthen dish. We had brought our slabs of grey bread, our metal knives and spoons, and the plates we had were of curved polished wood. The farmer’s three birds, who must have been survivors of at least two long winters, now swam brokenly in a thick soup of beans and sausage, splendidly recharged with succulence. Dona Anselm guarded the dish while her sister spooned out our portions, one squashed limb to each plate.</w:t>
                            </w:r>
                          </w:p>
                          <w:p w14:paraId="11D45043" w14:textId="77777777" w:rsidR="008F4FF9" w:rsidRPr="007C4D0C" w:rsidRDefault="008F4FF9" w:rsidP="00C3727F">
                            <w:pPr>
                              <w:rPr>
                                <w:rFonts w:ascii="Times New Roman" w:hAnsi="Times New Roman"/>
                              </w:rPr>
                            </w:pPr>
                            <w:r>
                              <w:rPr>
                                <w:rFonts w:ascii="Times New Roman" w:hAnsi="Times New Roman"/>
                              </w:rPr>
                              <w:t>‘Eat!’ snapped Dona Anselm, and we broke our grey bread with solemn ritual under her scaring eyes.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7D40DC" id="Text Box 11" o:spid="_x0000_s1038" type="#_x0000_t202" style="position:absolute;left:0;text-align:left;margin-left:8.5pt;margin-top:22.4pt;width:527.15pt;height:128.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" fillcolor="#afd29c" strokeweight=".5pt">
                <v:fill opacity="19789f"/>
                <v:textbox>
                  <w:txbxContent>
                    <w:p w14:paraId="719F92EC" w14:textId="77777777" w:rsidR="008F4FF9" w:rsidRDefault="008F4FF9" w:rsidP="00C3727F">
                      <w:pPr>
                        <w:rPr>
                          <w:rFonts w:ascii="Times New Roman" w:hAnsi="Times New Roman"/>
                        </w:rPr>
                      </w:pPr>
                      <w:r>
                        <w:rPr>
                          <w:rFonts w:ascii="Times New Roman" w:hAnsi="Times New Roman"/>
                        </w:rPr>
                        <w:t>I’d been hungry before, and had also known the simple, voluptuous appetite of youth when taste was never jaded. So it seemed now, that long delayed moment of consummation, as we sat round the table while the sisters fussed and quarreled by the stove and carried us at last the stew in a great earthen dish. We had brought our slabs of grey bread, our metal knives and spoons, and the plates we had were of curved polished wood. The farmer’s three birds, who must have been survivors of at least two long winters, now swam brokenly in a thick soup of beans and sausage, splendidly recharged with succulence. Dona Anselm guarded the dish while her sister spooned out our portions, one squashed limb to each plate.</w:t>
                      </w:r>
                    </w:p>
                    <w:p w14:paraId="11D45043" w14:textId="77777777" w:rsidR="008F4FF9" w:rsidRPr="007C4D0C" w:rsidRDefault="008F4FF9" w:rsidP="00C3727F">
                      <w:pPr>
                        <w:rPr>
                          <w:rFonts w:ascii="Times New Roman" w:hAnsi="Times New Roman"/>
                        </w:rPr>
                      </w:pPr>
                      <w:r>
                        <w:rPr>
                          <w:rFonts w:ascii="Times New Roman" w:hAnsi="Times New Roman"/>
                        </w:rPr>
                        <w:t>‘Eat!’ snapped Dona Anselm, and we broke our grey bread with solemn ritual under her scaring eyes.</w:t>
                      </w:r>
                    </w:p>
                  </w:txbxContent>
                </v:textbox>
                <w10:wrap type="square"/>
              </v:shape>
            </w:pict>
          </mc:Fallback>
        </mc:AlternateContent>
      </w:r>
      <w:r w:rsidR="00C3727F" w:rsidRPr="00262519">
        <w:rPr>
          <w:rFonts w:ascii="Arial" w:hAnsi="Arial"/>
          <w:b/>
          <w:bCs/>
          <w:sz w:val="22"/>
        </w:rPr>
        <w:t>Text</w:t>
      </w:r>
      <w:r w:rsidR="00335CAB">
        <w:rPr>
          <w:rFonts w:ascii="Arial" w:hAnsi="Arial"/>
          <w:b/>
          <w:bCs/>
          <w:sz w:val="22"/>
        </w:rPr>
        <w:t>:</w:t>
      </w:r>
    </w:p>
    <w:p w14:paraId="676A2D1A" w14:textId="5CE62C01" w:rsidR="00C3727F" w:rsidRDefault="00C3727F" w:rsidP="000270FA">
      <w:pPr>
        <w:spacing w:after="120"/>
        <w:ind w:left="284" w:right="134"/>
        <w:rPr>
          <w:rFonts w:ascii="Arial" w:hAnsi="Arial"/>
          <w:sz w:val="22"/>
        </w:rPr>
      </w:pPr>
    </w:p>
    <w:p w14:paraId="6F51313C" w14:textId="28ACC2C8" w:rsidR="00C3727F" w:rsidRPr="00442F64" w:rsidRDefault="00C3727F" w:rsidP="00BA2341">
      <w:pPr>
        <w:ind w:left="284" w:right="134"/>
        <w:rPr>
          <w:rFonts w:ascii="Arial" w:hAnsi="Arial"/>
          <w:b/>
          <w:bCs/>
          <w:sz w:val="22"/>
        </w:rPr>
      </w:pPr>
      <w:r w:rsidRPr="00442F64">
        <w:rPr>
          <w:rFonts w:ascii="Arial" w:hAnsi="Arial"/>
          <w:b/>
          <w:bCs/>
          <w:sz w:val="22"/>
        </w:rPr>
        <w:t>Question:</w:t>
      </w:r>
    </w:p>
    <w:p w14:paraId="18DAAF21" w14:textId="1DDF9C3B" w:rsidR="00C3727F" w:rsidRPr="000F574E" w:rsidRDefault="00C3727F" w:rsidP="000F574E">
      <w:pPr>
        <w:pStyle w:val="ListParagraph"/>
        <w:numPr>
          <w:ilvl w:val="0"/>
          <w:numId w:val="34"/>
        </w:numPr>
        <w:ind w:right="134"/>
        <w:rPr>
          <w:rFonts w:ascii="Arial" w:hAnsi="Arial"/>
          <w:sz w:val="22"/>
        </w:rPr>
      </w:pPr>
      <w:r w:rsidRPr="000F574E">
        <w:rPr>
          <w:rFonts w:ascii="Arial" w:hAnsi="Arial"/>
          <w:sz w:val="22"/>
        </w:rPr>
        <w:t>How does Laurie Lee use language and structure to present the men’s increasing pleasure at the thought of their meal?</w:t>
      </w:r>
    </w:p>
    <w:p w14:paraId="26793F87" w14:textId="77777777" w:rsidR="00C3727F" w:rsidRPr="00442F64" w:rsidRDefault="00C3727F" w:rsidP="00BA2341">
      <w:pPr>
        <w:pStyle w:val="ListParagraph"/>
        <w:ind w:left="284" w:right="134"/>
        <w:rPr>
          <w:rFonts w:ascii="Arial" w:hAnsi="Arial"/>
          <w:sz w:val="22"/>
        </w:rPr>
      </w:pPr>
    </w:p>
    <w:p w14:paraId="5A87FBBD" w14:textId="0D096F29" w:rsidR="00855706" w:rsidRPr="00C3727F" w:rsidRDefault="00C3727F" w:rsidP="00BA2341">
      <w:pPr>
        <w:pStyle w:val="ListParagraph"/>
        <w:numPr>
          <w:ilvl w:val="0"/>
          <w:numId w:val="35"/>
        </w:numPr>
        <w:ind w:left="284" w:right="134" w:firstLine="0"/>
        <w:rPr>
          <w:rFonts w:ascii="Arial" w:hAnsi="Arial"/>
          <w:sz w:val="22"/>
        </w:rPr>
      </w:pPr>
      <w:r>
        <w:rPr>
          <w:noProof/>
        </w:rPr>
        <mc:AlternateContent>
          <mc:Choice Requires="wps">
            <w:drawing>
              <wp:anchor distT="0" distB="0" distL="114300" distR="114300" simplePos="0" relativeHeight="251686912" behindDoc="0" locked="0" layoutInCell="1" allowOverlap="1" wp14:anchorId="4E88414C" wp14:editId="7947E88B">
                <wp:simplePos x="0" y="0"/>
                <wp:positionH relativeFrom="column">
                  <wp:posOffset>107950</wp:posOffset>
                </wp:positionH>
                <wp:positionV relativeFrom="paragraph">
                  <wp:posOffset>285115</wp:posOffset>
                </wp:positionV>
                <wp:extent cx="6694805" cy="3657600"/>
                <wp:effectExtent l="0" t="0" r="10795" b="19050"/>
                <wp:wrapSquare wrapText="bothSides"/>
                <wp:docPr id="12" name="Text Box 12"/>
                <wp:cNvGraphicFramePr/>
                <a:graphic xmlns:a="http://schemas.openxmlformats.org/drawingml/2006/main">
                  <a:graphicData uri="http://schemas.microsoft.com/office/word/2010/wordprocessingShape">
                    <wps:wsp>
                      <wps:cNvSpPr txBox="1"/>
                      <wps:spPr>
                        <a:xfrm>
                          <a:off x="0" y="0"/>
                          <a:ext cx="6694805" cy="3657600"/>
                        </a:xfrm>
                        <a:prstGeom prst="rect">
                          <a:avLst/>
                        </a:prstGeom>
                        <a:solidFill>
                          <a:srgbClr val="AFD29C">
                            <a:alpha val="30000"/>
                          </a:srgbClr>
                        </a:solidFill>
                        <a:ln w="6350">
                          <a:solidFill>
                            <a:prstClr val="black"/>
                          </a:solidFill>
                        </a:ln>
                      </wps:spPr>
                      <wps:txbx>
                        <w:txbxContent>
                          <w:p w14:paraId="7A36800F" w14:textId="77777777" w:rsidR="008F4FF9" w:rsidRDefault="008F4FF9" w:rsidP="00047F75">
                            <w:pPr>
                              <w:rPr>
                                <w:rFonts w:ascii="Times New Roman" w:hAnsi="Times New Roman"/>
                              </w:rPr>
                            </w:pPr>
                            <w:r>
                              <w:rPr>
                                <w:rFonts w:ascii="Times New Roman" w:hAnsi="Times New Roman"/>
                              </w:rPr>
                              <w:t xml:space="preserve">Firstly, in terms of structure, the penultimate paragraph is an account of everything that is going on in the kitchen, which serves as a long </w:t>
                            </w:r>
                            <w:proofErr w:type="spellStart"/>
                            <w:r>
                              <w:rPr>
                                <w:rFonts w:ascii="Times New Roman" w:hAnsi="Times New Roman"/>
                              </w:rPr>
                              <w:t>build up</w:t>
                            </w:r>
                            <w:proofErr w:type="spellEnd"/>
                            <w:r>
                              <w:rPr>
                                <w:rFonts w:ascii="Times New Roman" w:hAnsi="Times New Roman"/>
                              </w:rPr>
                              <w:t xml:space="preserve"> of anticipation, anticipation which is then contrasted by the sudden imperative ‘Eat!’ This sudden exclamation, contrasting with the </w:t>
                            </w:r>
                            <w:proofErr w:type="spellStart"/>
                            <w:r>
                              <w:rPr>
                                <w:rFonts w:ascii="Times New Roman" w:hAnsi="Times New Roman"/>
                              </w:rPr>
                              <w:t>build up</w:t>
                            </w:r>
                            <w:proofErr w:type="spellEnd"/>
                            <w:r>
                              <w:rPr>
                                <w:rFonts w:ascii="Times New Roman" w:hAnsi="Times New Roman"/>
                              </w:rPr>
                              <w:t xml:space="preserve">, </w:t>
                            </w:r>
                            <w:proofErr w:type="spellStart"/>
                            <w:r>
                              <w:rPr>
                                <w:rFonts w:ascii="Times New Roman" w:hAnsi="Times New Roman"/>
                              </w:rPr>
                              <w:t>emphasises</w:t>
                            </w:r>
                            <w:proofErr w:type="spellEnd"/>
                            <w:r>
                              <w:rPr>
                                <w:rFonts w:ascii="Times New Roman" w:hAnsi="Times New Roman"/>
                              </w:rPr>
                              <w:t xml:space="preserve"> the anticipation and demonstrates the increasing pleasure at the thought of the food.</w:t>
                            </w:r>
                          </w:p>
                          <w:p w14:paraId="17DBB850" w14:textId="77777777" w:rsidR="008F4FF9" w:rsidRDefault="008F4FF9" w:rsidP="00047F75">
                            <w:pPr>
                              <w:rPr>
                                <w:rFonts w:ascii="Times New Roman" w:hAnsi="Times New Roman"/>
                              </w:rPr>
                            </w:pPr>
                            <w:r>
                              <w:rPr>
                                <w:rFonts w:ascii="Times New Roman" w:hAnsi="Times New Roman"/>
                              </w:rPr>
                              <w:t>Furthermore the penultimate paragraph is a full of complex sentences, each with many sub-clauses describing various actions, e.g. ‘so it seemed…. earthen dish’ the constant use of new verbs and clauses extends the sentences and builds up our suspense and anticipation for what’s to come and the meal.</w:t>
                            </w:r>
                          </w:p>
                          <w:p w14:paraId="633A8816" w14:textId="77777777" w:rsidR="008F4FF9" w:rsidRDefault="008F4FF9" w:rsidP="00047F75">
                            <w:pPr>
                              <w:rPr>
                                <w:rFonts w:ascii="Times New Roman" w:hAnsi="Times New Roman"/>
                              </w:rPr>
                            </w:pPr>
                            <w:r>
                              <w:rPr>
                                <w:rFonts w:ascii="Times New Roman" w:hAnsi="Times New Roman"/>
                              </w:rPr>
                              <w:t>In terms of language, the use of Biblical analogies, such as ‘solemn ritual’ or ‘consummation’ adds an increased sense of divine importance or joy of this event, making the pleasure at the thought of the meal increase even more. In addition to this the use of alliteration in line 31 is the phrase ‘squashed steamy limb’ creates an effect of quickening in the sentence making it seem as though they are themselves not struggling any longer, highlighting their anticipation. Furthermore, the use of words with long vowel sounds are used to give a sense of chewing food and relishing it, such as ‘voluptuous’ or ‘splendidly recharged’, words that sound rich to say, which serves to show their imagined pleasure at eating the meal.</w:t>
                            </w:r>
                          </w:p>
                          <w:p w14:paraId="5783A894" w14:textId="77777777" w:rsidR="008F4FF9" w:rsidRPr="00D14964" w:rsidRDefault="008F4FF9" w:rsidP="00621A53">
                            <w:pPr>
                              <w:rPr>
                                <w:rFonts w:ascii="Times New Roman" w:hAnsi="Times New Roman"/>
                              </w:rPr>
                            </w:pPr>
                            <w:r>
                              <w:rPr>
                                <w:rFonts w:ascii="Times New Roman" w:hAnsi="Times New Roman"/>
                              </w:rPr>
                              <w:t>Finally, the use of the phrase ‘great earthen dish’ has connotations of mother earth’s nourishment and the fact that it is used adds to the effect that this meal is almost sacred and the fact that the word ‘earth’ is used adds to the grandeur of the event, highlighting their anticipation and increasing pleasure at the thought of their meal.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88414C" id="Text Box 12" o:spid="_x0000_s1039" type="#_x0000_t202" style="position:absolute;left:0;text-align:left;margin-left:8.5pt;margin-top:22.45pt;width:527.15pt;height:4in;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" fillcolor="#afd29c" strokeweight=".5pt">
                <v:fill opacity="19789f"/>
                <v:textbox>
                  <w:txbxContent>
                    <w:p w14:paraId="7A36800F" w14:textId="77777777" w:rsidR="008F4FF9" w:rsidRDefault="008F4FF9" w:rsidP="00047F75">
                      <w:pPr>
                        <w:rPr>
                          <w:rFonts w:ascii="Times New Roman" w:hAnsi="Times New Roman"/>
                        </w:rPr>
                      </w:pPr>
                      <w:r>
                        <w:rPr>
                          <w:rFonts w:ascii="Times New Roman" w:hAnsi="Times New Roman"/>
                        </w:rPr>
                        <w:t xml:space="preserve">Firstly, in terms of structure, the penultimate paragraph is an account of everything that is going on in the kitchen, which serves as a long </w:t>
                      </w:r>
                      <w:proofErr w:type="spellStart"/>
                      <w:r>
                        <w:rPr>
                          <w:rFonts w:ascii="Times New Roman" w:hAnsi="Times New Roman"/>
                        </w:rPr>
                        <w:t>build up</w:t>
                      </w:r>
                      <w:proofErr w:type="spellEnd"/>
                      <w:r>
                        <w:rPr>
                          <w:rFonts w:ascii="Times New Roman" w:hAnsi="Times New Roman"/>
                        </w:rPr>
                        <w:t xml:space="preserve"> of anticipation, anticipation which is then contrasted by the sudden imperative ‘Eat!’ This sudden exclamation, contrasting with the </w:t>
                      </w:r>
                      <w:proofErr w:type="spellStart"/>
                      <w:r>
                        <w:rPr>
                          <w:rFonts w:ascii="Times New Roman" w:hAnsi="Times New Roman"/>
                        </w:rPr>
                        <w:t>build up</w:t>
                      </w:r>
                      <w:proofErr w:type="spellEnd"/>
                      <w:r>
                        <w:rPr>
                          <w:rFonts w:ascii="Times New Roman" w:hAnsi="Times New Roman"/>
                        </w:rPr>
                        <w:t xml:space="preserve">, </w:t>
                      </w:r>
                      <w:proofErr w:type="spellStart"/>
                      <w:r>
                        <w:rPr>
                          <w:rFonts w:ascii="Times New Roman" w:hAnsi="Times New Roman"/>
                        </w:rPr>
                        <w:t>emphasises</w:t>
                      </w:r>
                      <w:proofErr w:type="spellEnd"/>
                      <w:r>
                        <w:rPr>
                          <w:rFonts w:ascii="Times New Roman" w:hAnsi="Times New Roman"/>
                        </w:rPr>
                        <w:t xml:space="preserve"> the anticipation and demonstrates the increasing pleasure at the thought of the food.</w:t>
                      </w:r>
                    </w:p>
                    <w:p w14:paraId="17DBB850" w14:textId="77777777" w:rsidR="008F4FF9" w:rsidRDefault="008F4FF9" w:rsidP="00047F75">
                      <w:pPr>
                        <w:rPr>
                          <w:rFonts w:ascii="Times New Roman" w:hAnsi="Times New Roman"/>
                        </w:rPr>
                      </w:pPr>
                      <w:r>
                        <w:rPr>
                          <w:rFonts w:ascii="Times New Roman" w:hAnsi="Times New Roman"/>
                        </w:rPr>
                        <w:t>Furthermore the penultimate paragraph is a full of complex sentences, each with many sub-clauses describing various actions, e.g. ‘so it seemed…. earthen dish’ the constant use of new verbs and clauses extends the sentences and builds up our suspense and anticipation for what’s to come and the meal.</w:t>
                      </w:r>
                    </w:p>
                    <w:p w14:paraId="633A8816" w14:textId="77777777" w:rsidR="008F4FF9" w:rsidRDefault="008F4FF9" w:rsidP="00047F75">
                      <w:pPr>
                        <w:rPr>
                          <w:rFonts w:ascii="Times New Roman" w:hAnsi="Times New Roman"/>
                        </w:rPr>
                      </w:pPr>
                      <w:r>
                        <w:rPr>
                          <w:rFonts w:ascii="Times New Roman" w:hAnsi="Times New Roman"/>
                        </w:rPr>
                        <w:t>In terms of language, the use of Biblical analogies, such as ‘solemn ritual’ or ‘consummation’ adds an increased sense of divine importance or joy of this event, making the pleasure at the thought of the meal increase even more. In addition to this the use of alliteration in line 31 is the phrase ‘squashed steamy limb’ creates an effect of quickening in the sentence making it seem as though they are themselves not struggling any longer, highlighting their anticipation. Furthermore, the use of words with long vowel sounds are used to give a sense of chewing food and relishing it, such as ‘voluptuous’ or ‘splendidly recharged’, words that sound rich to say, which serves to show their imagined pleasure at eating the meal.</w:t>
                      </w:r>
                    </w:p>
                    <w:p w14:paraId="5783A894" w14:textId="77777777" w:rsidR="008F4FF9" w:rsidRPr="00D14964" w:rsidRDefault="008F4FF9" w:rsidP="00621A53">
                      <w:pPr>
                        <w:rPr>
                          <w:rFonts w:ascii="Times New Roman" w:hAnsi="Times New Roman"/>
                        </w:rPr>
                      </w:pPr>
                      <w:r>
                        <w:rPr>
                          <w:rFonts w:ascii="Times New Roman" w:hAnsi="Times New Roman"/>
                        </w:rPr>
                        <w:t>Finally, the use of the phrase ‘great earthen dish’ has connotations of mother earth’s nourishment and the fact that it is used adds to the effect that this meal is almost sacred and the fact that the word ‘earth’ is used adds to the grandeur of the event, highlighting their anticipation and increasing pleasure at the thought of their meal.</w:t>
                      </w:r>
                    </w:p>
                  </w:txbxContent>
                </v:textbox>
                <w10:wrap type="square"/>
              </v:shape>
            </w:pict>
          </mc:Fallback>
        </mc:AlternateContent>
      </w:r>
      <w:r w:rsidR="00855706" w:rsidRPr="00C3727F">
        <w:rPr>
          <w:rFonts w:ascii="Arial" w:hAnsi="Arial"/>
          <w:sz w:val="22"/>
        </w:rPr>
        <w:t>Read and discuss the following answer</w:t>
      </w:r>
      <w:r w:rsidR="00AB40E4" w:rsidRPr="00C3727F">
        <w:rPr>
          <w:rFonts w:ascii="Arial" w:hAnsi="Arial"/>
          <w:sz w:val="22"/>
        </w:rPr>
        <w:t>,</w:t>
      </w:r>
      <w:r w:rsidR="00855706" w:rsidRPr="00C3727F">
        <w:rPr>
          <w:rFonts w:ascii="Arial" w:hAnsi="Arial"/>
          <w:sz w:val="22"/>
        </w:rPr>
        <w:t xml:space="preserve"> which achieved full marks - 6/6.</w:t>
      </w:r>
    </w:p>
    <w:p w14:paraId="2246A94B" w14:textId="77777777" w:rsidR="00C3727F" w:rsidRDefault="00C3727F" w:rsidP="000270FA">
      <w:pPr>
        <w:spacing w:after="0"/>
        <w:ind w:left="284" w:right="134"/>
        <w:rPr>
          <w:rFonts w:ascii="Arial" w:hAnsi="Arial"/>
          <w:sz w:val="22"/>
        </w:rPr>
      </w:pPr>
    </w:p>
    <w:p w14:paraId="3AF20840" w14:textId="69B3656B" w:rsidR="00855706" w:rsidRDefault="00855706" w:rsidP="00BA2341">
      <w:pPr>
        <w:ind w:left="284" w:right="134"/>
        <w:rPr>
          <w:rFonts w:ascii="Arial" w:hAnsi="Arial"/>
          <w:sz w:val="22"/>
        </w:rPr>
      </w:pPr>
      <w:r>
        <w:rPr>
          <w:rFonts w:ascii="Arial" w:hAnsi="Arial"/>
          <w:sz w:val="22"/>
        </w:rPr>
        <w:t>This full mark response is:</w:t>
      </w:r>
    </w:p>
    <w:p w14:paraId="72335B8F" w14:textId="77777777" w:rsidR="00855706" w:rsidRPr="00FE4B05" w:rsidRDefault="00855706" w:rsidP="000270FA">
      <w:pPr>
        <w:pStyle w:val="ListParagraph"/>
        <w:numPr>
          <w:ilvl w:val="0"/>
          <w:numId w:val="34"/>
        </w:numPr>
        <w:ind w:right="134"/>
        <w:rPr>
          <w:rFonts w:ascii="Arial" w:hAnsi="Arial"/>
          <w:sz w:val="22"/>
        </w:rPr>
      </w:pPr>
      <w:r w:rsidRPr="00FE4B05">
        <w:rPr>
          <w:rFonts w:ascii="Arial" w:hAnsi="Arial"/>
          <w:sz w:val="22"/>
        </w:rPr>
        <w:t>A skilled analysis which demonstrates a sophisticated appreciation of how the writer has used language and structure to achieve effects and influence the reader. Candidates’ analysis of both language and structure is consistent and detailed.</w:t>
      </w:r>
    </w:p>
    <w:p w14:paraId="374C74C3" w14:textId="17461658" w:rsidR="00855706" w:rsidRDefault="00855706" w:rsidP="000270FA">
      <w:pPr>
        <w:pStyle w:val="ListParagraph"/>
        <w:numPr>
          <w:ilvl w:val="0"/>
          <w:numId w:val="34"/>
        </w:numPr>
        <w:ind w:right="134"/>
        <w:rPr>
          <w:rFonts w:ascii="Arial" w:hAnsi="Arial"/>
          <w:sz w:val="22"/>
        </w:rPr>
      </w:pPr>
      <w:r w:rsidRPr="00FE4B05">
        <w:rPr>
          <w:rFonts w:ascii="Arial" w:hAnsi="Arial"/>
          <w:sz w:val="22"/>
        </w:rPr>
        <w:t>Precisely selected and integrated subject terminology are deployed to enhance the response.</w:t>
      </w:r>
    </w:p>
    <w:p w14:paraId="76D3FA65" w14:textId="77777777" w:rsidR="00C3727F" w:rsidRPr="00FE4B05" w:rsidRDefault="00C3727F" w:rsidP="00BA2341">
      <w:pPr>
        <w:pStyle w:val="ListParagraph"/>
        <w:ind w:left="284" w:right="134"/>
        <w:rPr>
          <w:rFonts w:ascii="Arial" w:hAnsi="Arial"/>
          <w:sz w:val="22"/>
        </w:rPr>
      </w:pPr>
    </w:p>
    <w:p w14:paraId="70160856" w14:textId="3D39D905" w:rsidR="00E72E6E" w:rsidRDefault="00E72E6E" w:rsidP="000270FA">
      <w:pPr>
        <w:pStyle w:val="ListParagraph"/>
        <w:numPr>
          <w:ilvl w:val="0"/>
          <w:numId w:val="34"/>
        </w:numPr>
        <w:ind w:right="134"/>
        <w:rPr>
          <w:rFonts w:ascii="Arial" w:hAnsi="Arial"/>
          <w:sz w:val="22"/>
        </w:rPr>
      </w:pPr>
      <w:r w:rsidRPr="00C3727F">
        <w:rPr>
          <w:rFonts w:ascii="Arial" w:hAnsi="Arial"/>
          <w:sz w:val="22"/>
        </w:rPr>
        <w:t>Identify the points in this answer that took it to full marks 6/6</w:t>
      </w:r>
      <w:r w:rsidR="007C619F" w:rsidRPr="00C3727F">
        <w:rPr>
          <w:rFonts w:ascii="Arial" w:hAnsi="Arial"/>
          <w:sz w:val="22"/>
        </w:rPr>
        <w:t>, starting with those on structure.</w:t>
      </w:r>
    </w:p>
    <w:p w14:paraId="07325456" w14:textId="403D8DF0" w:rsidR="00E72E6E" w:rsidRPr="00C3727F" w:rsidRDefault="00E72E6E" w:rsidP="000270FA">
      <w:pPr>
        <w:pStyle w:val="ListParagraph"/>
        <w:numPr>
          <w:ilvl w:val="0"/>
          <w:numId w:val="34"/>
        </w:numPr>
        <w:ind w:right="134"/>
        <w:rPr>
          <w:rFonts w:ascii="Arial" w:hAnsi="Arial"/>
          <w:sz w:val="22"/>
        </w:rPr>
      </w:pPr>
      <w:r w:rsidRPr="00C3727F">
        <w:rPr>
          <w:rFonts w:ascii="Arial" w:hAnsi="Arial"/>
          <w:sz w:val="22"/>
        </w:rPr>
        <w:t>Are there any ways in which this already very good work could have been improved even further?</w:t>
      </w:r>
    </w:p>
    <w:p w14:paraId="30DA1D0B" w14:textId="70EEF61E" w:rsidR="00047F75" w:rsidRDefault="006D60AF" w:rsidP="00BA2341">
      <w:pPr>
        <w:pStyle w:val="Heading2"/>
        <w:ind w:left="284" w:right="134"/>
      </w:pPr>
      <w:bookmarkStart w:id="10" w:name="_Toc37947998"/>
      <w:r>
        <w:lastRenderedPageBreak/>
        <w:t xml:space="preserve">Exercise </w:t>
      </w:r>
      <w:r w:rsidR="002118D5">
        <w:t>6</w:t>
      </w:r>
      <w:bookmarkEnd w:id="10"/>
    </w:p>
    <w:p w14:paraId="1A64D114" w14:textId="77777777" w:rsidR="00B40873" w:rsidRPr="00B40873" w:rsidRDefault="00B40873" w:rsidP="00B40873"/>
    <w:p w14:paraId="272AC57A" w14:textId="660ED815" w:rsidR="002118D5" w:rsidRPr="00C3727F" w:rsidRDefault="002118D5" w:rsidP="00BA2341">
      <w:pPr>
        <w:pStyle w:val="ListParagraph"/>
        <w:numPr>
          <w:ilvl w:val="0"/>
          <w:numId w:val="36"/>
        </w:numPr>
        <w:ind w:left="284" w:right="134" w:firstLine="0"/>
        <w:rPr>
          <w:rFonts w:ascii="Arial" w:hAnsi="Arial"/>
          <w:sz w:val="22"/>
        </w:rPr>
      </w:pPr>
      <w:r w:rsidRPr="00C3727F">
        <w:rPr>
          <w:rFonts w:ascii="Arial" w:hAnsi="Arial"/>
          <w:sz w:val="22"/>
        </w:rPr>
        <w:t>Read and discuss the text and the question below (taken from the J351/01</w:t>
      </w:r>
      <w:r w:rsidR="00C3727F" w:rsidRPr="00C3727F">
        <w:rPr>
          <w:rFonts w:ascii="Arial" w:hAnsi="Arial"/>
          <w:sz w:val="22"/>
        </w:rPr>
        <w:t xml:space="preserve">, </w:t>
      </w:r>
      <w:r w:rsidRPr="00C3727F">
        <w:rPr>
          <w:rFonts w:ascii="Arial" w:hAnsi="Arial"/>
          <w:sz w:val="22"/>
        </w:rPr>
        <w:t xml:space="preserve">2017 paper). </w:t>
      </w:r>
    </w:p>
    <w:p w14:paraId="4666BFC2" w14:textId="1FB72160" w:rsidR="00A57DE7" w:rsidRPr="00AC03C2" w:rsidRDefault="000270FA" w:rsidP="00BA2341">
      <w:pPr>
        <w:ind w:left="284" w:right="134"/>
        <w:rPr>
          <w:rFonts w:ascii="Arial" w:hAnsi="Arial"/>
          <w:b/>
          <w:sz w:val="22"/>
        </w:rPr>
      </w:pPr>
      <w:r>
        <w:rPr>
          <w:noProof/>
        </w:rPr>
        <mc:AlternateContent>
          <mc:Choice Requires="wps">
            <w:drawing>
              <wp:anchor distT="0" distB="0" distL="114300" distR="114300" simplePos="0" relativeHeight="251688960" behindDoc="0" locked="0" layoutInCell="1" allowOverlap="1" wp14:anchorId="0B935A37" wp14:editId="75F1000A">
                <wp:simplePos x="0" y="0"/>
                <wp:positionH relativeFrom="column">
                  <wp:posOffset>100330</wp:posOffset>
                </wp:positionH>
                <wp:positionV relativeFrom="paragraph">
                  <wp:posOffset>288925</wp:posOffset>
                </wp:positionV>
                <wp:extent cx="6642100" cy="1828800"/>
                <wp:effectExtent l="0" t="0" r="25400" b="19050"/>
                <wp:wrapSquare wrapText="bothSides"/>
                <wp:docPr id="13" name="Text Box 13"/>
                <wp:cNvGraphicFramePr/>
                <a:graphic xmlns:a="http://schemas.openxmlformats.org/drawingml/2006/main">
                  <a:graphicData uri="http://schemas.microsoft.com/office/word/2010/wordprocessingShape">
                    <wps:wsp>
                      <wps:cNvSpPr txBox="1"/>
                      <wps:spPr>
                        <a:xfrm>
                          <a:off x="0" y="0"/>
                          <a:ext cx="6642100" cy="1828800"/>
                        </a:xfrm>
                        <a:prstGeom prst="rect">
                          <a:avLst/>
                        </a:prstGeom>
                        <a:solidFill>
                          <a:srgbClr val="AFD29C">
                            <a:alpha val="29000"/>
                          </a:srgbClr>
                        </a:solidFill>
                        <a:ln w="6350">
                          <a:solidFill>
                            <a:prstClr val="black"/>
                          </a:solidFill>
                        </a:ln>
                      </wps:spPr>
                      <wps:txbx>
                        <w:txbxContent>
                          <w:p w14:paraId="51747C34" w14:textId="77777777" w:rsidR="008F4FF9" w:rsidRPr="0099586C" w:rsidRDefault="008F4FF9" w:rsidP="00A57DE7">
                            <w:pPr>
                              <w:rPr>
                                <w:rFonts w:ascii="Arial" w:hAnsi="Arial"/>
                                <w:i/>
                                <w:iCs/>
                                <w:sz w:val="22"/>
                              </w:rPr>
                            </w:pPr>
                            <w:r w:rsidRPr="0099586C">
                              <w:rPr>
                                <w:rFonts w:ascii="Arial" w:hAnsi="Arial"/>
                                <w:i/>
                                <w:iCs/>
                                <w:sz w:val="22"/>
                              </w:rPr>
                              <w:t>In the passage, Army Captain Tammy Duckworth, who lost both her legs when her helicopter was shot down by a rocket propelled grenade, describes her experience of being a female soldier.</w:t>
                            </w:r>
                          </w:p>
                          <w:p w14:paraId="7CCDBE83" w14:textId="77777777" w:rsidR="008F4FF9" w:rsidRDefault="008F4FF9" w:rsidP="00A57DE7">
                            <w:pPr>
                              <w:rPr>
                                <w:rFonts w:ascii="Times New Roman" w:hAnsi="Times New Roman"/>
                              </w:rPr>
                            </w:pPr>
                            <w:r w:rsidRPr="008F03C8">
                              <w:rPr>
                                <w:rFonts w:ascii="Times New Roman" w:hAnsi="Times New Roman"/>
                              </w:rPr>
                              <w:t>My unit had just one other female soldier</w:t>
                            </w:r>
                            <w:r>
                              <w:rPr>
                                <w:rFonts w:ascii="Times New Roman" w:hAnsi="Times New Roman"/>
                              </w:rPr>
                              <w:t>. When I was injured, she travelled with me to the hospital in Germany, even though I was unconscious, just so I was a friendly face around if I were to wake up. Sometimes it takes another woman to understand.</w:t>
                            </w:r>
                          </w:p>
                          <w:p w14:paraId="7C12AFCE" w14:textId="77777777" w:rsidR="008F4FF9" w:rsidRDefault="008F4FF9" w:rsidP="00A57DE7">
                            <w:pPr>
                              <w:rPr>
                                <w:rFonts w:ascii="Times New Roman" w:hAnsi="Times New Roman"/>
                              </w:rPr>
                            </w:pPr>
                            <w:r>
                              <w:rPr>
                                <w:rFonts w:ascii="Times New Roman" w:hAnsi="Times New Roman"/>
                              </w:rPr>
                              <w:t>In my first week in hospital I was in so much pain that I found myself counting to sixty over and over again. I didn’t have the strength to survive the day but I was pretty sure I could survive sixty seconds. So I counted the minutes away, one at a time.</w:t>
                            </w:r>
                          </w:p>
                          <w:p w14:paraId="73EF7ABA" w14:textId="77777777" w:rsidR="008F4FF9" w:rsidRDefault="008F4FF9" w:rsidP="00A57DE7">
                            <w:pPr>
                              <w:rPr>
                                <w:rFonts w:ascii="Times New Roman" w:hAnsi="Times New Roman"/>
                              </w:rPr>
                            </w:pPr>
                            <w:r>
                              <w:rPr>
                                <w:rFonts w:ascii="Times New Roman" w:hAnsi="Times New Roman"/>
                              </w:rPr>
                              <w:t>During this time Sergeant First Class Juanita Wilson came to me in the Intensive Care Unit. She looked down at me in my bed and said, ‘I know you are hurting. It will get better. Can I stand here for you? She then took off her artificial arm and stood next to my bed for hours, day after day, as I counted.</w:t>
                            </w:r>
                          </w:p>
                          <w:p w14:paraId="45442C61" w14:textId="77777777" w:rsidR="008F4FF9" w:rsidRDefault="008F4FF9" w:rsidP="00A57DE7">
                            <w:pPr>
                              <w:rPr>
                                <w:rFonts w:ascii="Times New Roman" w:hAnsi="Times New Roman"/>
                              </w:rPr>
                            </w:pPr>
                            <w:r>
                              <w:rPr>
                                <w:rFonts w:ascii="Times New Roman" w:hAnsi="Times New Roman"/>
                              </w:rPr>
                              <w:t>She radiated a peace and serenity for me that kept me going. She was the only one who could do that for me, a fellow amputee, one Wounded Warrior reaching out to help another. Later she came to my room, decorated it and washed my hair.</w:t>
                            </w:r>
                          </w:p>
                          <w:p w14:paraId="636753FC" w14:textId="77777777" w:rsidR="008F4FF9" w:rsidRPr="00D66C57" w:rsidRDefault="008F4FF9" w:rsidP="00A57DE7">
                            <w:pPr>
                              <w:rPr>
                                <w:rFonts w:ascii="Times New Roman" w:hAnsi="Times New Roman"/>
                              </w:rPr>
                            </w:pPr>
                            <w:r>
                              <w:rPr>
                                <w:rFonts w:ascii="Times New Roman" w:hAnsi="Times New Roman"/>
                              </w:rPr>
                              <w:t>The men had all had their heads shaved but my hair had not been washed in weeks. Sometimes it takes a member of the sisterhood to understand what another woman needs to feel better. She even used conditioner!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B935A37" id="Text Box 13" o:spid="_x0000_s1040" type="#_x0000_t202" style="position:absolute;left:0;text-align:left;margin-left:7.9pt;margin-top:22.75pt;width:523pt;height:2in;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" fillcolor="#afd29c" strokeweight=".5pt">
                <v:fill opacity="19018f"/>
                <v:textbox style="mso-fit-shape-to-text:t">
                  <w:txbxContent>
                    <w:p w14:paraId="51747C34" w14:textId="77777777" w:rsidR="008F4FF9" w:rsidRPr="0099586C" w:rsidRDefault="008F4FF9" w:rsidP="00A57DE7">
                      <w:pPr>
                        <w:rPr>
                          <w:rFonts w:ascii="Arial" w:hAnsi="Arial"/>
                          <w:i/>
                          <w:iCs/>
                          <w:sz w:val="22"/>
                        </w:rPr>
                      </w:pPr>
                      <w:r w:rsidRPr="0099586C">
                        <w:rPr>
                          <w:rFonts w:ascii="Arial" w:hAnsi="Arial"/>
                          <w:i/>
                          <w:iCs/>
                          <w:sz w:val="22"/>
                        </w:rPr>
                        <w:t>In the passage, Army Captain Tammy Duckworth, who lost both her legs when her helicopter was shot down by a rocket propelled grenade, describes her experience of being a female soldier.</w:t>
                      </w:r>
                    </w:p>
                    <w:p w14:paraId="7CCDBE83" w14:textId="77777777" w:rsidR="008F4FF9" w:rsidRDefault="008F4FF9" w:rsidP="00A57DE7">
                      <w:pPr>
                        <w:rPr>
                          <w:rFonts w:ascii="Times New Roman" w:hAnsi="Times New Roman"/>
                        </w:rPr>
                      </w:pPr>
                      <w:r w:rsidRPr="008F03C8">
                        <w:rPr>
                          <w:rFonts w:ascii="Times New Roman" w:hAnsi="Times New Roman"/>
                        </w:rPr>
                        <w:t>My unit had just one other female soldier</w:t>
                      </w:r>
                      <w:r>
                        <w:rPr>
                          <w:rFonts w:ascii="Times New Roman" w:hAnsi="Times New Roman"/>
                        </w:rPr>
                        <w:t>. When I was injured, she travelled with me to the hospital in Germany, even though I was unconscious, just so I was a friendly face around if I were to wake up. Sometimes it takes another woman to understand.</w:t>
                      </w:r>
                    </w:p>
                    <w:p w14:paraId="7C12AFCE" w14:textId="77777777" w:rsidR="008F4FF9" w:rsidRDefault="008F4FF9" w:rsidP="00A57DE7">
                      <w:pPr>
                        <w:rPr>
                          <w:rFonts w:ascii="Times New Roman" w:hAnsi="Times New Roman"/>
                        </w:rPr>
                      </w:pPr>
                      <w:r>
                        <w:rPr>
                          <w:rFonts w:ascii="Times New Roman" w:hAnsi="Times New Roman"/>
                        </w:rPr>
                        <w:t>In my first week in hospital I was in so much pain that I found myself counting to sixty over and over again. I didn’t have the strength to survive the day but I was pretty sure I could survive sixty seconds. So I counted the minutes away, one at a time.</w:t>
                      </w:r>
                    </w:p>
                    <w:p w14:paraId="73EF7ABA" w14:textId="77777777" w:rsidR="008F4FF9" w:rsidRDefault="008F4FF9" w:rsidP="00A57DE7">
                      <w:pPr>
                        <w:rPr>
                          <w:rFonts w:ascii="Times New Roman" w:hAnsi="Times New Roman"/>
                        </w:rPr>
                      </w:pPr>
                      <w:r>
                        <w:rPr>
                          <w:rFonts w:ascii="Times New Roman" w:hAnsi="Times New Roman"/>
                        </w:rPr>
                        <w:t>During this time Sergeant First Class Juanita Wilson came to me in the Intensive Care Unit. She looked down at me in my bed and said, ‘I know you are hurting. It will get better. Can I stand here for you? She then took off her artificial arm and stood next to my bed for hours, day after day, as I counted.</w:t>
                      </w:r>
                    </w:p>
                    <w:p w14:paraId="45442C61" w14:textId="77777777" w:rsidR="008F4FF9" w:rsidRDefault="008F4FF9" w:rsidP="00A57DE7">
                      <w:pPr>
                        <w:rPr>
                          <w:rFonts w:ascii="Times New Roman" w:hAnsi="Times New Roman"/>
                        </w:rPr>
                      </w:pPr>
                      <w:r>
                        <w:rPr>
                          <w:rFonts w:ascii="Times New Roman" w:hAnsi="Times New Roman"/>
                        </w:rPr>
                        <w:t>She radiated a peace and serenity for me that kept me going. She was the only one who could do that for me, a fellow amputee, one Wounded Warrior reaching out to help another. Later she came to my room, decorated it and washed my hair.</w:t>
                      </w:r>
                    </w:p>
                    <w:p w14:paraId="636753FC" w14:textId="77777777" w:rsidR="008F4FF9" w:rsidRPr="00D66C57" w:rsidRDefault="008F4FF9" w:rsidP="00A57DE7">
                      <w:pPr>
                        <w:rPr>
                          <w:rFonts w:ascii="Times New Roman" w:hAnsi="Times New Roman"/>
                        </w:rPr>
                      </w:pPr>
                      <w:r>
                        <w:rPr>
                          <w:rFonts w:ascii="Times New Roman" w:hAnsi="Times New Roman"/>
                        </w:rPr>
                        <w:t>The men had all had their heads shaved but my hair had not been washed in weeks. Sometimes it takes a member of the sisterhood to understand what another woman needs to feel better. She even used conditioner!</w:t>
                      </w:r>
                    </w:p>
                  </w:txbxContent>
                </v:textbox>
                <w10:wrap type="square"/>
              </v:shape>
            </w:pict>
          </mc:Fallback>
        </mc:AlternateContent>
      </w:r>
      <w:r w:rsidR="00A57DE7" w:rsidRPr="00AC03C2">
        <w:rPr>
          <w:rFonts w:ascii="Arial" w:hAnsi="Arial"/>
          <w:b/>
          <w:sz w:val="22"/>
        </w:rPr>
        <w:t>Text</w:t>
      </w:r>
      <w:r w:rsidR="00A57DE7">
        <w:rPr>
          <w:rFonts w:ascii="Arial" w:hAnsi="Arial"/>
          <w:b/>
          <w:sz w:val="22"/>
        </w:rPr>
        <w:t>:</w:t>
      </w:r>
    </w:p>
    <w:p w14:paraId="6ED758FB" w14:textId="6E6B26A9" w:rsidR="00A57DE7" w:rsidRDefault="00A57DE7" w:rsidP="00BA2341">
      <w:pPr>
        <w:ind w:left="284" w:right="134"/>
        <w:rPr>
          <w:rFonts w:ascii="Arial" w:hAnsi="Arial"/>
          <w:b/>
          <w:bCs/>
          <w:sz w:val="22"/>
        </w:rPr>
      </w:pPr>
    </w:p>
    <w:p w14:paraId="567D776A" w14:textId="1FE0140A" w:rsidR="00A57DE7" w:rsidRPr="00354F18" w:rsidRDefault="00A57DE7" w:rsidP="00BA2341">
      <w:pPr>
        <w:ind w:left="284" w:right="134"/>
        <w:rPr>
          <w:rFonts w:ascii="Arial" w:hAnsi="Arial"/>
          <w:b/>
          <w:bCs/>
          <w:sz w:val="22"/>
        </w:rPr>
      </w:pPr>
      <w:r>
        <w:rPr>
          <w:rFonts w:ascii="Arial" w:hAnsi="Arial"/>
          <w:b/>
          <w:bCs/>
          <w:sz w:val="22"/>
        </w:rPr>
        <w:t>Q</w:t>
      </w:r>
      <w:r w:rsidRPr="00354F18">
        <w:rPr>
          <w:rFonts w:ascii="Arial" w:hAnsi="Arial"/>
          <w:b/>
          <w:bCs/>
          <w:sz w:val="22"/>
        </w:rPr>
        <w:t>uestion</w:t>
      </w:r>
      <w:r>
        <w:rPr>
          <w:rFonts w:ascii="Arial" w:hAnsi="Arial"/>
          <w:b/>
          <w:bCs/>
          <w:sz w:val="22"/>
        </w:rPr>
        <w:t>:</w:t>
      </w:r>
    </w:p>
    <w:p w14:paraId="265AFC72" w14:textId="238E6E25" w:rsidR="00A57DE7" w:rsidRPr="008F4FF9" w:rsidRDefault="00A57DE7" w:rsidP="008F4FF9">
      <w:pPr>
        <w:pStyle w:val="ListParagraph"/>
        <w:numPr>
          <w:ilvl w:val="0"/>
          <w:numId w:val="47"/>
        </w:numPr>
        <w:ind w:left="709" w:right="134" w:hanging="425"/>
        <w:rPr>
          <w:rFonts w:ascii="Arial" w:hAnsi="Arial"/>
          <w:sz w:val="22"/>
        </w:rPr>
      </w:pPr>
      <w:r w:rsidRPr="008F4FF9">
        <w:rPr>
          <w:rFonts w:ascii="Arial" w:hAnsi="Arial"/>
          <w:sz w:val="22"/>
        </w:rPr>
        <w:t>Explore how Tammy Duckworth uses language and structure to show the ways other women helped her to recover from her injuries.</w:t>
      </w:r>
    </w:p>
    <w:p w14:paraId="2A244315" w14:textId="05953481" w:rsidR="00A57DE7" w:rsidRDefault="00A57DE7" w:rsidP="00BA2341">
      <w:pPr>
        <w:pStyle w:val="ListParagraph"/>
        <w:ind w:left="284" w:right="134"/>
        <w:rPr>
          <w:rFonts w:ascii="Arial" w:hAnsi="Arial"/>
          <w:sz w:val="22"/>
        </w:rPr>
      </w:pPr>
    </w:p>
    <w:p w14:paraId="480BF6FB" w14:textId="0E0EC4EB" w:rsidR="003B38D5" w:rsidRDefault="003B38D5" w:rsidP="00BA2341">
      <w:pPr>
        <w:pStyle w:val="ListParagraph"/>
        <w:ind w:left="284" w:right="134"/>
        <w:rPr>
          <w:rFonts w:ascii="Arial" w:hAnsi="Arial"/>
          <w:sz w:val="22"/>
        </w:rPr>
      </w:pPr>
    </w:p>
    <w:p w14:paraId="67A514A8" w14:textId="43164E18" w:rsidR="003B38D5" w:rsidRDefault="003B38D5" w:rsidP="00BA2341">
      <w:pPr>
        <w:pStyle w:val="ListParagraph"/>
        <w:ind w:left="284" w:right="134"/>
        <w:rPr>
          <w:rFonts w:ascii="Arial" w:hAnsi="Arial"/>
          <w:sz w:val="22"/>
        </w:rPr>
      </w:pPr>
    </w:p>
    <w:p w14:paraId="49BEB91F" w14:textId="34D0C243" w:rsidR="003B38D5" w:rsidRDefault="003B38D5" w:rsidP="00BA2341">
      <w:pPr>
        <w:pStyle w:val="ListParagraph"/>
        <w:ind w:left="284" w:right="134"/>
        <w:rPr>
          <w:rFonts w:ascii="Arial" w:hAnsi="Arial"/>
          <w:sz w:val="22"/>
        </w:rPr>
      </w:pPr>
    </w:p>
    <w:p w14:paraId="47B962AD" w14:textId="2E0B54A0" w:rsidR="003B38D5" w:rsidRDefault="003B38D5" w:rsidP="00BA2341">
      <w:pPr>
        <w:pStyle w:val="ListParagraph"/>
        <w:ind w:left="284" w:right="134"/>
        <w:rPr>
          <w:rFonts w:ascii="Arial" w:hAnsi="Arial"/>
          <w:sz w:val="22"/>
        </w:rPr>
      </w:pPr>
    </w:p>
    <w:p w14:paraId="03BA466F" w14:textId="1C2CCEAB" w:rsidR="003B38D5" w:rsidRDefault="003B38D5" w:rsidP="00BA2341">
      <w:pPr>
        <w:pStyle w:val="ListParagraph"/>
        <w:ind w:left="284" w:right="134"/>
        <w:rPr>
          <w:rFonts w:ascii="Arial" w:hAnsi="Arial"/>
          <w:sz w:val="22"/>
        </w:rPr>
      </w:pPr>
    </w:p>
    <w:p w14:paraId="7E012E64" w14:textId="0E5D9BFB" w:rsidR="003B38D5" w:rsidRDefault="003B38D5" w:rsidP="00BA2341">
      <w:pPr>
        <w:pStyle w:val="ListParagraph"/>
        <w:ind w:left="284" w:right="134"/>
        <w:rPr>
          <w:rFonts w:ascii="Arial" w:hAnsi="Arial"/>
          <w:sz w:val="22"/>
        </w:rPr>
      </w:pPr>
    </w:p>
    <w:p w14:paraId="3835A428" w14:textId="7CE7604E" w:rsidR="003B38D5" w:rsidRDefault="003B38D5" w:rsidP="00BA2341">
      <w:pPr>
        <w:pStyle w:val="ListParagraph"/>
        <w:ind w:left="284" w:right="134"/>
        <w:rPr>
          <w:rFonts w:ascii="Arial" w:hAnsi="Arial"/>
          <w:sz w:val="22"/>
        </w:rPr>
      </w:pPr>
    </w:p>
    <w:p w14:paraId="53667F01" w14:textId="1E232E25" w:rsidR="003B38D5" w:rsidRDefault="003B38D5" w:rsidP="00BA2341">
      <w:pPr>
        <w:pStyle w:val="ListParagraph"/>
        <w:ind w:left="284" w:right="134"/>
        <w:rPr>
          <w:rFonts w:ascii="Arial" w:hAnsi="Arial"/>
          <w:sz w:val="22"/>
        </w:rPr>
      </w:pPr>
    </w:p>
    <w:p w14:paraId="46AE00AE" w14:textId="1C5CF8BE" w:rsidR="003B38D5" w:rsidRDefault="003B38D5" w:rsidP="00BA2341">
      <w:pPr>
        <w:pStyle w:val="ListParagraph"/>
        <w:ind w:left="284" w:right="134"/>
        <w:rPr>
          <w:rFonts w:ascii="Arial" w:hAnsi="Arial"/>
          <w:sz w:val="22"/>
        </w:rPr>
      </w:pPr>
    </w:p>
    <w:p w14:paraId="35BF4938" w14:textId="0668CC07" w:rsidR="003B38D5" w:rsidRDefault="003B38D5" w:rsidP="00BA2341">
      <w:pPr>
        <w:pStyle w:val="ListParagraph"/>
        <w:ind w:left="284" w:right="134"/>
        <w:rPr>
          <w:rFonts w:ascii="Arial" w:hAnsi="Arial"/>
          <w:sz w:val="22"/>
        </w:rPr>
      </w:pPr>
    </w:p>
    <w:p w14:paraId="7D67E47B" w14:textId="15B54EE1" w:rsidR="003B38D5" w:rsidRDefault="003B38D5" w:rsidP="00BA2341">
      <w:pPr>
        <w:pStyle w:val="ListParagraph"/>
        <w:ind w:left="284" w:right="134"/>
        <w:rPr>
          <w:rFonts w:ascii="Arial" w:hAnsi="Arial"/>
          <w:sz w:val="22"/>
        </w:rPr>
      </w:pPr>
    </w:p>
    <w:p w14:paraId="679FBB84" w14:textId="75E9B67A" w:rsidR="003B38D5" w:rsidRDefault="003B38D5" w:rsidP="00BA2341">
      <w:pPr>
        <w:pStyle w:val="ListParagraph"/>
        <w:ind w:left="284" w:right="134"/>
        <w:rPr>
          <w:rFonts w:ascii="Arial" w:hAnsi="Arial"/>
          <w:sz w:val="22"/>
        </w:rPr>
      </w:pPr>
    </w:p>
    <w:p w14:paraId="220A6C5F" w14:textId="04EC2A58" w:rsidR="003B38D5" w:rsidRDefault="003B38D5" w:rsidP="00BA2341">
      <w:pPr>
        <w:pStyle w:val="ListParagraph"/>
        <w:ind w:left="284" w:right="134"/>
        <w:rPr>
          <w:rFonts w:ascii="Arial" w:hAnsi="Arial"/>
          <w:sz w:val="22"/>
        </w:rPr>
      </w:pPr>
    </w:p>
    <w:p w14:paraId="73211D6D" w14:textId="5872C5EC" w:rsidR="003B38D5" w:rsidRDefault="003B38D5" w:rsidP="00BA2341">
      <w:pPr>
        <w:pStyle w:val="ListParagraph"/>
        <w:ind w:left="284" w:right="134"/>
        <w:rPr>
          <w:rFonts w:ascii="Arial" w:hAnsi="Arial"/>
          <w:sz w:val="22"/>
        </w:rPr>
      </w:pPr>
    </w:p>
    <w:p w14:paraId="461FDB28" w14:textId="4F276100" w:rsidR="003B38D5" w:rsidRDefault="003B38D5" w:rsidP="00BA2341">
      <w:pPr>
        <w:pStyle w:val="ListParagraph"/>
        <w:ind w:left="284" w:right="134"/>
        <w:rPr>
          <w:rFonts w:ascii="Arial" w:hAnsi="Arial"/>
          <w:sz w:val="22"/>
        </w:rPr>
      </w:pPr>
    </w:p>
    <w:p w14:paraId="34C1242D" w14:textId="4FFC175B" w:rsidR="003B38D5" w:rsidRDefault="003B38D5" w:rsidP="00BA2341">
      <w:pPr>
        <w:pStyle w:val="ListParagraph"/>
        <w:ind w:left="284" w:right="134"/>
        <w:rPr>
          <w:rFonts w:ascii="Arial" w:hAnsi="Arial"/>
          <w:sz w:val="22"/>
        </w:rPr>
      </w:pPr>
    </w:p>
    <w:p w14:paraId="1518DFB1" w14:textId="39E7B841" w:rsidR="008F4FF9" w:rsidRDefault="008F4FF9" w:rsidP="00BA2341">
      <w:pPr>
        <w:pStyle w:val="ListParagraph"/>
        <w:ind w:left="284" w:right="134"/>
        <w:rPr>
          <w:rFonts w:ascii="Arial" w:hAnsi="Arial"/>
          <w:sz w:val="22"/>
        </w:rPr>
      </w:pPr>
    </w:p>
    <w:p w14:paraId="099479B9" w14:textId="200E5519" w:rsidR="008F4FF9" w:rsidRDefault="008F4FF9" w:rsidP="00BA2341">
      <w:pPr>
        <w:pStyle w:val="ListParagraph"/>
        <w:ind w:left="284" w:right="134"/>
        <w:rPr>
          <w:rFonts w:ascii="Arial" w:hAnsi="Arial"/>
          <w:sz w:val="22"/>
        </w:rPr>
      </w:pPr>
    </w:p>
    <w:p w14:paraId="60E35DF9" w14:textId="0D98F4A6" w:rsidR="008F4FF9" w:rsidRDefault="008F4FF9" w:rsidP="00BA2341">
      <w:pPr>
        <w:pStyle w:val="ListParagraph"/>
        <w:ind w:left="284" w:right="134"/>
        <w:rPr>
          <w:rFonts w:ascii="Arial" w:hAnsi="Arial"/>
          <w:sz w:val="22"/>
        </w:rPr>
      </w:pPr>
    </w:p>
    <w:p w14:paraId="3FEE39F4" w14:textId="77777777" w:rsidR="008F4FF9" w:rsidRDefault="008F4FF9" w:rsidP="00BA2341">
      <w:pPr>
        <w:pStyle w:val="ListParagraph"/>
        <w:ind w:left="284" w:right="134"/>
        <w:rPr>
          <w:rFonts w:ascii="Arial" w:hAnsi="Arial"/>
          <w:sz w:val="22"/>
        </w:rPr>
      </w:pPr>
    </w:p>
    <w:p w14:paraId="563ABDA1" w14:textId="234A0CDD" w:rsidR="00A57DE7" w:rsidRPr="00A57DE7" w:rsidRDefault="008F4FF9" w:rsidP="00BA2341">
      <w:pPr>
        <w:pStyle w:val="ListParagraph"/>
        <w:numPr>
          <w:ilvl w:val="0"/>
          <w:numId w:val="36"/>
        </w:numPr>
        <w:ind w:left="284" w:right="134" w:firstLine="0"/>
        <w:rPr>
          <w:rFonts w:ascii="Arial" w:hAnsi="Arial"/>
          <w:sz w:val="22"/>
        </w:rPr>
      </w:pPr>
      <w:r>
        <w:rPr>
          <w:noProof/>
        </w:rPr>
        <w:lastRenderedPageBreak/>
        <mc:AlternateContent>
          <mc:Choice Requires="wps">
            <w:drawing>
              <wp:anchor distT="0" distB="0" distL="114300" distR="114300" simplePos="0" relativeHeight="251691008" behindDoc="0" locked="0" layoutInCell="1" allowOverlap="1" wp14:anchorId="6074D2F7" wp14:editId="3681EF43">
                <wp:simplePos x="0" y="0"/>
                <wp:positionH relativeFrom="column">
                  <wp:posOffset>137160</wp:posOffset>
                </wp:positionH>
                <wp:positionV relativeFrom="paragraph">
                  <wp:posOffset>288925</wp:posOffset>
                </wp:positionV>
                <wp:extent cx="6612890" cy="1828800"/>
                <wp:effectExtent l="0" t="0" r="16510" b="24765"/>
                <wp:wrapSquare wrapText="bothSides"/>
                <wp:docPr id="14" name="Text Box 14"/>
                <wp:cNvGraphicFramePr/>
                <a:graphic xmlns:a="http://schemas.openxmlformats.org/drawingml/2006/main">
                  <a:graphicData uri="http://schemas.microsoft.com/office/word/2010/wordprocessingShape">
                    <wps:wsp>
                      <wps:cNvSpPr txBox="1"/>
                      <wps:spPr>
                        <a:xfrm>
                          <a:off x="0" y="0"/>
                          <a:ext cx="6612890" cy="1828800"/>
                        </a:xfrm>
                        <a:prstGeom prst="rect">
                          <a:avLst/>
                        </a:prstGeom>
                        <a:solidFill>
                          <a:srgbClr val="AFD29C">
                            <a:alpha val="30000"/>
                          </a:srgbClr>
                        </a:solidFill>
                        <a:ln w="6350">
                          <a:solidFill>
                            <a:prstClr val="black"/>
                          </a:solidFill>
                        </a:ln>
                      </wps:spPr>
                      <wps:txbx>
                        <w:txbxContent>
                          <w:p w14:paraId="7D809171" w14:textId="77777777" w:rsidR="008F4FF9" w:rsidRDefault="008F4FF9" w:rsidP="00047F75">
                            <w:pPr>
                              <w:rPr>
                                <w:rFonts w:ascii="Times New Roman" w:hAnsi="Times New Roman"/>
                              </w:rPr>
                            </w:pPr>
                            <w:r>
                              <w:rPr>
                                <w:rFonts w:ascii="Times New Roman" w:hAnsi="Times New Roman"/>
                              </w:rPr>
                              <w:t>Duckworth uses language and structure to present the ways women helped her through her injuries. The use of simple sentences at various points of the passage how other women helped her, the use of metaphors and the idea she was never alone. These suggest that without these two women Duckworth might not have survived her injuries.</w:t>
                            </w:r>
                          </w:p>
                          <w:p w14:paraId="48589F40" w14:textId="77777777" w:rsidR="008F4FF9" w:rsidRDefault="008F4FF9" w:rsidP="00047F75">
                            <w:pPr>
                              <w:rPr>
                                <w:rFonts w:ascii="Times New Roman" w:hAnsi="Times New Roman"/>
                              </w:rPr>
                            </w:pPr>
                            <w:r>
                              <w:rPr>
                                <w:rFonts w:ascii="Times New Roman" w:hAnsi="Times New Roman"/>
                              </w:rPr>
                              <w:t xml:space="preserve">Other women helped Duckworth recover from her injuries. The use of simple sentences when the sergeant spoke to her made Duckworth more hopeful as it broke the experience down into simple, separate ideas. The use of the full stops made the audience relate as the effect is to </w:t>
                            </w:r>
                            <w:proofErr w:type="spellStart"/>
                            <w:r>
                              <w:rPr>
                                <w:rFonts w:ascii="Times New Roman" w:hAnsi="Times New Roman"/>
                              </w:rPr>
                              <w:t>emphasise</w:t>
                            </w:r>
                            <w:proofErr w:type="spellEnd"/>
                            <w:r>
                              <w:rPr>
                                <w:rFonts w:ascii="Times New Roman" w:hAnsi="Times New Roman"/>
                              </w:rPr>
                              <w:t xml:space="preserve"> the help being given to her. For example ‘I know you are hurting’. ‘It will get better’.                                                                                  </w:t>
                            </w:r>
                          </w:p>
                          <w:p w14:paraId="0AE23631" w14:textId="77777777" w:rsidR="008F4FF9" w:rsidRDefault="008F4FF9" w:rsidP="00047F75">
                            <w:pPr>
                              <w:rPr>
                                <w:rFonts w:ascii="Times New Roman" w:hAnsi="Times New Roman"/>
                              </w:rPr>
                            </w:pPr>
                            <w:r>
                              <w:rPr>
                                <w:rFonts w:ascii="Times New Roman" w:hAnsi="Times New Roman"/>
                              </w:rPr>
                              <w:t>The contrast of the complex and compound sentences with these, is to create the effect on the one hand of the help and on the other the extent of the pain she was in: for example’ I didn’t have the strength….. but I was pretty sure…..’</w:t>
                            </w:r>
                          </w:p>
                          <w:p w14:paraId="2345A469" w14:textId="77777777" w:rsidR="008F4FF9" w:rsidRDefault="008F4FF9" w:rsidP="00047F75">
                            <w:pPr>
                              <w:rPr>
                                <w:rFonts w:ascii="Times New Roman" w:hAnsi="Times New Roman"/>
                              </w:rPr>
                            </w:pPr>
                            <w:r>
                              <w:rPr>
                                <w:rFonts w:ascii="Times New Roman" w:hAnsi="Times New Roman"/>
                              </w:rPr>
                              <w:t xml:space="preserve">The use of the extended metaphor of the women giving her the care she had needed suggests that this may have been there from before the injuries. The metaphor being her hair which ‘had not been washed in weeks’ shows how she wasn’t cared for a long time and when the sergeant ‘washed her hair’ she felt cared for again, which helped her get through her injuries. ’She then took off her artificial arm’ is shocking in effect as it comes as the first clause of this complex sentence, and </w:t>
                            </w:r>
                            <w:proofErr w:type="spellStart"/>
                            <w:r>
                              <w:rPr>
                                <w:rFonts w:ascii="Times New Roman" w:hAnsi="Times New Roman"/>
                              </w:rPr>
                              <w:t>emphasises</w:t>
                            </w:r>
                            <w:proofErr w:type="spellEnd"/>
                            <w:r>
                              <w:rPr>
                                <w:rFonts w:ascii="Times New Roman" w:hAnsi="Times New Roman"/>
                              </w:rPr>
                              <w:t xml:space="preserve"> the nature of the help Juanita gave her. The sergeant, being an amputee, knew exactly how to help her.</w:t>
                            </w:r>
                          </w:p>
                          <w:p w14:paraId="41C102DF" w14:textId="77777777" w:rsidR="008F4FF9" w:rsidRDefault="008F4FF9" w:rsidP="00047F75">
                            <w:pPr>
                              <w:rPr>
                                <w:rFonts w:ascii="Times New Roman" w:hAnsi="Times New Roman"/>
                              </w:rPr>
                            </w:pPr>
                            <w:r>
                              <w:rPr>
                                <w:rFonts w:ascii="Times New Roman" w:hAnsi="Times New Roman"/>
                              </w:rPr>
                              <w:t xml:space="preserve">The idea that Duckworth was never alone shows how other women helped her recover from her injuries as she had constant support. The use of syntactic parallelism ‘later she came to my room/ decorated it/ and washed my hair’ </w:t>
                            </w:r>
                            <w:proofErr w:type="spellStart"/>
                            <w:r>
                              <w:rPr>
                                <w:rFonts w:ascii="Times New Roman" w:hAnsi="Times New Roman"/>
                              </w:rPr>
                              <w:t>emphasises</w:t>
                            </w:r>
                            <w:proofErr w:type="spellEnd"/>
                            <w:r>
                              <w:rPr>
                                <w:rFonts w:ascii="Times New Roman" w:hAnsi="Times New Roman"/>
                              </w:rPr>
                              <w:t xml:space="preserve"> the idea that she always had someone with her through both physical and emotional injuries. Duckworth conveys the idea that ‘having a friendly face around’ also helped her. The suggestion of other women helping her portrays that wasn’t alone and the use of the phrase ‘the sisterhood’ sums this up effectively.</w:t>
                            </w:r>
                          </w:p>
                          <w:p w14:paraId="2497FDBB" w14:textId="77777777" w:rsidR="008F4FF9" w:rsidRPr="0069253D" w:rsidRDefault="008F4FF9" w:rsidP="00621A53">
                            <w:pPr>
                              <w:rPr>
                                <w:rFonts w:ascii="Times New Roman" w:hAnsi="Times New Roman"/>
                              </w:rPr>
                            </w:pPr>
                            <w:r>
                              <w:rPr>
                                <w:rFonts w:ascii="Times New Roman" w:hAnsi="Times New Roman"/>
                              </w:rPr>
                              <w:t xml:space="preserve">The idea that Duckworth hasn’t said ‘men’ may also have helped her because she felt that men couldn’t have helped her with her injuries as they felt that women may have used their gender to unfair advantage. This shows that Duckworth was also injured by this view of women in the army and therefore only women could help her. ‘She even used conditioner!” is an effective simple sentence which sums the experience up with some </w:t>
                            </w:r>
                            <w:proofErr w:type="spellStart"/>
                            <w:r>
                              <w:rPr>
                                <w:rFonts w:ascii="Times New Roman" w:hAnsi="Times New Roman"/>
                              </w:rPr>
                              <w:t>humour</w:t>
                            </w:r>
                            <w:proofErr w:type="spellEnd"/>
                            <w:r>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074D2F7" id="Text Box 14" o:spid="_x0000_s1041" type="#_x0000_t202" style="position:absolute;left:0;text-align:left;margin-left:10.8pt;margin-top:22.75pt;width:520.7pt;height:2in;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" fillcolor="#afd29c" strokeweight=".5pt">
                <v:fill opacity="19789f"/>
                <v:textbox style="mso-fit-shape-to-text:t">
                  <w:txbxContent>
                    <w:p w14:paraId="7D809171" w14:textId="77777777" w:rsidR="008F4FF9" w:rsidRDefault="008F4FF9" w:rsidP="00047F75">
                      <w:pPr>
                        <w:rPr>
                          <w:rFonts w:ascii="Times New Roman" w:hAnsi="Times New Roman"/>
                        </w:rPr>
                      </w:pPr>
                      <w:r>
                        <w:rPr>
                          <w:rFonts w:ascii="Times New Roman" w:hAnsi="Times New Roman"/>
                        </w:rPr>
                        <w:t>Duckworth uses language and structure to present the ways women helped her through her injuries. The use of simple sentences at various points of the passage how other women helped her, the use of metaphors and the idea she was never alone. These suggest that without these two women Duckworth might not have survived her injuries.</w:t>
                      </w:r>
                    </w:p>
                    <w:p w14:paraId="48589F40" w14:textId="77777777" w:rsidR="008F4FF9" w:rsidRDefault="008F4FF9" w:rsidP="00047F75">
                      <w:pPr>
                        <w:rPr>
                          <w:rFonts w:ascii="Times New Roman" w:hAnsi="Times New Roman"/>
                        </w:rPr>
                      </w:pPr>
                      <w:r>
                        <w:rPr>
                          <w:rFonts w:ascii="Times New Roman" w:hAnsi="Times New Roman"/>
                        </w:rPr>
                        <w:t xml:space="preserve">Other women helped Duckworth recover from her injuries. The use of simple sentences when the sergeant spoke to her made Duckworth more hopeful as it broke the experience down into simple, separate ideas. The use of the full stops made the audience relate as the effect is to </w:t>
                      </w:r>
                      <w:proofErr w:type="spellStart"/>
                      <w:r>
                        <w:rPr>
                          <w:rFonts w:ascii="Times New Roman" w:hAnsi="Times New Roman"/>
                        </w:rPr>
                        <w:t>emphasise</w:t>
                      </w:r>
                      <w:proofErr w:type="spellEnd"/>
                      <w:r>
                        <w:rPr>
                          <w:rFonts w:ascii="Times New Roman" w:hAnsi="Times New Roman"/>
                        </w:rPr>
                        <w:t xml:space="preserve"> the help being given to her. For example ‘I know you are hurting’. ‘It will get better’.                                                                                  </w:t>
                      </w:r>
                    </w:p>
                    <w:p w14:paraId="0AE23631" w14:textId="77777777" w:rsidR="008F4FF9" w:rsidRDefault="008F4FF9" w:rsidP="00047F75">
                      <w:pPr>
                        <w:rPr>
                          <w:rFonts w:ascii="Times New Roman" w:hAnsi="Times New Roman"/>
                        </w:rPr>
                      </w:pPr>
                      <w:r>
                        <w:rPr>
                          <w:rFonts w:ascii="Times New Roman" w:hAnsi="Times New Roman"/>
                        </w:rPr>
                        <w:t>The contrast of the complex and compound sentences with these, is to create the effect on the one hand of the help and on the other the extent of the pain she was in: for example’ I didn’t have the strength….. but I was pretty sure…..’</w:t>
                      </w:r>
                    </w:p>
                    <w:p w14:paraId="2345A469" w14:textId="77777777" w:rsidR="008F4FF9" w:rsidRDefault="008F4FF9" w:rsidP="00047F75">
                      <w:pPr>
                        <w:rPr>
                          <w:rFonts w:ascii="Times New Roman" w:hAnsi="Times New Roman"/>
                        </w:rPr>
                      </w:pPr>
                      <w:r>
                        <w:rPr>
                          <w:rFonts w:ascii="Times New Roman" w:hAnsi="Times New Roman"/>
                        </w:rPr>
                        <w:t xml:space="preserve">The use of the extended metaphor of the women giving her the care she had needed suggests that this may have been there from before the injuries. The metaphor being her hair which ‘had not been washed in weeks’ shows how she wasn’t cared for a long time and when the sergeant ‘washed her hair’ she felt cared for again, which helped her get through her injuries. ’She then took off her artificial arm’ is shocking in effect as it comes as the first clause of this complex sentence, and </w:t>
                      </w:r>
                      <w:proofErr w:type="spellStart"/>
                      <w:r>
                        <w:rPr>
                          <w:rFonts w:ascii="Times New Roman" w:hAnsi="Times New Roman"/>
                        </w:rPr>
                        <w:t>emphasises</w:t>
                      </w:r>
                      <w:proofErr w:type="spellEnd"/>
                      <w:r>
                        <w:rPr>
                          <w:rFonts w:ascii="Times New Roman" w:hAnsi="Times New Roman"/>
                        </w:rPr>
                        <w:t xml:space="preserve"> the nature of the help Juanita gave her. The sergeant, being an amputee, knew exactly how to help her.</w:t>
                      </w:r>
                    </w:p>
                    <w:p w14:paraId="41C102DF" w14:textId="77777777" w:rsidR="008F4FF9" w:rsidRDefault="008F4FF9" w:rsidP="00047F75">
                      <w:pPr>
                        <w:rPr>
                          <w:rFonts w:ascii="Times New Roman" w:hAnsi="Times New Roman"/>
                        </w:rPr>
                      </w:pPr>
                      <w:r>
                        <w:rPr>
                          <w:rFonts w:ascii="Times New Roman" w:hAnsi="Times New Roman"/>
                        </w:rPr>
                        <w:t xml:space="preserve">The idea that Duckworth was never alone shows how other women helped her recover from her injuries as she had constant support. The use of syntactic parallelism ‘later she came to my room/ decorated it/ and washed my hair’ </w:t>
                      </w:r>
                      <w:proofErr w:type="spellStart"/>
                      <w:r>
                        <w:rPr>
                          <w:rFonts w:ascii="Times New Roman" w:hAnsi="Times New Roman"/>
                        </w:rPr>
                        <w:t>emphasises</w:t>
                      </w:r>
                      <w:proofErr w:type="spellEnd"/>
                      <w:r>
                        <w:rPr>
                          <w:rFonts w:ascii="Times New Roman" w:hAnsi="Times New Roman"/>
                        </w:rPr>
                        <w:t xml:space="preserve"> the idea that she always had someone with her through both physical and emotional injuries. Duckworth conveys the idea that ‘having a friendly face around’ also helped her. The suggestion of other women helping her portrays that wasn’t alone and the use of the phrase ‘the sisterhood’ sums this up effectively.</w:t>
                      </w:r>
                    </w:p>
                    <w:p w14:paraId="2497FDBB" w14:textId="77777777" w:rsidR="008F4FF9" w:rsidRPr="0069253D" w:rsidRDefault="008F4FF9" w:rsidP="00621A53">
                      <w:pPr>
                        <w:rPr>
                          <w:rFonts w:ascii="Times New Roman" w:hAnsi="Times New Roman"/>
                        </w:rPr>
                      </w:pPr>
                      <w:r>
                        <w:rPr>
                          <w:rFonts w:ascii="Times New Roman" w:hAnsi="Times New Roman"/>
                        </w:rPr>
                        <w:t xml:space="preserve">The idea that Duckworth hasn’t said ‘men’ may also have helped her because she felt that men couldn’t have helped her with her injuries as they felt that women may have used their gender to unfair advantage. This shows that Duckworth was also injured by this view of women in the army and therefore only women could help her. ‘She even used conditioner!” is an effective simple sentence which sums the experience up with some </w:t>
                      </w:r>
                      <w:proofErr w:type="spellStart"/>
                      <w:r>
                        <w:rPr>
                          <w:rFonts w:ascii="Times New Roman" w:hAnsi="Times New Roman"/>
                        </w:rPr>
                        <w:t>humour</w:t>
                      </w:r>
                      <w:proofErr w:type="spellEnd"/>
                      <w:r>
                        <w:rPr>
                          <w:rFonts w:ascii="Times New Roman" w:hAnsi="Times New Roman"/>
                        </w:rPr>
                        <w:t>.</w:t>
                      </w:r>
                    </w:p>
                  </w:txbxContent>
                </v:textbox>
                <w10:wrap type="square"/>
              </v:shape>
            </w:pict>
          </mc:Fallback>
        </mc:AlternateContent>
      </w:r>
      <w:r w:rsidR="00A57DE7" w:rsidRPr="00A57DE7">
        <w:rPr>
          <w:rFonts w:ascii="Arial" w:hAnsi="Arial"/>
          <w:sz w:val="22"/>
        </w:rPr>
        <w:t>Review the exemplar answer</w:t>
      </w:r>
      <w:r w:rsidR="00A57DE7" w:rsidRPr="00A57DE7">
        <w:rPr>
          <w:rFonts w:ascii="Arial" w:hAnsi="Arial"/>
          <w:b/>
          <w:bCs/>
          <w:sz w:val="22"/>
        </w:rPr>
        <w:t xml:space="preserve"> </w:t>
      </w:r>
      <w:r w:rsidR="00A57DE7" w:rsidRPr="00A57DE7">
        <w:rPr>
          <w:rFonts w:ascii="Arial" w:hAnsi="Arial"/>
          <w:sz w:val="22"/>
        </w:rPr>
        <w:t>below, which achieved full marks (12/12):</w:t>
      </w:r>
    </w:p>
    <w:p w14:paraId="01C22C73" w14:textId="4F2E1AB9" w:rsidR="00A57DE7" w:rsidRDefault="008F4FF9" w:rsidP="00BA2341">
      <w:pPr>
        <w:ind w:left="284" w:right="134"/>
        <w:rPr>
          <w:rFonts w:ascii="Arial" w:hAnsi="Arial"/>
          <w:b/>
          <w:sz w:val="22"/>
        </w:rPr>
      </w:pPr>
      <w:r>
        <w:rPr>
          <w:noProof/>
        </w:rPr>
        <mc:AlternateContent>
          <mc:Choice Requires="wps">
            <w:drawing>
              <wp:anchor distT="0" distB="0" distL="114300" distR="114300" simplePos="0" relativeHeight="251713536" behindDoc="0" locked="0" layoutInCell="1" allowOverlap="1" wp14:anchorId="7A603FF8" wp14:editId="70332BF9">
                <wp:simplePos x="0" y="0"/>
                <wp:positionH relativeFrom="column">
                  <wp:posOffset>137160</wp:posOffset>
                </wp:positionH>
                <wp:positionV relativeFrom="paragraph">
                  <wp:posOffset>6080125</wp:posOffset>
                </wp:positionV>
                <wp:extent cx="6612890" cy="1828800"/>
                <wp:effectExtent l="0" t="0" r="16510" b="17780"/>
                <wp:wrapSquare wrapText="bothSides"/>
                <wp:docPr id="24" name="Text Box 24"/>
                <wp:cNvGraphicFramePr/>
                <a:graphic xmlns:a="http://schemas.openxmlformats.org/drawingml/2006/main">
                  <a:graphicData uri="http://schemas.microsoft.com/office/word/2010/wordprocessingShape">
                    <wps:wsp>
                      <wps:cNvSpPr txBox="1"/>
                      <wps:spPr>
                        <a:xfrm>
                          <a:off x="0" y="0"/>
                          <a:ext cx="6612890" cy="1828800"/>
                        </a:xfrm>
                        <a:prstGeom prst="rect">
                          <a:avLst/>
                        </a:prstGeom>
                        <a:solidFill>
                          <a:srgbClr val="AFD29C"/>
                        </a:solidFill>
                        <a:ln w="6350">
                          <a:solidFill>
                            <a:prstClr val="black"/>
                          </a:solidFill>
                        </a:ln>
                      </wps:spPr>
                      <wps:txbx>
                        <w:txbxContent>
                          <w:p w14:paraId="21AE9D40" w14:textId="77777777" w:rsidR="008F4FF9" w:rsidRPr="006350A3" w:rsidRDefault="008F4FF9" w:rsidP="00A57DE7">
                            <w:pPr>
                              <w:rPr>
                                <w:rFonts w:ascii="Arial" w:hAnsi="Arial" w:cs="Arial"/>
                                <w:b/>
                                <w:bCs/>
                                <w:u w:val="single"/>
                              </w:rPr>
                            </w:pPr>
                            <w:r w:rsidRPr="006350A3">
                              <w:rPr>
                                <w:rFonts w:ascii="Arial" w:hAnsi="Arial" w:cs="Arial"/>
                                <w:b/>
                                <w:bCs/>
                                <w:u w:val="single"/>
                              </w:rPr>
                              <w:t xml:space="preserve">Examiners’ feedback: </w:t>
                            </w:r>
                          </w:p>
                          <w:p w14:paraId="42D36F39" w14:textId="77777777" w:rsidR="008F4FF9" w:rsidRPr="00354F18" w:rsidRDefault="008F4FF9" w:rsidP="00A57DE7">
                            <w:pPr>
                              <w:pStyle w:val="ListParagraph"/>
                              <w:numPr>
                                <w:ilvl w:val="0"/>
                                <w:numId w:val="24"/>
                              </w:numPr>
                              <w:rPr>
                                <w:rFonts w:ascii="Arial" w:hAnsi="Arial"/>
                                <w:sz w:val="22"/>
                              </w:rPr>
                            </w:pPr>
                            <w:r w:rsidRPr="00354F18">
                              <w:rPr>
                                <w:rFonts w:ascii="Arial" w:hAnsi="Arial"/>
                                <w:sz w:val="22"/>
                              </w:rPr>
                              <w:t>A skilled analysis which demonstrates a sophisticated appreciation of how the writer has used language and structure to achieve effects and influence the reader. Candidates’ analysis of both language and structure is consistent and detailed.</w:t>
                            </w:r>
                          </w:p>
                          <w:p w14:paraId="445EC8C8" w14:textId="77777777" w:rsidR="008F4FF9" w:rsidRPr="003869B8" w:rsidRDefault="008F4FF9" w:rsidP="000F7F49">
                            <w:pPr>
                              <w:pStyle w:val="ListParagraph"/>
                              <w:numPr>
                                <w:ilvl w:val="0"/>
                                <w:numId w:val="24"/>
                              </w:numPr>
                              <w:rPr>
                                <w:rFonts w:ascii="Arial" w:hAnsi="Arial"/>
                              </w:rPr>
                            </w:pPr>
                            <w:r w:rsidRPr="00354F18">
                              <w:rPr>
                                <w:rFonts w:ascii="Arial" w:hAnsi="Arial"/>
                                <w:sz w:val="22"/>
                              </w:rPr>
                              <w:t>Precisely selected and integrated subject terminology is deployed to enhance the response.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A603FF8" id="Text Box 24" o:spid="_x0000_s1042" type="#_x0000_t202" style="position:absolute;left:0;text-align:left;margin-left:10.8pt;margin-top:478.75pt;width:520.7pt;height:2in;z-index:251713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" fillcolor="#afd29c" strokeweight=".5pt">
                <v:textbox style="mso-fit-shape-to-text:t">
                  <w:txbxContent>
                    <w:p w14:paraId="21AE9D40" w14:textId="77777777" w:rsidR="008F4FF9" w:rsidRPr="006350A3" w:rsidRDefault="008F4FF9" w:rsidP="00A57DE7">
                      <w:pPr>
                        <w:rPr>
                          <w:rFonts w:ascii="Arial" w:hAnsi="Arial" w:cs="Arial"/>
                          <w:b/>
                          <w:bCs/>
                          <w:u w:val="single"/>
                        </w:rPr>
                      </w:pPr>
                      <w:r w:rsidRPr="006350A3">
                        <w:rPr>
                          <w:rFonts w:ascii="Arial" w:hAnsi="Arial" w:cs="Arial"/>
                          <w:b/>
                          <w:bCs/>
                          <w:u w:val="single"/>
                        </w:rPr>
                        <w:t xml:space="preserve">Examiners’ feedback: </w:t>
                      </w:r>
                    </w:p>
                    <w:p w14:paraId="42D36F39" w14:textId="77777777" w:rsidR="008F4FF9" w:rsidRPr="00354F18" w:rsidRDefault="008F4FF9" w:rsidP="00A57DE7">
                      <w:pPr>
                        <w:pStyle w:val="ListParagraph"/>
                        <w:numPr>
                          <w:ilvl w:val="0"/>
                          <w:numId w:val="24"/>
                        </w:numPr>
                        <w:rPr>
                          <w:rFonts w:ascii="Arial" w:hAnsi="Arial"/>
                          <w:sz w:val="22"/>
                        </w:rPr>
                      </w:pPr>
                      <w:r w:rsidRPr="00354F18">
                        <w:rPr>
                          <w:rFonts w:ascii="Arial" w:hAnsi="Arial"/>
                          <w:sz w:val="22"/>
                        </w:rPr>
                        <w:t>A skilled analysis which demonstrates a sophisticated appreciation of how the writer has used language and structure to achieve effects and influence the reader. Candidates’ analysis of both language and structure is consistent and detailed.</w:t>
                      </w:r>
                    </w:p>
                    <w:p w14:paraId="445EC8C8" w14:textId="77777777" w:rsidR="008F4FF9" w:rsidRPr="003869B8" w:rsidRDefault="008F4FF9" w:rsidP="000F7F49">
                      <w:pPr>
                        <w:pStyle w:val="ListParagraph"/>
                        <w:numPr>
                          <w:ilvl w:val="0"/>
                          <w:numId w:val="24"/>
                        </w:numPr>
                        <w:rPr>
                          <w:rFonts w:ascii="Arial" w:hAnsi="Arial"/>
                        </w:rPr>
                      </w:pPr>
                      <w:r w:rsidRPr="00354F18">
                        <w:rPr>
                          <w:rFonts w:ascii="Arial" w:hAnsi="Arial"/>
                          <w:sz w:val="22"/>
                        </w:rPr>
                        <w:t>Precisely selected and integrated subject terminology is deployed to enhance the response.</w:t>
                      </w:r>
                    </w:p>
                  </w:txbxContent>
                </v:textbox>
                <w10:wrap type="square"/>
              </v:shape>
            </w:pict>
          </mc:Fallback>
        </mc:AlternateContent>
      </w:r>
    </w:p>
    <w:p w14:paraId="0360A77C" w14:textId="12367B8A" w:rsidR="00A57DE7" w:rsidRDefault="00A57DE7" w:rsidP="00BA2341">
      <w:pPr>
        <w:ind w:left="284" w:right="134"/>
        <w:rPr>
          <w:rFonts w:ascii="Arial" w:hAnsi="Arial"/>
          <w:b/>
          <w:sz w:val="22"/>
        </w:rPr>
      </w:pPr>
    </w:p>
    <w:p w14:paraId="68BF4936" w14:textId="5C9BCEB4" w:rsidR="006D6D0A" w:rsidRPr="00A57DE7" w:rsidRDefault="00E72E6E" w:rsidP="00BA2341">
      <w:pPr>
        <w:pStyle w:val="ListParagraph"/>
        <w:numPr>
          <w:ilvl w:val="0"/>
          <w:numId w:val="36"/>
        </w:numPr>
        <w:ind w:left="284" w:right="134" w:firstLine="0"/>
        <w:rPr>
          <w:rFonts w:ascii="Arial" w:hAnsi="Arial"/>
          <w:sz w:val="22"/>
        </w:rPr>
      </w:pPr>
      <w:r w:rsidRPr="00A57DE7">
        <w:rPr>
          <w:rFonts w:ascii="Arial" w:hAnsi="Arial"/>
          <w:sz w:val="22"/>
        </w:rPr>
        <w:t>Look through both the passage and the response and say why it achieved fu</w:t>
      </w:r>
      <w:r w:rsidR="00D5203D" w:rsidRPr="00A57DE7">
        <w:rPr>
          <w:rFonts w:ascii="Arial" w:hAnsi="Arial"/>
          <w:sz w:val="22"/>
        </w:rPr>
        <w:t>l</w:t>
      </w:r>
      <w:r w:rsidRPr="00A57DE7">
        <w:rPr>
          <w:rFonts w:ascii="Arial" w:hAnsi="Arial"/>
          <w:sz w:val="22"/>
        </w:rPr>
        <w:t>l marks: 12/12. There is at least one point to make about each paragraph.</w:t>
      </w:r>
    </w:p>
    <w:p w14:paraId="0D687A6E" w14:textId="77777777" w:rsidR="006D6D0A" w:rsidRDefault="006D6D0A" w:rsidP="00BA2341">
      <w:pPr>
        <w:ind w:left="284" w:right="134"/>
        <w:rPr>
          <w:rFonts w:ascii="Arial" w:hAnsi="Arial"/>
          <w:sz w:val="22"/>
        </w:rPr>
      </w:pPr>
    </w:p>
    <w:p w14:paraId="23A4C5B9" w14:textId="77777777" w:rsidR="00A57DE7" w:rsidRDefault="00A57DE7" w:rsidP="00BA2341">
      <w:pPr>
        <w:ind w:left="284" w:right="134"/>
        <w:rPr>
          <w:rFonts w:ascii="Arial" w:hAnsi="Arial"/>
          <w:b/>
          <w:color w:val="000000" w:themeColor="text1"/>
        </w:rPr>
      </w:pPr>
      <w:r>
        <w:rPr>
          <w:rFonts w:ascii="Arial" w:hAnsi="Arial"/>
          <w:b/>
          <w:color w:val="000000" w:themeColor="text1"/>
        </w:rPr>
        <w:br w:type="page"/>
      </w:r>
    </w:p>
    <w:p w14:paraId="7C2D9151" w14:textId="167F6BB2" w:rsidR="006D6D0A" w:rsidRDefault="006D6D0A" w:rsidP="00BA2341">
      <w:pPr>
        <w:pStyle w:val="Heading1"/>
        <w:ind w:left="284" w:right="134"/>
      </w:pPr>
      <w:bookmarkStart w:id="11" w:name="_Toc37947999"/>
      <w:r>
        <w:lastRenderedPageBreak/>
        <w:t>Using relevant subject terminology to enhance your answer</w:t>
      </w:r>
      <w:bookmarkEnd w:id="11"/>
    </w:p>
    <w:p w14:paraId="06399591" w14:textId="77777777" w:rsidR="00335CAB" w:rsidRDefault="00335CAB" w:rsidP="00BA2341">
      <w:pPr>
        <w:ind w:left="284" w:right="134"/>
        <w:rPr>
          <w:rFonts w:ascii="Arial" w:hAnsi="Arial"/>
          <w:color w:val="000000" w:themeColor="text1"/>
          <w:sz w:val="22"/>
        </w:rPr>
      </w:pPr>
    </w:p>
    <w:p w14:paraId="7E1DB89A" w14:textId="7352DBA0" w:rsidR="00A57DE7" w:rsidRPr="00D111E6" w:rsidRDefault="008F4FF9" w:rsidP="00BA2341">
      <w:pPr>
        <w:ind w:left="284" w:right="134"/>
        <w:rPr>
          <w:rFonts w:ascii="Arial" w:hAnsi="Arial"/>
          <w:color w:val="000000" w:themeColor="text1"/>
          <w:sz w:val="22"/>
        </w:rPr>
      </w:pPr>
      <w:r>
        <w:rPr>
          <w:noProof/>
        </w:rPr>
        <mc:AlternateContent>
          <mc:Choice Requires="wps">
            <w:drawing>
              <wp:anchor distT="0" distB="0" distL="114300" distR="114300" simplePos="0" relativeHeight="251693056" behindDoc="0" locked="0" layoutInCell="1" allowOverlap="1" wp14:anchorId="7D6F1F0D" wp14:editId="1DF40C1F">
                <wp:simplePos x="0" y="0"/>
                <wp:positionH relativeFrom="column">
                  <wp:posOffset>107950</wp:posOffset>
                </wp:positionH>
                <wp:positionV relativeFrom="paragraph">
                  <wp:posOffset>287655</wp:posOffset>
                </wp:positionV>
                <wp:extent cx="6694805" cy="1828800"/>
                <wp:effectExtent l="0" t="0" r="10795" b="16510"/>
                <wp:wrapSquare wrapText="bothSides"/>
                <wp:docPr id="15" name="Text Box 15"/>
                <wp:cNvGraphicFramePr/>
                <a:graphic xmlns:a="http://schemas.openxmlformats.org/drawingml/2006/main">
                  <a:graphicData uri="http://schemas.microsoft.com/office/word/2010/wordprocessingShape">
                    <wps:wsp>
                      <wps:cNvSpPr txBox="1"/>
                      <wps:spPr>
                        <a:xfrm>
                          <a:off x="0" y="0"/>
                          <a:ext cx="6694805" cy="1828800"/>
                        </a:xfrm>
                        <a:prstGeom prst="rect">
                          <a:avLst/>
                        </a:prstGeom>
                        <a:solidFill>
                          <a:srgbClr val="AFD29C">
                            <a:alpha val="31000"/>
                          </a:srgbClr>
                        </a:solidFill>
                        <a:ln w="6350">
                          <a:solidFill>
                            <a:prstClr val="black"/>
                          </a:solidFill>
                        </a:ln>
                      </wps:spPr>
                      <wps:txbx>
                        <w:txbxContent>
                          <w:p w14:paraId="19966C34" w14:textId="77777777" w:rsidR="008F4FF9" w:rsidRPr="006350A3" w:rsidRDefault="008F4FF9" w:rsidP="006D5168">
                            <w:pPr>
                              <w:rPr>
                                <w:rFonts w:ascii="Arial" w:hAnsi="Arial" w:cs="Arial"/>
                                <w:sz w:val="22"/>
                                <w:szCs w:val="22"/>
                              </w:rPr>
                            </w:pPr>
                            <w:r w:rsidRPr="006350A3">
                              <w:rPr>
                                <w:rFonts w:ascii="Arial" w:hAnsi="Arial" w:cs="Arial"/>
                                <w:sz w:val="22"/>
                                <w:szCs w:val="22"/>
                              </w:rPr>
                              <w:t xml:space="preserve">Candidates must use relevant subject terminology to enhance and develop their response to the set tasks. This will make the response more penetrating, revealing and insightful.  </w:t>
                            </w:r>
                          </w:p>
                          <w:p w14:paraId="3AC1BF2A" w14:textId="77777777" w:rsidR="008F4FF9" w:rsidRPr="006350A3" w:rsidRDefault="008F4FF9" w:rsidP="006D5168">
                            <w:pPr>
                              <w:rPr>
                                <w:rFonts w:ascii="Arial" w:hAnsi="Arial"/>
                                <w:color w:val="000000" w:themeColor="text1"/>
                                <w:sz w:val="22"/>
                                <w:szCs w:val="22"/>
                              </w:rPr>
                            </w:pPr>
                            <w:r w:rsidRPr="006350A3">
                              <w:rPr>
                                <w:rFonts w:ascii="Arial" w:hAnsi="Arial"/>
                                <w:color w:val="000000" w:themeColor="text1"/>
                                <w:sz w:val="22"/>
                                <w:szCs w:val="22"/>
                              </w:rPr>
                              <w:t xml:space="preserve">Marks are NOT awarded for detached references to literary devices. Using literary and rhetorical devices that are misapplied and/or misunderstood can seriously limit the marks that can be awarded to a response and they should only be used for the further development of the response, never for their own sake. </w:t>
                            </w:r>
                          </w:p>
                          <w:p w14:paraId="35CF718B" w14:textId="77777777" w:rsidR="008F4FF9" w:rsidRPr="006350A3" w:rsidRDefault="008F4FF9" w:rsidP="006D5168">
                            <w:pPr>
                              <w:rPr>
                                <w:rFonts w:ascii="Arial" w:hAnsi="Arial"/>
                                <w:color w:val="000000" w:themeColor="text1"/>
                                <w:sz w:val="22"/>
                                <w:szCs w:val="22"/>
                              </w:rPr>
                            </w:pPr>
                            <w:r w:rsidRPr="006350A3">
                              <w:rPr>
                                <w:rFonts w:ascii="Arial" w:hAnsi="Arial"/>
                                <w:color w:val="000000" w:themeColor="text1"/>
                                <w:sz w:val="22"/>
                                <w:szCs w:val="22"/>
                              </w:rPr>
                              <w:t>With this in mind, students should not approach the examination with a ‘check list’ of literary features that they then attempt to spot. This invariably takes students away from the task rather than further into it.</w:t>
                            </w:r>
                          </w:p>
                          <w:p w14:paraId="7243BFAE" w14:textId="77777777" w:rsidR="008F4FF9" w:rsidRPr="006350A3" w:rsidRDefault="008F4FF9" w:rsidP="00621A53">
                            <w:pPr>
                              <w:rPr>
                                <w:rFonts w:ascii="Arial" w:hAnsi="Arial"/>
                                <w:color w:val="000000" w:themeColor="text1"/>
                                <w:sz w:val="22"/>
                                <w:szCs w:val="22"/>
                              </w:rPr>
                            </w:pPr>
                            <w:r w:rsidRPr="006350A3">
                              <w:rPr>
                                <w:rFonts w:ascii="Arial" w:hAnsi="Arial"/>
                                <w:color w:val="000000" w:themeColor="text1"/>
                                <w:sz w:val="22"/>
                                <w:szCs w:val="22"/>
                              </w:rPr>
                              <w:t>Using only terms within the student’s own vocabulary is better than using what has been misunderstood and/or wrongly identified.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D6F1F0D" id="Text Box 15" o:spid="_x0000_s1043" type="#_x0000_t202" style="position:absolute;left:0;text-align:left;margin-left:8.5pt;margin-top:22.65pt;width:527.15pt;height:2in;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" fillcolor="#afd29c" strokeweight=".5pt">
                <v:fill opacity="20303f"/>
                <v:textbox style="mso-fit-shape-to-text:t">
                  <w:txbxContent>
                    <w:p w14:paraId="19966C34" w14:textId="77777777" w:rsidR="008F4FF9" w:rsidRPr="006350A3" w:rsidRDefault="008F4FF9" w:rsidP="006D5168">
                      <w:pPr>
                        <w:rPr>
                          <w:rFonts w:ascii="Arial" w:hAnsi="Arial" w:cs="Arial"/>
                          <w:sz w:val="22"/>
                          <w:szCs w:val="22"/>
                        </w:rPr>
                      </w:pPr>
                      <w:r w:rsidRPr="006350A3">
                        <w:rPr>
                          <w:rFonts w:ascii="Arial" w:hAnsi="Arial" w:cs="Arial"/>
                          <w:sz w:val="22"/>
                          <w:szCs w:val="22"/>
                        </w:rPr>
                        <w:t xml:space="preserve">Candidates must use relevant subject terminology to enhance and develop their response to the set tasks. This will make the response more penetrating, revealing and insightful.  </w:t>
                      </w:r>
                    </w:p>
                    <w:p w14:paraId="3AC1BF2A" w14:textId="77777777" w:rsidR="008F4FF9" w:rsidRPr="006350A3" w:rsidRDefault="008F4FF9" w:rsidP="006D5168">
                      <w:pPr>
                        <w:rPr>
                          <w:rFonts w:ascii="Arial" w:hAnsi="Arial"/>
                          <w:color w:val="000000" w:themeColor="text1"/>
                          <w:sz w:val="22"/>
                          <w:szCs w:val="22"/>
                        </w:rPr>
                      </w:pPr>
                      <w:r w:rsidRPr="006350A3">
                        <w:rPr>
                          <w:rFonts w:ascii="Arial" w:hAnsi="Arial"/>
                          <w:color w:val="000000" w:themeColor="text1"/>
                          <w:sz w:val="22"/>
                          <w:szCs w:val="22"/>
                        </w:rPr>
                        <w:t xml:space="preserve">Marks are NOT awarded for detached references to literary devices. Using literary and rhetorical devices that are misapplied and/or misunderstood can seriously limit the marks that can be awarded to a response and they should only be used for the further development of the response, never for their own sake. </w:t>
                      </w:r>
                    </w:p>
                    <w:p w14:paraId="35CF718B" w14:textId="77777777" w:rsidR="008F4FF9" w:rsidRPr="006350A3" w:rsidRDefault="008F4FF9" w:rsidP="006D5168">
                      <w:pPr>
                        <w:rPr>
                          <w:rFonts w:ascii="Arial" w:hAnsi="Arial"/>
                          <w:color w:val="000000" w:themeColor="text1"/>
                          <w:sz w:val="22"/>
                          <w:szCs w:val="22"/>
                        </w:rPr>
                      </w:pPr>
                      <w:r w:rsidRPr="006350A3">
                        <w:rPr>
                          <w:rFonts w:ascii="Arial" w:hAnsi="Arial"/>
                          <w:color w:val="000000" w:themeColor="text1"/>
                          <w:sz w:val="22"/>
                          <w:szCs w:val="22"/>
                        </w:rPr>
                        <w:t>With this in mind, students should not approach the examination with a ‘check list’ of literary features that they then attempt to spot. This invariably takes students away from the task rather than further into it.</w:t>
                      </w:r>
                    </w:p>
                    <w:p w14:paraId="7243BFAE" w14:textId="77777777" w:rsidR="008F4FF9" w:rsidRPr="006350A3" w:rsidRDefault="008F4FF9" w:rsidP="00621A53">
                      <w:pPr>
                        <w:rPr>
                          <w:rFonts w:ascii="Arial" w:hAnsi="Arial"/>
                          <w:color w:val="000000" w:themeColor="text1"/>
                          <w:sz w:val="22"/>
                          <w:szCs w:val="22"/>
                        </w:rPr>
                      </w:pPr>
                      <w:r w:rsidRPr="006350A3">
                        <w:rPr>
                          <w:rFonts w:ascii="Arial" w:hAnsi="Arial"/>
                          <w:color w:val="000000" w:themeColor="text1"/>
                          <w:sz w:val="22"/>
                          <w:szCs w:val="22"/>
                        </w:rPr>
                        <w:t>Using only terms within the student’s own vocabulary is better than using what has been misunderstood and/or wrongly identified.</w:t>
                      </w:r>
                    </w:p>
                  </w:txbxContent>
                </v:textbox>
                <w10:wrap type="square"/>
              </v:shape>
            </w:pict>
          </mc:Fallback>
        </mc:AlternateContent>
      </w:r>
      <w:r w:rsidR="006D5168">
        <w:rPr>
          <w:rFonts w:ascii="Arial" w:hAnsi="Arial"/>
          <w:color w:val="000000" w:themeColor="text1"/>
          <w:sz w:val="22"/>
        </w:rPr>
        <w:t>E</w:t>
      </w:r>
      <w:r w:rsidR="00A57DE7">
        <w:rPr>
          <w:rFonts w:ascii="Arial" w:hAnsi="Arial"/>
          <w:color w:val="000000" w:themeColor="text1"/>
          <w:sz w:val="22"/>
        </w:rPr>
        <w:t>xaminers’</w:t>
      </w:r>
      <w:r w:rsidR="006D5168">
        <w:rPr>
          <w:rFonts w:ascii="Arial" w:hAnsi="Arial"/>
          <w:color w:val="000000" w:themeColor="text1"/>
          <w:sz w:val="22"/>
        </w:rPr>
        <w:t xml:space="preserve"> </w:t>
      </w:r>
      <w:r w:rsidR="00A57DE7">
        <w:rPr>
          <w:rFonts w:ascii="Arial" w:hAnsi="Arial"/>
          <w:color w:val="000000" w:themeColor="text1"/>
          <w:sz w:val="22"/>
        </w:rPr>
        <w:t>guidance</w:t>
      </w:r>
      <w:r w:rsidR="006D5168">
        <w:rPr>
          <w:rFonts w:ascii="Arial" w:hAnsi="Arial"/>
          <w:color w:val="000000" w:themeColor="text1"/>
          <w:sz w:val="22"/>
        </w:rPr>
        <w:t xml:space="preserve"> on using subject terminology</w:t>
      </w:r>
      <w:r w:rsidR="00A57DE7">
        <w:rPr>
          <w:rFonts w:ascii="Arial" w:hAnsi="Arial"/>
          <w:color w:val="000000" w:themeColor="text1"/>
          <w:sz w:val="22"/>
        </w:rPr>
        <w:t>:</w:t>
      </w:r>
    </w:p>
    <w:p w14:paraId="312A4C83" w14:textId="1F9A08DD" w:rsidR="006D5168" w:rsidRDefault="006D5168" w:rsidP="00BA2341">
      <w:pPr>
        <w:ind w:left="284" w:right="134"/>
        <w:rPr>
          <w:rFonts w:ascii="Arial" w:hAnsi="Arial"/>
          <w:b/>
          <w:color w:val="000000" w:themeColor="text1"/>
          <w:sz w:val="22"/>
        </w:rPr>
      </w:pPr>
    </w:p>
    <w:p w14:paraId="2535B816" w14:textId="032377D9" w:rsidR="006D6D0A" w:rsidRDefault="006D60AF" w:rsidP="00BA2341">
      <w:pPr>
        <w:pStyle w:val="Heading2"/>
        <w:ind w:left="284" w:right="134"/>
      </w:pPr>
      <w:bookmarkStart w:id="12" w:name="_Toc37948000"/>
      <w:r>
        <w:t xml:space="preserve">Exercise </w:t>
      </w:r>
      <w:r w:rsidR="003B38D5">
        <w:t>7</w:t>
      </w:r>
      <w:bookmarkEnd w:id="12"/>
    </w:p>
    <w:p w14:paraId="02B96932" w14:textId="77777777" w:rsidR="006350A3" w:rsidRPr="006350A3" w:rsidRDefault="006350A3" w:rsidP="006350A3"/>
    <w:p w14:paraId="18E3DBE5" w14:textId="485F46CF" w:rsidR="006D6D0A" w:rsidRPr="005F5B89" w:rsidRDefault="00F12A0D" w:rsidP="00BA2341">
      <w:pPr>
        <w:pStyle w:val="ListParagraph"/>
        <w:numPr>
          <w:ilvl w:val="0"/>
          <w:numId w:val="39"/>
        </w:numPr>
        <w:ind w:left="284" w:right="134" w:firstLine="0"/>
        <w:rPr>
          <w:rFonts w:ascii="Arial" w:hAnsi="Arial"/>
          <w:color w:val="000000" w:themeColor="text1"/>
          <w:sz w:val="22"/>
        </w:rPr>
      </w:pPr>
      <w:r w:rsidRPr="005F5B89">
        <w:rPr>
          <w:rFonts w:ascii="Arial" w:hAnsi="Arial"/>
          <w:sz w:val="22"/>
        </w:rPr>
        <w:t>Read the following exemplar answer</w:t>
      </w:r>
      <w:r w:rsidR="006F1213">
        <w:rPr>
          <w:rFonts w:ascii="Arial" w:hAnsi="Arial"/>
          <w:sz w:val="22"/>
        </w:rPr>
        <w:t>.</w:t>
      </w:r>
    </w:p>
    <w:p w14:paraId="54BFAD72" w14:textId="426AEFC3" w:rsidR="005F5B89" w:rsidRDefault="005F5B89" w:rsidP="00BA2341">
      <w:pPr>
        <w:ind w:left="284" w:right="134"/>
        <w:rPr>
          <w:rFonts w:ascii="Arial" w:hAnsi="Arial"/>
          <w:b/>
          <w:bCs/>
          <w:color w:val="000000" w:themeColor="text1"/>
          <w:sz w:val="22"/>
        </w:rPr>
      </w:pPr>
      <w:r w:rsidRPr="00354F18">
        <w:rPr>
          <w:rFonts w:ascii="Arial" w:hAnsi="Arial"/>
          <w:b/>
          <w:bCs/>
          <w:color w:val="000000" w:themeColor="text1"/>
          <w:sz w:val="22"/>
        </w:rPr>
        <w:t>Q</w:t>
      </w:r>
      <w:r>
        <w:rPr>
          <w:rFonts w:ascii="Arial" w:hAnsi="Arial"/>
          <w:b/>
          <w:bCs/>
          <w:color w:val="000000" w:themeColor="text1"/>
          <w:sz w:val="22"/>
        </w:rPr>
        <w:t xml:space="preserve">uestion: </w:t>
      </w:r>
    </w:p>
    <w:p w14:paraId="23BD64FD" w14:textId="074DF514" w:rsidR="005F5B89" w:rsidRPr="009703B8" w:rsidRDefault="005F5B89" w:rsidP="00BA2341">
      <w:pPr>
        <w:ind w:left="284" w:right="134"/>
        <w:rPr>
          <w:rFonts w:ascii="Arial" w:hAnsi="Arial"/>
          <w:color w:val="000000" w:themeColor="text1"/>
          <w:sz w:val="22"/>
        </w:rPr>
      </w:pPr>
      <w:r w:rsidRPr="009703B8">
        <w:rPr>
          <w:rFonts w:ascii="Arial" w:hAnsi="Arial"/>
          <w:color w:val="000000" w:themeColor="text1"/>
          <w:sz w:val="22"/>
        </w:rPr>
        <w:t>Explore how (Jeremy) Clarkson presents his feelings about changes in the countryside since his childhood.</w:t>
      </w:r>
    </w:p>
    <w:p w14:paraId="4BD830B0" w14:textId="2B8B6C74" w:rsidR="005F5B89" w:rsidRPr="00866448" w:rsidRDefault="005F5B89" w:rsidP="00BA2341">
      <w:pPr>
        <w:ind w:left="284" w:right="134"/>
        <w:rPr>
          <w:rFonts w:ascii="Times New Roman" w:hAnsi="Times New Roman"/>
          <w:b/>
          <w:bCs/>
          <w:color w:val="000000" w:themeColor="text1"/>
        </w:rPr>
      </w:pPr>
      <w:r w:rsidRPr="006350A3">
        <w:rPr>
          <w:rFonts w:ascii="Arial" w:hAnsi="Arial" w:cs="Arial"/>
          <w:noProof/>
        </w:rPr>
        <w:lastRenderedPageBreak/>
        <mc:AlternateContent>
          <mc:Choice Requires="wps">
            <w:drawing>
              <wp:anchor distT="0" distB="0" distL="114300" distR="114300" simplePos="0" relativeHeight="251699200" behindDoc="0" locked="0" layoutInCell="1" allowOverlap="1" wp14:anchorId="260077A2" wp14:editId="6B3C2B82">
                <wp:simplePos x="0" y="0"/>
                <wp:positionH relativeFrom="column">
                  <wp:posOffset>151765</wp:posOffset>
                </wp:positionH>
                <wp:positionV relativeFrom="paragraph">
                  <wp:posOffset>303530</wp:posOffset>
                </wp:positionV>
                <wp:extent cx="6553835" cy="4811395"/>
                <wp:effectExtent l="0" t="0" r="18415" b="27305"/>
                <wp:wrapSquare wrapText="bothSides"/>
                <wp:docPr id="18" name="Text Box 18"/>
                <wp:cNvGraphicFramePr/>
                <a:graphic xmlns:a="http://schemas.openxmlformats.org/drawingml/2006/main">
                  <a:graphicData uri="http://schemas.microsoft.com/office/word/2010/wordprocessingShape">
                    <wps:wsp>
                      <wps:cNvSpPr txBox="1"/>
                      <wps:spPr>
                        <a:xfrm>
                          <a:off x="0" y="0"/>
                          <a:ext cx="6553835" cy="4811395"/>
                        </a:xfrm>
                        <a:prstGeom prst="rect">
                          <a:avLst/>
                        </a:prstGeom>
                        <a:solidFill>
                          <a:srgbClr val="AFD29C">
                            <a:alpha val="30000"/>
                          </a:srgbClr>
                        </a:solidFill>
                        <a:ln w="6350">
                          <a:solidFill>
                            <a:prstClr val="black"/>
                          </a:solidFill>
                        </a:ln>
                      </wps:spPr>
                      <wps:txbx>
                        <w:txbxContent>
                          <w:p w14:paraId="4DAA8818" w14:textId="77777777" w:rsidR="008F4FF9" w:rsidRDefault="008F4FF9" w:rsidP="005F5B89">
                            <w:pPr>
                              <w:rPr>
                                <w:rFonts w:ascii="Times New Roman" w:hAnsi="Times New Roman"/>
                                <w:color w:val="000000" w:themeColor="text1"/>
                              </w:rPr>
                            </w:pPr>
                            <w:r>
                              <w:rPr>
                                <w:rFonts w:ascii="Times New Roman" w:hAnsi="Times New Roman"/>
                                <w:color w:val="000000" w:themeColor="text1"/>
                              </w:rPr>
                              <w:t>Clarkson presents how he does not like the changes to the rules of the countryside. He describes how the ‘Country Code’ has been re-written as the ‘Countryside Code,’ which structurally shows the increase in the length of the rules along with the increase in word length. The noun phrase ‘Countryside Code’ creates a formal tone that emphasizes how the countryside is no longer a place to have and do what you want or ‘go where you wanted’.</w:t>
                            </w:r>
                          </w:p>
                          <w:p w14:paraId="2233E4AD" w14:textId="77777777" w:rsidR="008F4FF9" w:rsidRDefault="008F4FF9" w:rsidP="005F5B89">
                            <w:pPr>
                              <w:rPr>
                                <w:rFonts w:ascii="Times New Roman" w:hAnsi="Times New Roman"/>
                                <w:color w:val="000000" w:themeColor="text1"/>
                              </w:rPr>
                            </w:pPr>
                            <w:r>
                              <w:rPr>
                                <w:rFonts w:ascii="Times New Roman" w:hAnsi="Times New Roman"/>
                                <w:color w:val="000000" w:themeColor="text1"/>
                              </w:rPr>
                              <w:t xml:space="preserve">Clarkson presents how he does not like that since his childhood people from outside the countryside are interfering with it. He references how the ‘Countryside Code’ was written ‘by people who have plainly never taken foot outside of the city’. The juxtaposition of the places ‘countryside’ and ‘city’ show that the countryside has lost its sense of isolation and uniqueness as it has been adopted by city folk. The use of the time phrase ‘never……’ </w:t>
                            </w:r>
                            <w:proofErr w:type="spellStart"/>
                            <w:r>
                              <w:rPr>
                                <w:rFonts w:ascii="Times New Roman" w:hAnsi="Times New Roman"/>
                                <w:color w:val="000000" w:themeColor="text1"/>
                              </w:rPr>
                              <w:t>emphasises</w:t>
                            </w:r>
                            <w:proofErr w:type="spellEnd"/>
                            <w:r>
                              <w:rPr>
                                <w:rFonts w:ascii="Times New Roman" w:hAnsi="Times New Roman"/>
                                <w:color w:val="000000" w:themeColor="text1"/>
                              </w:rPr>
                              <w:t xml:space="preserve"> and exaggerates Clarkson’s point that the countryside should not be controlled by the city as they do not know what they are doing and thus have altered the countryside for the worse since his childhood. The informal use of the word ‘plainly’ </w:t>
                            </w:r>
                            <w:proofErr w:type="spellStart"/>
                            <w:r>
                              <w:rPr>
                                <w:rFonts w:ascii="Times New Roman" w:hAnsi="Times New Roman"/>
                                <w:color w:val="000000" w:themeColor="text1"/>
                              </w:rPr>
                              <w:t>emphasises</w:t>
                            </w:r>
                            <w:proofErr w:type="spellEnd"/>
                            <w:r>
                              <w:rPr>
                                <w:rFonts w:ascii="Times New Roman" w:hAnsi="Times New Roman"/>
                                <w:color w:val="000000" w:themeColor="text1"/>
                              </w:rPr>
                              <w:t xml:space="preserve"> through an informal tone how ridiculous Clarkson sees the changes in the countryside.</w:t>
                            </w:r>
                          </w:p>
                          <w:p w14:paraId="3BD8802A" w14:textId="77777777" w:rsidR="008F4FF9" w:rsidRDefault="008F4FF9" w:rsidP="005F5B89">
                            <w:pPr>
                              <w:rPr>
                                <w:rFonts w:ascii="Times New Roman" w:hAnsi="Times New Roman"/>
                                <w:color w:val="000000" w:themeColor="text1"/>
                              </w:rPr>
                            </w:pPr>
                            <w:r>
                              <w:rPr>
                                <w:rFonts w:ascii="Times New Roman" w:hAnsi="Times New Roman"/>
                                <w:color w:val="000000" w:themeColor="text1"/>
                              </w:rPr>
                              <w:t xml:space="preserve">Clarkson does not like how the countryside no longer offers freedom. Structurally, Clarkson uses a nostalgic tone of dreamy vocabulary of ‘long hazy summers’ to describe how you could ‘go where you wanted’ and </w:t>
                            </w:r>
                            <w:proofErr w:type="spellStart"/>
                            <w:r>
                              <w:rPr>
                                <w:rFonts w:ascii="Times New Roman" w:hAnsi="Times New Roman"/>
                                <w:color w:val="000000" w:themeColor="text1"/>
                              </w:rPr>
                              <w:t>emphasises</w:t>
                            </w:r>
                            <w:proofErr w:type="spellEnd"/>
                            <w:r>
                              <w:rPr>
                                <w:rFonts w:ascii="Times New Roman" w:hAnsi="Times New Roman"/>
                                <w:color w:val="000000" w:themeColor="text1"/>
                              </w:rPr>
                              <w:t xml:space="preserve"> that this was a better or even perfect time. The verb ‘wanted’ shows how during Clarkson’s childhood the countryside was a place of adventure and focused on an individual’s needs. He then breaks into a second stanza to present the importance of his objection to the countryside turning into a place of imprisonment with no freedom. He describes how now ‘you’re marshaled by signposts telling you where the footpath goes.’ The personification of ‘signposts’ </w:t>
                            </w:r>
                            <w:proofErr w:type="spellStart"/>
                            <w:r>
                              <w:rPr>
                                <w:rFonts w:ascii="Times New Roman" w:hAnsi="Times New Roman"/>
                                <w:color w:val="000000" w:themeColor="text1"/>
                              </w:rPr>
                              <w:t>emphasises</w:t>
                            </w:r>
                            <w:proofErr w:type="spellEnd"/>
                            <w:r>
                              <w:rPr>
                                <w:rFonts w:ascii="Times New Roman" w:hAnsi="Times New Roman"/>
                                <w:color w:val="000000" w:themeColor="text1"/>
                              </w:rPr>
                              <w:t xml:space="preserve"> the powerful influence of the city and how it has taken over the countryside. The verb ‘marshaled’ </w:t>
                            </w:r>
                            <w:proofErr w:type="spellStart"/>
                            <w:r>
                              <w:rPr>
                                <w:rFonts w:ascii="Times New Roman" w:hAnsi="Times New Roman"/>
                                <w:color w:val="000000" w:themeColor="text1"/>
                              </w:rPr>
                              <w:t>emphasises</w:t>
                            </w:r>
                            <w:proofErr w:type="spellEnd"/>
                            <w:r>
                              <w:rPr>
                                <w:rFonts w:ascii="Times New Roman" w:hAnsi="Times New Roman"/>
                                <w:color w:val="000000" w:themeColor="text1"/>
                              </w:rPr>
                              <w:t xml:space="preserve"> how the walker has to obey orders and the use of ‘footpath’ </w:t>
                            </w:r>
                          </w:p>
                          <w:p w14:paraId="7BB99163" w14:textId="77777777" w:rsidR="008F4FF9" w:rsidRPr="00FD7B05" w:rsidRDefault="008F4FF9" w:rsidP="00621A53">
                            <w:pPr>
                              <w:rPr>
                                <w:rFonts w:ascii="Times New Roman" w:hAnsi="Times New Roman"/>
                                <w:color w:val="000000" w:themeColor="text1"/>
                              </w:rPr>
                            </w:pPr>
                            <w:r>
                              <w:rPr>
                                <w:rFonts w:ascii="Times New Roman" w:hAnsi="Times New Roman"/>
                                <w:color w:val="000000" w:themeColor="text1"/>
                              </w:rPr>
                              <w:t>denies you the freedom to ‘go where you wanted’. In the end the countryside is ‘just like a prison camp’ making the climax of this section effectively hyperbolic.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60077A2" id="Text Box 18" o:spid="_x0000_s1044" type="#_x0000_t202" style="position:absolute;left:0;text-align:left;margin-left:11.95pt;margin-top:23.9pt;width:516.05pt;height:378.8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" fillcolor="#afd29c" strokeweight=".5pt">
                <v:fill opacity="19789f"/>
                <v:textbox style="mso-fit-shape-to-text:t">
                  <w:txbxContent>
                    <w:p w14:paraId="4DAA8818" w14:textId="77777777" w:rsidR="008F4FF9" w:rsidRDefault="008F4FF9" w:rsidP="005F5B89">
                      <w:pPr>
                        <w:rPr>
                          <w:rFonts w:ascii="Times New Roman" w:hAnsi="Times New Roman"/>
                          <w:color w:val="000000" w:themeColor="text1"/>
                        </w:rPr>
                      </w:pPr>
                      <w:r>
                        <w:rPr>
                          <w:rFonts w:ascii="Times New Roman" w:hAnsi="Times New Roman"/>
                          <w:color w:val="000000" w:themeColor="text1"/>
                        </w:rPr>
                        <w:t>Clarkson presents how he does not like the changes to the rules of the countryside. He describes how the ‘Country Code’ has been re-written as the ‘Countryside Code,’ which structurally shows the increase in the length of the rules along with the increase in word length. The noun phrase ‘Countryside Code’ creates a formal tone that emphasizes how the countryside is no longer a place to have and do what you want or ‘go where you wanted’.</w:t>
                      </w:r>
                    </w:p>
                    <w:p w14:paraId="2233E4AD" w14:textId="77777777" w:rsidR="008F4FF9" w:rsidRDefault="008F4FF9" w:rsidP="005F5B89">
                      <w:pPr>
                        <w:rPr>
                          <w:rFonts w:ascii="Times New Roman" w:hAnsi="Times New Roman"/>
                          <w:color w:val="000000" w:themeColor="text1"/>
                        </w:rPr>
                      </w:pPr>
                      <w:r>
                        <w:rPr>
                          <w:rFonts w:ascii="Times New Roman" w:hAnsi="Times New Roman"/>
                          <w:color w:val="000000" w:themeColor="text1"/>
                        </w:rPr>
                        <w:t xml:space="preserve">Clarkson presents how he does not like that since his childhood people from outside the countryside are interfering with it. He references how the ‘Countryside Code’ was written ‘by people who have plainly never taken foot outside of the city’. The juxtaposition of the places ‘countryside’ and ‘city’ show that the countryside has lost its sense of isolation and uniqueness as it has been adopted by city folk. The use of the time phrase ‘never……’ </w:t>
                      </w:r>
                      <w:proofErr w:type="spellStart"/>
                      <w:r>
                        <w:rPr>
                          <w:rFonts w:ascii="Times New Roman" w:hAnsi="Times New Roman"/>
                          <w:color w:val="000000" w:themeColor="text1"/>
                        </w:rPr>
                        <w:t>emphasises</w:t>
                      </w:r>
                      <w:proofErr w:type="spellEnd"/>
                      <w:r>
                        <w:rPr>
                          <w:rFonts w:ascii="Times New Roman" w:hAnsi="Times New Roman"/>
                          <w:color w:val="000000" w:themeColor="text1"/>
                        </w:rPr>
                        <w:t xml:space="preserve"> and exaggerates Clarkson’s point that the countryside should not be controlled by the city as they do not know what they are doing and thus have altered the countryside for the worse since his childhood. The informal use of the word ‘plainly’ </w:t>
                      </w:r>
                      <w:proofErr w:type="spellStart"/>
                      <w:r>
                        <w:rPr>
                          <w:rFonts w:ascii="Times New Roman" w:hAnsi="Times New Roman"/>
                          <w:color w:val="000000" w:themeColor="text1"/>
                        </w:rPr>
                        <w:t>emphasises</w:t>
                      </w:r>
                      <w:proofErr w:type="spellEnd"/>
                      <w:r>
                        <w:rPr>
                          <w:rFonts w:ascii="Times New Roman" w:hAnsi="Times New Roman"/>
                          <w:color w:val="000000" w:themeColor="text1"/>
                        </w:rPr>
                        <w:t xml:space="preserve"> through an informal tone how ridiculous Clarkson sees the changes in the countryside.</w:t>
                      </w:r>
                    </w:p>
                    <w:p w14:paraId="3BD8802A" w14:textId="77777777" w:rsidR="008F4FF9" w:rsidRDefault="008F4FF9" w:rsidP="005F5B89">
                      <w:pPr>
                        <w:rPr>
                          <w:rFonts w:ascii="Times New Roman" w:hAnsi="Times New Roman"/>
                          <w:color w:val="000000" w:themeColor="text1"/>
                        </w:rPr>
                      </w:pPr>
                      <w:r>
                        <w:rPr>
                          <w:rFonts w:ascii="Times New Roman" w:hAnsi="Times New Roman"/>
                          <w:color w:val="000000" w:themeColor="text1"/>
                        </w:rPr>
                        <w:t xml:space="preserve">Clarkson does not like how the countryside no longer offers freedom. Structurally, Clarkson uses a nostalgic tone of dreamy vocabulary of ‘long hazy summers’ to describe how you could ‘go where you wanted’ and </w:t>
                      </w:r>
                      <w:proofErr w:type="spellStart"/>
                      <w:r>
                        <w:rPr>
                          <w:rFonts w:ascii="Times New Roman" w:hAnsi="Times New Roman"/>
                          <w:color w:val="000000" w:themeColor="text1"/>
                        </w:rPr>
                        <w:t>emphasises</w:t>
                      </w:r>
                      <w:proofErr w:type="spellEnd"/>
                      <w:r>
                        <w:rPr>
                          <w:rFonts w:ascii="Times New Roman" w:hAnsi="Times New Roman"/>
                          <w:color w:val="000000" w:themeColor="text1"/>
                        </w:rPr>
                        <w:t xml:space="preserve"> that this was a better or even perfect time. The verb ‘wanted’ shows how during Clarkson’s childhood the countryside was a place of adventure and focused on an individual’s needs. He then breaks into a second stanza to present the importance of his objection to the countryside turning into a place of imprisonment with no freedom. He describes how now ‘you’re marshaled by signposts telling you where the footpath goes.’ The personification of ‘signposts’ </w:t>
                      </w:r>
                      <w:proofErr w:type="spellStart"/>
                      <w:r>
                        <w:rPr>
                          <w:rFonts w:ascii="Times New Roman" w:hAnsi="Times New Roman"/>
                          <w:color w:val="000000" w:themeColor="text1"/>
                        </w:rPr>
                        <w:t>emphasises</w:t>
                      </w:r>
                      <w:proofErr w:type="spellEnd"/>
                      <w:r>
                        <w:rPr>
                          <w:rFonts w:ascii="Times New Roman" w:hAnsi="Times New Roman"/>
                          <w:color w:val="000000" w:themeColor="text1"/>
                        </w:rPr>
                        <w:t xml:space="preserve"> the powerful influence of the city and how it has taken over the countryside. The verb ‘marshaled’ </w:t>
                      </w:r>
                      <w:proofErr w:type="spellStart"/>
                      <w:r>
                        <w:rPr>
                          <w:rFonts w:ascii="Times New Roman" w:hAnsi="Times New Roman"/>
                          <w:color w:val="000000" w:themeColor="text1"/>
                        </w:rPr>
                        <w:t>emphasises</w:t>
                      </w:r>
                      <w:proofErr w:type="spellEnd"/>
                      <w:r>
                        <w:rPr>
                          <w:rFonts w:ascii="Times New Roman" w:hAnsi="Times New Roman"/>
                          <w:color w:val="000000" w:themeColor="text1"/>
                        </w:rPr>
                        <w:t xml:space="preserve"> how the walker has to obey orders and the use of ‘footpath’ </w:t>
                      </w:r>
                    </w:p>
                    <w:p w14:paraId="7BB99163" w14:textId="77777777" w:rsidR="008F4FF9" w:rsidRPr="00FD7B05" w:rsidRDefault="008F4FF9" w:rsidP="00621A53">
                      <w:pPr>
                        <w:rPr>
                          <w:rFonts w:ascii="Times New Roman" w:hAnsi="Times New Roman"/>
                          <w:color w:val="000000" w:themeColor="text1"/>
                        </w:rPr>
                      </w:pPr>
                      <w:r>
                        <w:rPr>
                          <w:rFonts w:ascii="Times New Roman" w:hAnsi="Times New Roman"/>
                          <w:color w:val="000000" w:themeColor="text1"/>
                        </w:rPr>
                        <w:t>denies you the freedom to ‘go where you wanted’. In the end the countryside is ‘just like a prison camp’ making the climax of this section effectively hyperbolic.</w:t>
                      </w:r>
                    </w:p>
                  </w:txbxContent>
                </v:textbox>
                <w10:wrap type="square"/>
              </v:shape>
            </w:pict>
          </mc:Fallback>
        </mc:AlternateContent>
      </w:r>
      <w:r w:rsidRPr="006350A3">
        <w:rPr>
          <w:rFonts w:ascii="Arial" w:hAnsi="Arial" w:cs="Arial"/>
          <w:b/>
          <w:bCs/>
          <w:color w:val="000000" w:themeColor="text1"/>
        </w:rPr>
        <w:t>Candidate response</w:t>
      </w:r>
      <w:r w:rsidRPr="00FE4B05">
        <w:rPr>
          <w:rFonts w:ascii="Times New Roman" w:hAnsi="Times New Roman"/>
          <w:b/>
          <w:bCs/>
          <w:color w:val="000000" w:themeColor="text1"/>
        </w:rPr>
        <w:t>:</w:t>
      </w:r>
    </w:p>
    <w:p w14:paraId="0A608954" w14:textId="5D23FE50" w:rsidR="005F5B89" w:rsidRDefault="008F4FF9" w:rsidP="00BA2341">
      <w:pPr>
        <w:ind w:left="284" w:right="134"/>
        <w:jc w:val="right"/>
        <w:rPr>
          <w:rFonts w:ascii="Arial" w:hAnsi="Arial"/>
          <w:color w:val="000000" w:themeColor="text1"/>
          <w:sz w:val="22"/>
        </w:rPr>
      </w:pPr>
      <w:r>
        <w:rPr>
          <w:noProof/>
        </w:rPr>
        <mc:AlternateContent>
          <mc:Choice Requires="wps">
            <w:drawing>
              <wp:anchor distT="0" distB="0" distL="114300" distR="114300" simplePos="0" relativeHeight="251701248" behindDoc="0" locked="0" layoutInCell="1" allowOverlap="1" wp14:anchorId="1B793F7F" wp14:editId="20FE6D67">
                <wp:simplePos x="0" y="0"/>
                <wp:positionH relativeFrom="column">
                  <wp:posOffset>151765</wp:posOffset>
                </wp:positionH>
                <wp:positionV relativeFrom="paragraph">
                  <wp:posOffset>5128895</wp:posOffset>
                </wp:positionV>
                <wp:extent cx="6590665" cy="1828800"/>
                <wp:effectExtent l="0" t="0" r="19685" b="26035"/>
                <wp:wrapSquare wrapText="bothSides"/>
                <wp:docPr id="19" name="Text Box 19"/>
                <wp:cNvGraphicFramePr/>
                <a:graphic xmlns:a="http://schemas.openxmlformats.org/drawingml/2006/main">
                  <a:graphicData uri="http://schemas.microsoft.com/office/word/2010/wordprocessingShape">
                    <wps:wsp>
                      <wps:cNvSpPr txBox="1"/>
                      <wps:spPr>
                        <a:xfrm>
                          <a:off x="0" y="0"/>
                          <a:ext cx="6590665" cy="1828800"/>
                        </a:xfrm>
                        <a:prstGeom prst="rect">
                          <a:avLst/>
                        </a:prstGeom>
                        <a:solidFill>
                          <a:srgbClr val="AFD29C"/>
                        </a:solidFill>
                        <a:ln w="6350">
                          <a:solidFill>
                            <a:prstClr val="black"/>
                          </a:solidFill>
                        </a:ln>
                      </wps:spPr>
                      <wps:txbx>
                        <w:txbxContent>
                          <w:p w14:paraId="3501865A" w14:textId="77777777" w:rsidR="008F4FF9" w:rsidRDefault="008F4FF9" w:rsidP="006D6D0A">
                            <w:pPr>
                              <w:rPr>
                                <w:rFonts w:ascii="Arial" w:hAnsi="Arial"/>
                                <w:color w:val="000000" w:themeColor="text1"/>
                                <w:sz w:val="22"/>
                              </w:rPr>
                            </w:pPr>
                            <w:r>
                              <w:rPr>
                                <w:rFonts w:ascii="Arial" w:hAnsi="Arial"/>
                                <w:b/>
                                <w:bCs/>
                                <w:color w:val="000000" w:themeColor="text1"/>
                                <w:sz w:val="22"/>
                              </w:rPr>
                              <w:t>Examiners’ feedback (</w:t>
                            </w:r>
                            <w:r w:rsidRPr="00866448">
                              <w:rPr>
                                <w:rFonts w:ascii="Arial" w:hAnsi="Arial"/>
                                <w:b/>
                                <w:bCs/>
                                <w:color w:val="000000" w:themeColor="text1"/>
                                <w:sz w:val="22"/>
                              </w:rPr>
                              <w:t xml:space="preserve">Level </w:t>
                            </w:r>
                            <w:r>
                              <w:rPr>
                                <w:rFonts w:ascii="Arial" w:hAnsi="Arial"/>
                                <w:b/>
                                <w:bCs/>
                                <w:color w:val="000000" w:themeColor="text1"/>
                                <w:sz w:val="22"/>
                              </w:rPr>
                              <w:t xml:space="preserve">5 </w:t>
                            </w:r>
                            <w:r w:rsidRPr="00866448">
                              <w:rPr>
                                <w:rFonts w:ascii="Arial" w:hAnsi="Arial"/>
                                <w:b/>
                                <w:bCs/>
                                <w:color w:val="000000" w:themeColor="text1"/>
                                <w:sz w:val="22"/>
                              </w:rPr>
                              <w:t>descriptor</w:t>
                            </w:r>
                            <w:r>
                              <w:rPr>
                                <w:rFonts w:ascii="Arial" w:hAnsi="Arial"/>
                                <w:b/>
                                <w:bCs/>
                                <w:color w:val="000000" w:themeColor="text1"/>
                                <w:sz w:val="22"/>
                              </w:rPr>
                              <w:t>)</w:t>
                            </w:r>
                            <w:r>
                              <w:rPr>
                                <w:rFonts w:ascii="Arial" w:hAnsi="Arial"/>
                                <w:color w:val="000000" w:themeColor="text1"/>
                                <w:sz w:val="22"/>
                              </w:rPr>
                              <w:t>:</w:t>
                            </w:r>
                          </w:p>
                          <w:p w14:paraId="168BF4BA" w14:textId="77777777" w:rsidR="008F4FF9" w:rsidRPr="00E4470B" w:rsidRDefault="008F4FF9" w:rsidP="00621A53">
                            <w:pPr>
                              <w:rPr>
                                <w:rFonts w:ascii="Arial" w:hAnsi="Arial"/>
                                <w:color w:val="000000" w:themeColor="text1"/>
                              </w:rPr>
                            </w:pPr>
                            <w:r w:rsidRPr="00F12A0D">
                              <w:rPr>
                                <w:rFonts w:ascii="Arial" w:hAnsi="Arial"/>
                                <w:color w:val="000000" w:themeColor="text1"/>
                                <w:sz w:val="22"/>
                              </w:rPr>
                              <w:t>‘An analysis which demonstrates a perceptive understanding of how the writer has used language and structure to achieve effects and influence the reader. Students’ analysis of both language and structure is reasonably detailed and well balanced.</w:t>
                            </w:r>
                            <w:r w:rsidRPr="00866448">
                              <w:rPr>
                                <w:rFonts w:ascii="Arial" w:hAnsi="Arial"/>
                                <w:color w:val="000000" w:themeColor="text1"/>
                                <w:sz w:val="22"/>
                              </w:rPr>
                              <w:t xml:space="preserve"> Well-chosen subject terminology integrated into explanations.</w:t>
                            </w:r>
                            <w:r>
                              <w:rPr>
                                <w:rFonts w:ascii="Arial" w:hAnsi="Arial"/>
                                <w:i/>
                                <w:color w:val="000000" w:themeColor="text1"/>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B793F7F" id="Text Box 19" o:spid="_x0000_s1045" type="#_x0000_t202" style="position:absolute;left:0;text-align:left;margin-left:11.95pt;margin-top:403.85pt;width:518.95pt;height:2in;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" fillcolor="#afd29c" strokeweight=".5pt">
                <v:textbox style="mso-fit-shape-to-text:t">
                  <w:txbxContent>
                    <w:p w14:paraId="3501865A" w14:textId="77777777" w:rsidR="008F4FF9" w:rsidRDefault="008F4FF9" w:rsidP="006D6D0A">
                      <w:pPr>
                        <w:rPr>
                          <w:rFonts w:ascii="Arial" w:hAnsi="Arial"/>
                          <w:color w:val="000000" w:themeColor="text1"/>
                          <w:sz w:val="22"/>
                        </w:rPr>
                      </w:pPr>
                      <w:r>
                        <w:rPr>
                          <w:rFonts w:ascii="Arial" w:hAnsi="Arial"/>
                          <w:b/>
                          <w:bCs/>
                          <w:color w:val="000000" w:themeColor="text1"/>
                          <w:sz w:val="22"/>
                        </w:rPr>
                        <w:t>Examiners’ feedback (</w:t>
                      </w:r>
                      <w:r w:rsidRPr="00866448">
                        <w:rPr>
                          <w:rFonts w:ascii="Arial" w:hAnsi="Arial"/>
                          <w:b/>
                          <w:bCs/>
                          <w:color w:val="000000" w:themeColor="text1"/>
                          <w:sz w:val="22"/>
                        </w:rPr>
                        <w:t xml:space="preserve">Level </w:t>
                      </w:r>
                      <w:r>
                        <w:rPr>
                          <w:rFonts w:ascii="Arial" w:hAnsi="Arial"/>
                          <w:b/>
                          <w:bCs/>
                          <w:color w:val="000000" w:themeColor="text1"/>
                          <w:sz w:val="22"/>
                        </w:rPr>
                        <w:t xml:space="preserve">5 </w:t>
                      </w:r>
                      <w:r w:rsidRPr="00866448">
                        <w:rPr>
                          <w:rFonts w:ascii="Arial" w:hAnsi="Arial"/>
                          <w:b/>
                          <w:bCs/>
                          <w:color w:val="000000" w:themeColor="text1"/>
                          <w:sz w:val="22"/>
                        </w:rPr>
                        <w:t>descriptor</w:t>
                      </w:r>
                      <w:r>
                        <w:rPr>
                          <w:rFonts w:ascii="Arial" w:hAnsi="Arial"/>
                          <w:b/>
                          <w:bCs/>
                          <w:color w:val="000000" w:themeColor="text1"/>
                          <w:sz w:val="22"/>
                        </w:rPr>
                        <w:t>)</w:t>
                      </w:r>
                      <w:r>
                        <w:rPr>
                          <w:rFonts w:ascii="Arial" w:hAnsi="Arial"/>
                          <w:color w:val="000000" w:themeColor="text1"/>
                          <w:sz w:val="22"/>
                        </w:rPr>
                        <w:t>:</w:t>
                      </w:r>
                    </w:p>
                    <w:p w14:paraId="168BF4BA" w14:textId="77777777" w:rsidR="008F4FF9" w:rsidRPr="00E4470B" w:rsidRDefault="008F4FF9" w:rsidP="00621A53">
                      <w:pPr>
                        <w:rPr>
                          <w:rFonts w:ascii="Arial" w:hAnsi="Arial"/>
                          <w:color w:val="000000" w:themeColor="text1"/>
                        </w:rPr>
                      </w:pPr>
                      <w:r w:rsidRPr="00F12A0D">
                        <w:rPr>
                          <w:rFonts w:ascii="Arial" w:hAnsi="Arial"/>
                          <w:color w:val="000000" w:themeColor="text1"/>
                          <w:sz w:val="22"/>
                        </w:rPr>
                        <w:t>‘An analysis which demonstrates a perceptive understanding of how the writer has used language and structure to achieve effects and influence the reader. Students’ analysis of both language and structure is reasonably detailed and well balanced.</w:t>
                      </w:r>
                      <w:r w:rsidRPr="00866448">
                        <w:rPr>
                          <w:rFonts w:ascii="Arial" w:hAnsi="Arial"/>
                          <w:color w:val="000000" w:themeColor="text1"/>
                          <w:sz w:val="22"/>
                        </w:rPr>
                        <w:t xml:space="preserve"> Well-chosen subject terminology integrated into explanations.</w:t>
                      </w:r>
                      <w:r>
                        <w:rPr>
                          <w:rFonts w:ascii="Arial" w:hAnsi="Arial"/>
                          <w:i/>
                          <w:color w:val="000000" w:themeColor="text1"/>
                          <w:sz w:val="22"/>
                        </w:rPr>
                        <w:t>’</w:t>
                      </w:r>
                    </w:p>
                  </w:txbxContent>
                </v:textbox>
                <w10:wrap type="square"/>
              </v:shape>
            </w:pict>
          </mc:Fallback>
        </mc:AlternateContent>
      </w:r>
      <w:r w:rsidR="005F5B89">
        <w:rPr>
          <w:rFonts w:ascii="Arial" w:hAnsi="Arial"/>
          <w:color w:val="000000" w:themeColor="text1"/>
          <w:sz w:val="22"/>
        </w:rPr>
        <w:t>376 words</w:t>
      </w:r>
    </w:p>
    <w:p w14:paraId="22029032" w14:textId="1045B456" w:rsidR="005F5B89" w:rsidRDefault="005F5B89" w:rsidP="00BA2341">
      <w:pPr>
        <w:ind w:left="284" w:right="134"/>
        <w:rPr>
          <w:rFonts w:ascii="Arial" w:hAnsi="Arial"/>
          <w:b/>
          <w:color w:val="000000" w:themeColor="text1"/>
          <w:sz w:val="22"/>
        </w:rPr>
      </w:pPr>
    </w:p>
    <w:p w14:paraId="519F632F" w14:textId="60B1083A" w:rsidR="007C619F" w:rsidRDefault="005F5B89" w:rsidP="00BA2341">
      <w:pPr>
        <w:ind w:left="284" w:right="134"/>
        <w:rPr>
          <w:rFonts w:ascii="Arial" w:hAnsi="Arial"/>
          <w:color w:val="000000" w:themeColor="text1"/>
          <w:sz w:val="22"/>
        </w:rPr>
      </w:pPr>
      <w:r>
        <w:rPr>
          <w:rFonts w:ascii="Arial" w:hAnsi="Arial"/>
          <w:color w:val="000000" w:themeColor="text1"/>
          <w:sz w:val="22"/>
        </w:rPr>
        <w:t xml:space="preserve">b) </w:t>
      </w:r>
      <w:r w:rsidR="007C619F">
        <w:rPr>
          <w:rFonts w:ascii="Arial" w:hAnsi="Arial"/>
          <w:color w:val="000000" w:themeColor="text1"/>
          <w:sz w:val="22"/>
        </w:rPr>
        <w:t>Go through the response and note the points that can be rewarded:</w:t>
      </w:r>
    </w:p>
    <w:p w14:paraId="6AACD04C" w14:textId="77777777" w:rsidR="00E77F42" w:rsidRPr="00E77F42" w:rsidRDefault="00E77F42" w:rsidP="00BA2341">
      <w:pPr>
        <w:pStyle w:val="ListParagraph"/>
        <w:numPr>
          <w:ilvl w:val="0"/>
          <w:numId w:val="21"/>
        </w:numPr>
        <w:ind w:left="284" w:right="134" w:firstLine="0"/>
        <w:rPr>
          <w:rFonts w:ascii="Arial" w:hAnsi="Arial"/>
          <w:color w:val="000000" w:themeColor="text1"/>
          <w:sz w:val="22"/>
        </w:rPr>
      </w:pPr>
      <w:r w:rsidRPr="00E77F42">
        <w:rPr>
          <w:rFonts w:ascii="Arial" w:hAnsi="Arial"/>
          <w:color w:val="000000" w:themeColor="text1"/>
          <w:sz w:val="22"/>
        </w:rPr>
        <w:t>specifically for the use of subject terminology</w:t>
      </w:r>
    </w:p>
    <w:p w14:paraId="02BFE5BB" w14:textId="02A83156" w:rsidR="00E77F42" w:rsidRDefault="00E77F42" w:rsidP="00BA2341">
      <w:pPr>
        <w:pStyle w:val="ListParagraph"/>
        <w:numPr>
          <w:ilvl w:val="0"/>
          <w:numId w:val="21"/>
        </w:numPr>
        <w:ind w:left="284" w:right="134" w:firstLine="0"/>
        <w:rPr>
          <w:rFonts w:ascii="Arial" w:hAnsi="Arial"/>
          <w:color w:val="000000" w:themeColor="text1"/>
          <w:sz w:val="22"/>
        </w:rPr>
      </w:pPr>
      <w:r>
        <w:rPr>
          <w:rFonts w:ascii="Arial" w:hAnsi="Arial"/>
          <w:color w:val="000000" w:themeColor="text1"/>
          <w:sz w:val="22"/>
        </w:rPr>
        <w:t xml:space="preserve">points which </w:t>
      </w:r>
      <w:r w:rsidR="00B56966">
        <w:rPr>
          <w:rFonts w:ascii="Arial" w:hAnsi="Arial"/>
          <w:color w:val="000000" w:themeColor="text1"/>
          <w:sz w:val="22"/>
        </w:rPr>
        <w:t>fulfill</w:t>
      </w:r>
      <w:r>
        <w:rPr>
          <w:rFonts w:ascii="Arial" w:hAnsi="Arial"/>
          <w:color w:val="000000" w:themeColor="text1"/>
          <w:sz w:val="22"/>
        </w:rPr>
        <w:t xml:space="preserve"> the level descriptor</w:t>
      </w:r>
    </w:p>
    <w:p w14:paraId="16DCDC8D" w14:textId="77777777" w:rsidR="006D6D0A" w:rsidRPr="00E77F42" w:rsidRDefault="00E77F42" w:rsidP="00BA2341">
      <w:pPr>
        <w:pStyle w:val="ListParagraph"/>
        <w:numPr>
          <w:ilvl w:val="0"/>
          <w:numId w:val="21"/>
        </w:numPr>
        <w:ind w:left="284" w:right="134" w:firstLine="0"/>
        <w:rPr>
          <w:rFonts w:ascii="Arial" w:hAnsi="Arial"/>
          <w:color w:val="000000" w:themeColor="text1"/>
          <w:sz w:val="22"/>
        </w:rPr>
      </w:pPr>
      <w:r>
        <w:rPr>
          <w:rFonts w:ascii="Arial" w:hAnsi="Arial"/>
          <w:color w:val="000000" w:themeColor="text1"/>
          <w:sz w:val="22"/>
        </w:rPr>
        <w:t>points that could be added to take the response to L6.</w:t>
      </w:r>
    </w:p>
    <w:p w14:paraId="21775A70" w14:textId="77777777" w:rsidR="007C619F" w:rsidRDefault="007C619F" w:rsidP="00BA2341">
      <w:pPr>
        <w:ind w:left="284" w:right="134"/>
        <w:rPr>
          <w:rFonts w:ascii="Arial" w:hAnsi="Arial"/>
          <w:b/>
          <w:color w:val="000000" w:themeColor="text1"/>
          <w:sz w:val="22"/>
        </w:rPr>
      </w:pPr>
    </w:p>
    <w:p w14:paraId="5EC6B792" w14:textId="77777777" w:rsidR="005F5B89" w:rsidRDefault="005F5B89" w:rsidP="00BA2341">
      <w:pPr>
        <w:ind w:left="284" w:right="134"/>
        <w:rPr>
          <w:rFonts w:ascii="Arial" w:hAnsi="Arial"/>
          <w:b/>
          <w:color w:val="000000" w:themeColor="text1"/>
          <w:sz w:val="22"/>
        </w:rPr>
      </w:pPr>
      <w:r>
        <w:rPr>
          <w:rFonts w:ascii="Arial" w:hAnsi="Arial"/>
          <w:b/>
          <w:color w:val="000000" w:themeColor="text1"/>
          <w:sz w:val="22"/>
        </w:rPr>
        <w:br w:type="page"/>
      </w:r>
    </w:p>
    <w:p w14:paraId="7AD54696" w14:textId="26C7F5FD" w:rsidR="006D6D0A" w:rsidRDefault="006D60AF" w:rsidP="00BA2341">
      <w:pPr>
        <w:pStyle w:val="Heading2"/>
        <w:ind w:left="284" w:right="134"/>
      </w:pPr>
      <w:bookmarkStart w:id="13" w:name="_Toc37948001"/>
      <w:r w:rsidRPr="00561569">
        <w:lastRenderedPageBreak/>
        <w:t xml:space="preserve">Exercise </w:t>
      </w:r>
      <w:r w:rsidR="00561569" w:rsidRPr="00561569">
        <w:t>8</w:t>
      </w:r>
      <w:bookmarkEnd w:id="13"/>
    </w:p>
    <w:p w14:paraId="6034A128" w14:textId="77777777" w:rsidR="006350A3" w:rsidRPr="006350A3" w:rsidRDefault="006350A3" w:rsidP="006350A3"/>
    <w:p w14:paraId="44B1FE83" w14:textId="087D397A" w:rsidR="00F12A0D" w:rsidRDefault="00F12A0D" w:rsidP="00BA2341">
      <w:pPr>
        <w:ind w:left="284" w:right="134"/>
        <w:rPr>
          <w:rFonts w:ascii="Arial" w:hAnsi="Arial"/>
          <w:color w:val="000000" w:themeColor="text1"/>
          <w:sz w:val="22"/>
        </w:rPr>
      </w:pPr>
      <w:r>
        <w:rPr>
          <w:rFonts w:ascii="Arial" w:hAnsi="Arial"/>
          <w:color w:val="000000" w:themeColor="text1"/>
          <w:sz w:val="22"/>
        </w:rPr>
        <w:t>I</w:t>
      </w:r>
      <w:r w:rsidRPr="00FE4B05">
        <w:rPr>
          <w:rFonts w:ascii="Arial" w:hAnsi="Arial"/>
          <w:color w:val="000000" w:themeColor="text1"/>
          <w:sz w:val="22"/>
        </w:rPr>
        <w:t xml:space="preserve">n this exercise, </w:t>
      </w:r>
      <w:r>
        <w:rPr>
          <w:rFonts w:ascii="Arial" w:hAnsi="Arial"/>
          <w:color w:val="000000" w:themeColor="text1"/>
          <w:sz w:val="22"/>
        </w:rPr>
        <w:t>you</w:t>
      </w:r>
      <w:r w:rsidRPr="00FE4B05">
        <w:rPr>
          <w:rFonts w:ascii="Arial" w:hAnsi="Arial"/>
          <w:color w:val="000000" w:themeColor="text1"/>
          <w:sz w:val="22"/>
        </w:rPr>
        <w:t xml:space="preserve"> will be looking at some examples of the misuse of subject terminology</w:t>
      </w:r>
      <w:r>
        <w:rPr>
          <w:rFonts w:ascii="Arial" w:hAnsi="Arial"/>
          <w:color w:val="000000" w:themeColor="text1"/>
          <w:sz w:val="22"/>
        </w:rPr>
        <w:t>.</w:t>
      </w:r>
    </w:p>
    <w:p w14:paraId="6301E8C5" w14:textId="55E2E381" w:rsidR="006D6D0A" w:rsidRPr="00402FD8" w:rsidRDefault="00402FD8" w:rsidP="00BA2341">
      <w:pPr>
        <w:pStyle w:val="ListParagraph"/>
        <w:numPr>
          <w:ilvl w:val="0"/>
          <w:numId w:val="41"/>
        </w:numPr>
        <w:ind w:left="284" w:right="134" w:firstLine="0"/>
        <w:rPr>
          <w:rFonts w:ascii="Arial" w:hAnsi="Arial"/>
          <w:color w:val="000000" w:themeColor="text1"/>
          <w:sz w:val="22"/>
        </w:rPr>
      </w:pPr>
      <w:r w:rsidRPr="00402FD8">
        <w:rPr>
          <w:rFonts w:ascii="Arial" w:hAnsi="Arial"/>
          <w:color w:val="000000" w:themeColor="text1"/>
          <w:sz w:val="22"/>
        </w:rPr>
        <w:t>Read</w:t>
      </w:r>
      <w:r w:rsidR="006D6D0A" w:rsidRPr="00402FD8">
        <w:rPr>
          <w:rFonts w:ascii="Arial" w:hAnsi="Arial"/>
          <w:color w:val="000000" w:themeColor="text1"/>
          <w:sz w:val="22"/>
        </w:rPr>
        <w:t xml:space="preserve"> </w:t>
      </w:r>
      <w:r>
        <w:rPr>
          <w:rFonts w:ascii="Arial" w:hAnsi="Arial"/>
          <w:color w:val="000000" w:themeColor="text1"/>
          <w:sz w:val="22"/>
        </w:rPr>
        <w:t xml:space="preserve">the </w:t>
      </w:r>
      <w:r w:rsidR="005F5B89" w:rsidRPr="00402FD8">
        <w:rPr>
          <w:rFonts w:ascii="Arial" w:hAnsi="Arial"/>
          <w:color w:val="000000" w:themeColor="text1"/>
          <w:sz w:val="22"/>
        </w:rPr>
        <w:t xml:space="preserve">below </w:t>
      </w:r>
      <w:r w:rsidR="006D6D0A" w:rsidRPr="00402FD8">
        <w:rPr>
          <w:rFonts w:ascii="Arial" w:hAnsi="Arial"/>
          <w:color w:val="000000" w:themeColor="text1"/>
          <w:sz w:val="22"/>
        </w:rPr>
        <w:t>ex</w:t>
      </w:r>
      <w:r w:rsidR="005F5B89" w:rsidRPr="00402FD8">
        <w:rPr>
          <w:rFonts w:ascii="Arial" w:hAnsi="Arial"/>
          <w:color w:val="000000" w:themeColor="text1"/>
          <w:sz w:val="22"/>
        </w:rPr>
        <w:t>tract</w:t>
      </w:r>
      <w:r w:rsidR="006D6D0A" w:rsidRPr="00402FD8">
        <w:rPr>
          <w:rFonts w:ascii="Arial" w:hAnsi="Arial"/>
          <w:color w:val="000000" w:themeColor="text1"/>
          <w:sz w:val="22"/>
        </w:rPr>
        <w:t xml:space="preserve"> </w:t>
      </w:r>
      <w:r w:rsidRPr="00402FD8">
        <w:rPr>
          <w:rFonts w:ascii="Arial" w:hAnsi="Arial"/>
          <w:color w:val="000000" w:themeColor="text1"/>
          <w:sz w:val="22"/>
        </w:rPr>
        <w:t xml:space="preserve">and question, </w:t>
      </w:r>
      <w:r w:rsidR="006D6D0A" w:rsidRPr="00402FD8">
        <w:rPr>
          <w:rFonts w:ascii="Arial" w:hAnsi="Arial"/>
          <w:color w:val="000000" w:themeColor="text1"/>
          <w:sz w:val="22"/>
        </w:rPr>
        <w:t xml:space="preserve">taken from </w:t>
      </w:r>
      <w:r w:rsidR="001C599E">
        <w:rPr>
          <w:rFonts w:ascii="Arial" w:hAnsi="Arial"/>
          <w:color w:val="000000" w:themeColor="text1"/>
          <w:sz w:val="22"/>
        </w:rPr>
        <w:t>a past exam paper</w:t>
      </w:r>
      <w:r w:rsidR="006D6D0A" w:rsidRPr="00402FD8">
        <w:rPr>
          <w:rFonts w:ascii="Arial" w:hAnsi="Arial"/>
          <w:color w:val="000000" w:themeColor="text1"/>
          <w:sz w:val="22"/>
        </w:rPr>
        <w:t xml:space="preserve">. In the set passage our hero, Richard </w:t>
      </w:r>
      <w:proofErr w:type="spellStart"/>
      <w:r w:rsidR="006D6D0A" w:rsidRPr="00402FD8">
        <w:rPr>
          <w:rFonts w:ascii="Arial" w:hAnsi="Arial"/>
          <w:color w:val="000000" w:themeColor="text1"/>
          <w:sz w:val="22"/>
        </w:rPr>
        <w:t>Hannay</w:t>
      </w:r>
      <w:proofErr w:type="spellEnd"/>
      <w:r w:rsidR="006D6D0A" w:rsidRPr="00402FD8">
        <w:rPr>
          <w:rFonts w:ascii="Arial" w:hAnsi="Arial"/>
          <w:color w:val="000000" w:themeColor="text1"/>
          <w:sz w:val="22"/>
        </w:rPr>
        <w:t xml:space="preserve">, is trying to escape from pursuers who have followed him to an abandoned mill. </w:t>
      </w:r>
      <w:r w:rsidRPr="00402FD8">
        <w:rPr>
          <w:rFonts w:ascii="Arial" w:hAnsi="Arial"/>
          <w:color w:val="000000" w:themeColor="text1"/>
          <w:sz w:val="22"/>
        </w:rPr>
        <w:t>Y</w:t>
      </w:r>
      <w:r w:rsidR="006D6D0A" w:rsidRPr="00402FD8">
        <w:rPr>
          <w:rFonts w:ascii="Arial" w:hAnsi="Arial"/>
          <w:color w:val="000000" w:themeColor="text1"/>
          <w:sz w:val="22"/>
        </w:rPr>
        <w:t>our teacher may be able to show you the original passage in full.</w:t>
      </w:r>
    </w:p>
    <w:p w14:paraId="6B4B2500" w14:textId="16E456E9" w:rsidR="00402FD8" w:rsidRPr="009D4FD1" w:rsidRDefault="008F4FF9" w:rsidP="00BA2341">
      <w:pPr>
        <w:ind w:left="284" w:right="134"/>
        <w:rPr>
          <w:rFonts w:ascii="Arial" w:hAnsi="Arial"/>
          <w:b/>
          <w:bCs/>
          <w:color w:val="000000" w:themeColor="text1"/>
          <w:sz w:val="22"/>
        </w:rPr>
      </w:pPr>
      <w:r>
        <w:rPr>
          <w:noProof/>
        </w:rPr>
        <mc:AlternateContent>
          <mc:Choice Requires="wps">
            <w:drawing>
              <wp:anchor distT="0" distB="0" distL="114300" distR="114300" simplePos="0" relativeHeight="251703296" behindDoc="0" locked="0" layoutInCell="1" allowOverlap="1" wp14:anchorId="0EC91593" wp14:editId="3D288DD8">
                <wp:simplePos x="0" y="0"/>
                <wp:positionH relativeFrom="column">
                  <wp:posOffset>129540</wp:posOffset>
                </wp:positionH>
                <wp:positionV relativeFrom="paragraph">
                  <wp:posOffset>287020</wp:posOffset>
                </wp:positionV>
                <wp:extent cx="6590665" cy="1828800"/>
                <wp:effectExtent l="0" t="0" r="19685" b="16510"/>
                <wp:wrapSquare wrapText="bothSides"/>
                <wp:docPr id="20" name="Text Box 20"/>
                <wp:cNvGraphicFramePr/>
                <a:graphic xmlns:a="http://schemas.openxmlformats.org/drawingml/2006/main">
                  <a:graphicData uri="http://schemas.microsoft.com/office/word/2010/wordprocessingShape">
                    <wps:wsp>
                      <wps:cNvSpPr txBox="1"/>
                      <wps:spPr>
                        <a:xfrm>
                          <a:off x="0" y="0"/>
                          <a:ext cx="6590665" cy="1828800"/>
                        </a:xfrm>
                        <a:prstGeom prst="rect">
                          <a:avLst/>
                        </a:prstGeom>
                        <a:solidFill>
                          <a:srgbClr val="AFD29C">
                            <a:alpha val="29000"/>
                          </a:srgbClr>
                        </a:solidFill>
                        <a:ln w="6350">
                          <a:solidFill>
                            <a:prstClr val="black"/>
                          </a:solidFill>
                        </a:ln>
                      </wps:spPr>
                      <wps:txbx>
                        <w:txbxContent>
                          <w:p w14:paraId="3B1E2799" w14:textId="77777777" w:rsidR="008F4FF9" w:rsidRDefault="008F4FF9" w:rsidP="00402FD8">
                            <w:pPr>
                              <w:widowControl w:val="0"/>
                              <w:autoSpaceDE w:val="0"/>
                              <w:autoSpaceDN w:val="0"/>
                              <w:adjustRightInd w:val="0"/>
                              <w:spacing w:after="0"/>
                              <w:rPr>
                                <w:rFonts w:ascii="Times New Roman" w:hAnsi="Times New Roman" w:cs="Times New Roman"/>
                                <w:szCs w:val="22"/>
                              </w:rPr>
                            </w:pPr>
                            <w:r w:rsidRPr="00003127">
                              <w:rPr>
                                <w:rFonts w:ascii="Times New Roman" w:hAnsi="Times New Roman" w:cs="Times New Roman"/>
                                <w:szCs w:val="22"/>
                              </w:rPr>
                              <w:t>I crawled down the broken ladder, scattering dirt behind me to cover my footsteps. I did the</w:t>
                            </w:r>
                            <w:r>
                              <w:rPr>
                                <w:rFonts w:ascii="Times New Roman" w:hAnsi="Times New Roman" w:cs="Times New Roman"/>
                                <w:szCs w:val="22"/>
                              </w:rPr>
                              <w:t xml:space="preserve"> </w:t>
                            </w:r>
                            <w:r w:rsidRPr="00003127">
                              <w:rPr>
                                <w:rFonts w:ascii="Times New Roman" w:hAnsi="Times New Roman" w:cs="Times New Roman"/>
                                <w:szCs w:val="22"/>
                              </w:rPr>
                              <w:t>same on the mill floor, and on the threshold where the door hung on broken hinges. Peeping</w:t>
                            </w:r>
                            <w:r>
                              <w:rPr>
                                <w:rFonts w:ascii="Times New Roman" w:hAnsi="Times New Roman" w:cs="Times New Roman"/>
                                <w:szCs w:val="22"/>
                              </w:rPr>
                              <w:t xml:space="preserve"> </w:t>
                            </w:r>
                            <w:r w:rsidRPr="00003127">
                              <w:rPr>
                                <w:rFonts w:ascii="Times New Roman" w:hAnsi="Times New Roman" w:cs="Times New Roman"/>
                                <w:szCs w:val="22"/>
                              </w:rPr>
                              <w:t>out, I saw that between me and the dovecot was a piece of bare cobbled ground, where no</w:t>
                            </w:r>
                            <w:r>
                              <w:rPr>
                                <w:rFonts w:ascii="Times New Roman" w:hAnsi="Times New Roman" w:cs="Times New Roman"/>
                                <w:szCs w:val="22"/>
                              </w:rPr>
                              <w:t xml:space="preserve"> </w:t>
                            </w:r>
                            <w:r w:rsidRPr="00003127">
                              <w:rPr>
                                <w:rFonts w:ascii="Times New Roman" w:hAnsi="Times New Roman" w:cs="Times New Roman"/>
                                <w:szCs w:val="22"/>
                              </w:rPr>
                              <w:t>footmarks would show. Also it was mercifully hid</w:t>
                            </w:r>
                            <w:r>
                              <w:rPr>
                                <w:rFonts w:ascii="Times New Roman" w:hAnsi="Times New Roman" w:cs="Times New Roman"/>
                                <w:szCs w:val="22"/>
                              </w:rPr>
                              <w:t>den</w:t>
                            </w:r>
                            <w:r w:rsidRPr="00003127">
                              <w:rPr>
                                <w:rFonts w:ascii="Times New Roman" w:hAnsi="Times New Roman" w:cs="Times New Roman"/>
                                <w:szCs w:val="22"/>
                              </w:rPr>
                              <w:t xml:space="preserve"> by the mill buildings from any view from the</w:t>
                            </w:r>
                            <w:r>
                              <w:rPr>
                                <w:rFonts w:ascii="Times New Roman" w:hAnsi="Times New Roman" w:cs="Times New Roman"/>
                                <w:szCs w:val="22"/>
                              </w:rPr>
                              <w:t xml:space="preserve"> </w:t>
                            </w:r>
                            <w:r w:rsidRPr="00003127">
                              <w:rPr>
                                <w:rFonts w:ascii="Times New Roman" w:hAnsi="Times New Roman" w:cs="Times New Roman"/>
                                <w:szCs w:val="22"/>
                              </w:rPr>
                              <w:t>house. I slipped across the space, got to the back of the dovecot and prospected a way of</w:t>
                            </w:r>
                            <w:r>
                              <w:rPr>
                                <w:rFonts w:ascii="Times New Roman" w:hAnsi="Times New Roman" w:cs="Times New Roman"/>
                                <w:szCs w:val="22"/>
                              </w:rPr>
                              <w:t xml:space="preserve"> </w:t>
                            </w:r>
                            <w:r w:rsidRPr="00003127">
                              <w:rPr>
                                <w:rFonts w:ascii="Times New Roman" w:hAnsi="Times New Roman" w:cs="Times New Roman"/>
                                <w:szCs w:val="22"/>
                              </w:rPr>
                              <w:t>ascent.</w:t>
                            </w:r>
                          </w:p>
                          <w:p w14:paraId="0EE1E04B" w14:textId="77777777" w:rsidR="008F4FF9" w:rsidRPr="00003127" w:rsidRDefault="008F4FF9" w:rsidP="00402FD8">
                            <w:pPr>
                              <w:widowControl w:val="0"/>
                              <w:autoSpaceDE w:val="0"/>
                              <w:autoSpaceDN w:val="0"/>
                              <w:adjustRightInd w:val="0"/>
                              <w:spacing w:after="0"/>
                              <w:rPr>
                                <w:rFonts w:ascii="Times New Roman" w:hAnsi="Times New Roman" w:cs="Times New Roman"/>
                                <w:szCs w:val="22"/>
                              </w:rPr>
                            </w:pPr>
                          </w:p>
                          <w:p w14:paraId="0A664A35" w14:textId="77777777" w:rsidR="008F4FF9" w:rsidRPr="00575F44" w:rsidRDefault="008F4FF9" w:rsidP="00621A53">
                            <w:pPr>
                              <w:widowControl w:val="0"/>
                              <w:autoSpaceDE w:val="0"/>
                              <w:autoSpaceDN w:val="0"/>
                              <w:adjustRightInd w:val="0"/>
                              <w:spacing w:after="0"/>
                              <w:rPr>
                                <w:rFonts w:ascii="Times New Roman" w:hAnsi="Times New Roman" w:cs="Times New Roman"/>
                              </w:rPr>
                            </w:pPr>
                            <w:r w:rsidRPr="00003127">
                              <w:rPr>
                                <w:rFonts w:ascii="Times New Roman" w:hAnsi="Times New Roman" w:cs="Times New Roman"/>
                                <w:szCs w:val="22"/>
                              </w:rPr>
                              <w:t>That was one of the hardest jobs I ever took on. My shoulder and arm ached like hell, and I was</w:t>
                            </w:r>
                            <w:r>
                              <w:rPr>
                                <w:rFonts w:ascii="Times New Roman" w:hAnsi="Times New Roman" w:cs="Times New Roman"/>
                                <w:szCs w:val="22"/>
                              </w:rPr>
                              <w:t xml:space="preserve"> </w:t>
                            </w:r>
                            <w:r w:rsidRPr="00003127">
                              <w:rPr>
                                <w:rFonts w:ascii="Times New Roman" w:hAnsi="Times New Roman" w:cs="Times New Roman"/>
                                <w:szCs w:val="22"/>
                              </w:rPr>
                              <w:t>so sick and giddy that I was always on the verge of falling. But I managed it somehow. By the</w:t>
                            </w:r>
                            <w:r>
                              <w:rPr>
                                <w:rFonts w:ascii="Times New Roman" w:hAnsi="Times New Roman" w:cs="Times New Roman"/>
                                <w:szCs w:val="22"/>
                              </w:rPr>
                              <w:t xml:space="preserve"> </w:t>
                            </w:r>
                            <w:r w:rsidRPr="00003127">
                              <w:rPr>
                                <w:rFonts w:ascii="Times New Roman" w:hAnsi="Times New Roman" w:cs="Times New Roman"/>
                                <w:szCs w:val="22"/>
                              </w:rPr>
                              <w:t>use of out-jutting stones and gaps in the masonry and a tough ivy root I got to the top in the end.</w:t>
                            </w:r>
                            <w:r>
                              <w:rPr>
                                <w:rFonts w:ascii="Times New Roman" w:hAnsi="Times New Roman" w:cs="Times New Roman"/>
                                <w:szCs w:val="22"/>
                              </w:rPr>
                              <w:t xml:space="preserve"> </w:t>
                            </w:r>
                            <w:r w:rsidRPr="00003127">
                              <w:rPr>
                                <w:rFonts w:ascii="Times New Roman" w:hAnsi="Times New Roman" w:cs="Times New Roman"/>
                                <w:szCs w:val="22"/>
                              </w:rPr>
                              <w:t>There was a little parapet behind which I found space to lie down.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EC91593" id="Text Box 20" o:spid="_x0000_s1046" type="#_x0000_t202" style="position:absolute;left:0;text-align:left;margin-left:10.2pt;margin-top:22.6pt;width:518.95pt;height:2in;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" fillcolor="#afd29c" strokeweight=".5pt">
                <v:fill opacity="19018f"/>
                <v:textbox style="mso-fit-shape-to-text:t">
                  <w:txbxContent>
                    <w:p w14:paraId="3B1E2799" w14:textId="77777777" w:rsidR="008F4FF9" w:rsidRDefault="008F4FF9" w:rsidP="00402FD8">
                      <w:pPr>
                        <w:widowControl w:val="0"/>
                        <w:autoSpaceDE w:val="0"/>
                        <w:autoSpaceDN w:val="0"/>
                        <w:adjustRightInd w:val="0"/>
                        <w:spacing w:after="0"/>
                        <w:rPr>
                          <w:rFonts w:ascii="Times New Roman" w:hAnsi="Times New Roman" w:cs="Times New Roman"/>
                          <w:szCs w:val="22"/>
                        </w:rPr>
                      </w:pPr>
                      <w:r w:rsidRPr="00003127">
                        <w:rPr>
                          <w:rFonts w:ascii="Times New Roman" w:hAnsi="Times New Roman" w:cs="Times New Roman"/>
                          <w:szCs w:val="22"/>
                        </w:rPr>
                        <w:t>I crawled down the broken ladder, scattering dirt behind me to cover my footsteps. I did the</w:t>
                      </w:r>
                      <w:r>
                        <w:rPr>
                          <w:rFonts w:ascii="Times New Roman" w:hAnsi="Times New Roman" w:cs="Times New Roman"/>
                          <w:szCs w:val="22"/>
                        </w:rPr>
                        <w:t xml:space="preserve"> </w:t>
                      </w:r>
                      <w:r w:rsidRPr="00003127">
                        <w:rPr>
                          <w:rFonts w:ascii="Times New Roman" w:hAnsi="Times New Roman" w:cs="Times New Roman"/>
                          <w:szCs w:val="22"/>
                        </w:rPr>
                        <w:t>same on the mill floor, and on the threshold where the door hung on broken hinges. Peeping</w:t>
                      </w:r>
                      <w:r>
                        <w:rPr>
                          <w:rFonts w:ascii="Times New Roman" w:hAnsi="Times New Roman" w:cs="Times New Roman"/>
                          <w:szCs w:val="22"/>
                        </w:rPr>
                        <w:t xml:space="preserve"> </w:t>
                      </w:r>
                      <w:r w:rsidRPr="00003127">
                        <w:rPr>
                          <w:rFonts w:ascii="Times New Roman" w:hAnsi="Times New Roman" w:cs="Times New Roman"/>
                          <w:szCs w:val="22"/>
                        </w:rPr>
                        <w:t>out, I saw that between me and the dovecot was a piece of bare cobbled ground, where no</w:t>
                      </w:r>
                      <w:r>
                        <w:rPr>
                          <w:rFonts w:ascii="Times New Roman" w:hAnsi="Times New Roman" w:cs="Times New Roman"/>
                          <w:szCs w:val="22"/>
                        </w:rPr>
                        <w:t xml:space="preserve"> </w:t>
                      </w:r>
                      <w:r w:rsidRPr="00003127">
                        <w:rPr>
                          <w:rFonts w:ascii="Times New Roman" w:hAnsi="Times New Roman" w:cs="Times New Roman"/>
                          <w:szCs w:val="22"/>
                        </w:rPr>
                        <w:t>footmarks would show. Also it was mercifully hid</w:t>
                      </w:r>
                      <w:r>
                        <w:rPr>
                          <w:rFonts w:ascii="Times New Roman" w:hAnsi="Times New Roman" w:cs="Times New Roman"/>
                          <w:szCs w:val="22"/>
                        </w:rPr>
                        <w:t>den</w:t>
                      </w:r>
                      <w:r w:rsidRPr="00003127">
                        <w:rPr>
                          <w:rFonts w:ascii="Times New Roman" w:hAnsi="Times New Roman" w:cs="Times New Roman"/>
                          <w:szCs w:val="22"/>
                        </w:rPr>
                        <w:t xml:space="preserve"> by the mill buildings from any view from the</w:t>
                      </w:r>
                      <w:r>
                        <w:rPr>
                          <w:rFonts w:ascii="Times New Roman" w:hAnsi="Times New Roman" w:cs="Times New Roman"/>
                          <w:szCs w:val="22"/>
                        </w:rPr>
                        <w:t xml:space="preserve"> </w:t>
                      </w:r>
                      <w:r w:rsidRPr="00003127">
                        <w:rPr>
                          <w:rFonts w:ascii="Times New Roman" w:hAnsi="Times New Roman" w:cs="Times New Roman"/>
                          <w:szCs w:val="22"/>
                        </w:rPr>
                        <w:t>house. I slipped across the space, got to the back of the dovecot and prospected a way of</w:t>
                      </w:r>
                      <w:r>
                        <w:rPr>
                          <w:rFonts w:ascii="Times New Roman" w:hAnsi="Times New Roman" w:cs="Times New Roman"/>
                          <w:szCs w:val="22"/>
                        </w:rPr>
                        <w:t xml:space="preserve"> </w:t>
                      </w:r>
                      <w:r w:rsidRPr="00003127">
                        <w:rPr>
                          <w:rFonts w:ascii="Times New Roman" w:hAnsi="Times New Roman" w:cs="Times New Roman"/>
                          <w:szCs w:val="22"/>
                        </w:rPr>
                        <w:t>ascent.</w:t>
                      </w:r>
                    </w:p>
                    <w:p w14:paraId="0EE1E04B" w14:textId="77777777" w:rsidR="008F4FF9" w:rsidRPr="00003127" w:rsidRDefault="008F4FF9" w:rsidP="00402FD8">
                      <w:pPr>
                        <w:widowControl w:val="0"/>
                        <w:autoSpaceDE w:val="0"/>
                        <w:autoSpaceDN w:val="0"/>
                        <w:adjustRightInd w:val="0"/>
                        <w:spacing w:after="0"/>
                        <w:rPr>
                          <w:rFonts w:ascii="Times New Roman" w:hAnsi="Times New Roman" w:cs="Times New Roman"/>
                          <w:szCs w:val="22"/>
                        </w:rPr>
                      </w:pPr>
                    </w:p>
                    <w:p w14:paraId="0A664A35" w14:textId="77777777" w:rsidR="008F4FF9" w:rsidRPr="00575F44" w:rsidRDefault="008F4FF9" w:rsidP="00621A53">
                      <w:pPr>
                        <w:widowControl w:val="0"/>
                        <w:autoSpaceDE w:val="0"/>
                        <w:autoSpaceDN w:val="0"/>
                        <w:adjustRightInd w:val="0"/>
                        <w:spacing w:after="0"/>
                        <w:rPr>
                          <w:rFonts w:ascii="Times New Roman" w:hAnsi="Times New Roman" w:cs="Times New Roman"/>
                        </w:rPr>
                      </w:pPr>
                      <w:r w:rsidRPr="00003127">
                        <w:rPr>
                          <w:rFonts w:ascii="Times New Roman" w:hAnsi="Times New Roman" w:cs="Times New Roman"/>
                          <w:szCs w:val="22"/>
                        </w:rPr>
                        <w:t>That was one of the hardest jobs I ever took on. My shoulder and arm ached like hell, and I was</w:t>
                      </w:r>
                      <w:r>
                        <w:rPr>
                          <w:rFonts w:ascii="Times New Roman" w:hAnsi="Times New Roman" w:cs="Times New Roman"/>
                          <w:szCs w:val="22"/>
                        </w:rPr>
                        <w:t xml:space="preserve"> </w:t>
                      </w:r>
                      <w:r w:rsidRPr="00003127">
                        <w:rPr>
                          <w:rFonts w:ascii="Times New Roman" w:hAnsi="Times New Roman" w:cs="Times New Roman"/>
                          <w:szCs w:val="22"/>
                        </w:rPr>
                        <w:t>so sick and giddy that I was always on the verge of falling. But I managed it somehow. By the</w:t>
                      </w:r>
                      <w:r>
                        <w:rPr>
                          <w:rFonts w:ascii="Times New Roman" w:hAnsi="Times New Roman" w:cs="Times New Roman"/>
                          <w:szCs w:val="22"/>
                        </w:rPr>
                        <w:t xml:space="preserve"> </w:t>
                      </w:r>
                      <w:r w:rsidRPr="00003127">
                        <w:rPr>
                          <w:rFonts w:ascii="Times New Roman" w:hAnsi="Times New Roman" w:cs="Times New Roman"/>
                          <w:szCs w:val="22"/>
                        </w:rPr>
                        <w:t>use of out-jutting stones and gaps in the masonry and a tough ivy root I got to the top in the end.</w:t>
                      </w:r>
                      <w:r>
                        <w:rPr>
                          <w:rFonts w:ascii="Times New Roman" w:hAnsi="Times New Roman" w:cs="Times New Roman"/>
                          <w:szCs w:val="22"/>
                        </w:rPr>
                        <w:t xml:space="preserve"> </w:t>
                      </w:r>
                      <w:r w:rsidRPr="00003127">
                        <w:rPr>
                          <w:rFonts w:ascii="Times New Roman" w:hAnsi="Times New Roman" w:cs="Times New Roman"/>
                          <w:szCs w:val="22"/>
                        </w:rPr>
                        <w:t>There was a little parapet behind which I found space to lie down.</w:t>
                      </w:r>
                    </w:p>
                  </w:txbxContent>
                </v:textbox>
                <w10:wrap type="square"/>
              </v:shape>
            </w:pict>
          </mc:Fallback>
        </mc:AlternateContent>
      </w:r>
      <w:r w:rsidR="00402FD8" w:rsidRPr="009D4FD1">
        <w:rPr>
          <w:rFonts w:ascii="Arial" w:hAnsi="Arial"/>
          <w:b/>
          <w:bCs/>
          <w:color w:val="000000" w:themeColor="text1"/>
          <w:sz w:val="22"/>
        </w:rPr>
        <w:t>Text:</w:t>
      </w:r>
    </w:p>
    <w:p w14:paraId="5F63BD63" w14:textId="3E63D4B7" w:rsidR="006D6D0A" w:rsidRPr="00003127" w:rsidRDefault="006D6D0A" w:rsidP="00BA2341">
      <w:pPr>
        <w:ind w:left="284" w:right="134"/>
        <w:rPr>
          <w:rFonts w:ascii="Arial" w:hAnsi="Arial"/>
          <w:color w:val="000000" w:themeColor="text1"/>
        </w:rPr>
      </w:pPr>
    </w:p>
    <w:p w14:paraId="10656B17" w14:textId="6B657B4E" w:rsidR="006D6D0A" w:rsidRDefault="00402FD8" w:rsidP="00BA2341">
      <w:pPr>
        <w:ind w:left="284" w:right="134"/>
        <w:rPr>
          <w:rFonts w:ascii="Arial" w:hAnsi="Arial"/>
          <w:color w:val="000000" w:themeColor="text1"/>
          <w:sz w:val="22"/>
        </w:rPr>
      </w:pPr>
      <w:r>
        <w:rPr>
          <w:rFonts w:ascii="Arial" w:hAnsi="Arial"/>
          <w:b/>
          <w:bCs/>
          <w:color w:val="000000" w:themeColor="text1"/>
          <w:sz w:val="22"/>
        </w:rPr>
        <w:t>Question:</w:t>
      </w:r>
    </w:p>
    <w:p w14:paraId="1DCA08F4" w14:textId="77777777" w:rsidR="006D6D0A" w:rsidRPr="00402FD8" w:rsidRDefault="006D6D0A" w:rsidP="00BA2341">
      <w:pPr>
        <w:pStyle w:val="ListParagraph"/>
        <w:numPr>
          <w:ilvl w:val="0"/>
          <w:numId w:val="34"/>
        </w:numPr>
        <w:ind w:left="284" w:right="134" w:firstLine="0"/>
        <w:rPr>
          <w:rFonts w:ascii="Arial" w:hAnsi="Arial"/>
          <w:color w:val="000000" w:themeColor="text1"/>
          <w:sz w:val="22"/>
        </w:rPr>
      </w:pPr>
      <w:r w:rsidRPr="00402FD8">
        <w:rPr>
          <w:rFonts w:ascii="Arial" w:hAnsi="Arial"/>
          <w:color w:val="000000" w:themeColor="text1"/>
          <w:sz w:val="22"/>
        </w:rPr>
        <w:t>How does John Buchan use language and structure to describe the difficulties of the man’s escape?</w:t>
      </w:r>
    </w:p>
    <w:p w14:paraId="27592E2D" w14:textId="77777777" w:rsidR="00BA2548" w:rsidRPr="00402FD8" w:rsidRDefault="006D6D0A" w:rsidP="00BA2341">
      <w:pPr>
        <w:pStyle w:val="ListParagraph"/>
        <w:numPr>
          <w:ilvl w:val="0"/>
          <w:numId w:val="34"/>
        </w:numPr>
        <w:ind w:left="284" w:right="134" w:firstLine="0"/>
        <w:rPr>
          <w:rFonts w:ascii="Arial" w:hAnsi="Arial"/>
          <w:b/>
          <w:bCs/>
          <w:color w:val="000000" w:themeColor="text1"/>
          <w:sz w:val="22"/>
        </w:rPr>
      </w:pPr>
      <w:r w:rsidRPr="00402FD8">
        <w:rPr>
          <w:rFonts w:ascii="Arial" w:hAnsi="Arial"/>
          <w:color w:val="000000" w:themeColor="text1"/>
          <w:sz w:val="22"/>
        </w:rPr>
        <w:t>You should use relevant subject terminology to support your answer.</w:t>
      </w:r>
      <w:r w:rsidR="00BA2548" w:rsidRPr="00402FD8">
        <w:rPr>
          <w:rFonts w:ascii="Arial" w:hAnsi="Arial"/>
          <w:b/>
          <w:bCs/>
          <w:color w:val="000000" w:themeColor="text1"/>
          <w:sz w:val="22"/>
        </w:rPr>
        <w:t xml:space="preserve"> </w:t>
      </w:r>
    </w:p>
    <w:p w14:paraId="6AC649EF" w14:textId="77777777" w:rsidR="006D6D0A" w:rsidRDefault="006D6D0A" w:rsidP="00BA2341">
      <w:pPr>
        <w:ind w:left="284" w:right="134"/>
        <w:rPr>
          <w:rFonts w:ascii="Arial" w:hAnsi="Arial"/>
          <w:color w:val="000000" w:themeColor="text1"/>
          <w:sz w:val="22"/>
        </w:rPr>
      </w:pPr>
    </w:p>
    <w:p w14:paraId="540F5919" w14:textId="5DA120FC" w:rsidR="006D6D0A" w:rsidRPr="00866448" w:rsidRDefault="008F4FF9" w:rsidP="00BA2341">
      <w:pPr>
        <w:ind w:left="284" w:right="134"/>
        <w:rPr>
          <w:rFonts w:ascii="Arial" w:hAnsi="Arial"/>
          <w:b/>
          <w:bCs/>
          <w:color w:val="000000" w:themeColor="text1"/>
          <w:sz w:val="22"/>
        </w:rPr>
      </w:pPr>
      <w:r>
        <w:rPr>
          <w:noProof/>
        </w:rPr>
        <mc:AlternateContent>
          <mc:Choice Requires="wps">
            <w:drawing>
              <wp:anchor distT="0" distB="0" distL="114300" distR="114300" simplePos="0" relativeHeight="251705344" behindDoc="0" locked="0" layoutInCell="1" allowOverlap="1" wp14:anchorId="57ADCE75" wp14:editId="57A095FB">
                <wp:simplePos x="0" y="0"/>
                <wp:positionH relativeFrom="column">
                  <wp:posOffset>129540</wp:posOffset>
                </wp:positionH>
                <wp:positionV relativeFrom="paragraph">
                  <wp:posOffset>285115</wp:posOffset>
                </wp:positionV>
                <wp:extent cx="6590665" cy="1828800"/>
                <wp:effectExtent l="0" t="0" r="19685" b="10160"/>
                <wp:wrapSquare wrapText="bothSides"/>
                <wp:docPr id="21" name="Text Box 21"/>
                <wp:cNvGraphicFramePr/>
                <a:graphic xmlns:a="http://schemas.openxmlformats.org/drawingml/2006/main">
                  <a:graphicData uri="http://schemas.microsoft.com/office/word/2010/wordprocessingShape">
                    <wps:wsp>
                      <wps:cNvSpPr txBox="1"/>
                      <wps:spPr>
                        <a:xfrm>
                          <a:off x="0" y="0"/>
                          <a:ext cx="6590665" cy="1828800"/>
                        </a:xfrm>
                        <a:prstGeom prst="rect">
                          <a:avLst/>
                        </a:prstGeom>
                        <a:solidFill>
                          <a:srgbClr val="AFD29C">
                            <a:alpha val="30000"/>
                          </a:srgbClr>
                        </a:solidFill>
                        <a:ln w="6350">
                          <a:solidFill>
                            <a:prstClr val="black"/>
                          </a:solidFill>
                        </a:ln>
                      </wps:spPr>
                      <wps:txbx>
                        <w:txbxContent>
                          <w:p w14:paraId="0010977A" w14:textId="77777777" w:rsidR="008F4FF9" w:rsidRDefault="008F4FF9" w:rsidP="006D6D0A">
                            <w:pPr>
                              <w:rPr>
                                <w:rFonts w:ascii="Times New Roman" w:hAnsi="Times New Roman"/>
                                <w:color w:val="000000" w:themeColor="text1"/>
                              </w:rPr>
                            </w:pPr>
                            <w:r w:rsidRPr="00061CFF">
                              <w:rPr>
                                <w:rFonts w:ascii="Times New Roman" w:hAnsi="Times New Roman"/>
                                <w:color w:val="000000" w:themeColor="text1"/>
                              </w:rPr>
                              <w:t xml:space="preserve">In these lines </w:t>
                            </w:r>
                            <w:r>
                              <w:rPr>
                                <w:rFonts w:ascii="Times New Roman" w:hAnsi="Times New Roman"/>
                                <w:color w:val="000000" w:themeColor="text1"/>
                              </w:rPr>
                              <w:t>John Buchan, the writer, uses long sentences to show how hard the escape was. The long sentences show the reader how the man is working very hard to escape. Lines 12 to 14 show a very long sentence which is an example of him trying to find a solution.  These long sentences how his mind is clearly racing to find a solution to his problem. This writing technique works very well because the reader is hooked in. The writer also uses language to show the many difficulties.</w:t>
                            </w:r>
                          </w:p>
                          <w:p w14:paraId="178FE2CA" w14:textId="77777777" w:rsidR="008F4FF9" w:rsidRPr="00AD1185" w:rsidRDefault="008F4FF9" w:rsidP="00621A53">
                            <w:pPr>
                              <w:rPr>
                                <w:rFonts w:ascii="Times New Roman" w:hAnsi="Times New Roman"/>
                                <w:color w:val="000000" w:themeColor="text1"/>
                              </w:rPr>
                            </w:pPr>
                            <w:r>
                              <w:rPr>
                                <w:rFonts w:ascii="Times New Roman" w:hAnsi="Times New Roman"/>
                                <w:color w:val="000000" w:themeColor="text1"/>
                              </w:rPr>
                              <w:t>The writer uses a simile to show how hard this escape was for him. ‘My shoulder and arm ached like hell,’ this quote is a simile because he is comparing the pain he is feeling to hell. This is a strong use of language because it really makes the reader think about how much pain he is in. The simile shows the difficulty of his arms aching. The comparison to hell shows the reader that it is hard and very painful. Hell is a very dark, scary place so to compare his pain to hell he must be suffering a 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7ADCE75" id="Text Box 21" o:spid="_x0000_s1047" type="#_x0000_t202" style="position:absolute;left:0;text-align:left;margin-left:10.2pt;margin-top:22.45pt;width:518.95pt;height:2in;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" fillcolor="#afd29c" strokeweight=".5pt">
                <v:fill opacity="19789f"/>
                <v:textbox style="mso-fit-shape-to-text:t">
                  <w:txbxContent>
                    <w:p w14:paraId="0010977A" w14:textId="77777777" w:rsidR="008F4FF9" w:rsidRDefault="008F4FF9" w:rsidP="006D6D0A">
                      <w:pPr>
                        <w:rPr>
                          <w:rFonts w:ascii="Times New Roman" w:hAnsi="Times New Roman"/>
                          <w:color w:val="000000" w:themeColor="text1"/>
                        </w:rPr>
                      </w:pPr>
                      <w:r w:rsidRPr="00061CFF">
                        <w:rPr>
                          <w:rFonts w:ascii="Times New Roman" w:hAnsi="Times New Roman"/>
                          <w:color w:val="000000" w:themeColor="text1"/>
                        </w:rPr>
                        <w:t xml:space="preserve">In these lines </w:t>
                      </w:r>
                      <w:r>
                        <w:rPr>
                          <w:rFonts w:ascii="Times New Roman" w:hAnsi="Times New Roman"/>
                          <w:color w:val="000000" w:themeColor="text1"/>
                        </w:rPr>
                        <w:t>John Buchan, the writer, uses long sentences to show how hard the escape was. The long sentences show the reader how the man is working very hard to escape. Lines 12 to 14 show a very long sentence which is an example of him trying to find a solution.  These long sentences how his mind is clearly racing to find a solution to his problem. This writing technique works very well because the reader is hooked in. The writer also uses language to show the many difficulties.</w:t>
                      </w:r>
                    </w:p>
                    <w:p w14:paraId="178FE2CA" w14:textId="77777777" w:rsidR="008F4FF9" w:rsidRPr="00AD1185" w:rsidRDefault="008F4FF9" w:rsidP="00621A53">
                      <w:pPr>
                        <w:rPr>
                          <w:rFonts w:ascii="Times New Roman" w:hAnsi="Times New Roman"/>
                          <w:color w:val="000000" w:themeColor="text1"/>
                        </w:rPr>
                      </w:pPr>
                      <w:r>
                        <w:rPr>
                          <w:rFonts w:ascii="Times New Roman" w:hAnsi="Times New Roman"/>
                          <w:color w:val="000000" w:themeColor="text1"/>
                        </w:rPr>
                        <w:t>The writer uses a simile to show how hard this escape was for him. ‘My shoulder and arm ached like hell,’ this quote is a simile because he is comparing the pain he is feeling to hell. This is a strong use of language because it really makes the reader think about how much pain he is in. The simile shows the difficulty of his arms aching. The comparison to hell shows the reader that it is hard and very painful. Hell is a very dark, scary place so to compare his pain to hell he must be suffering a lot.</w:t>
                      </w:r>
                    </w:p>
                  </w:txbxContent>
                </v:textbox>
                <w10:wrap type="square"/>
              </v:shape>
            </w:pict>
          </mc:Fallback>
        </mc:AlternateContent>
      </w:r>
      <w:r w:rsidR="006D6D0A" w:rsidRPr="00866448">
        <w:rPr>
          <w:rFonts w:ascii="Arial" w:hAnsi="Arial"/>
          <w:b/>
          <w:bCs/>
          <w:color w:val="000000" w:themeColor="text1"/>
          <w:sz w:val="22"/>
        </w:rPr>
        <w:t>This response was awarded L</w:t>
      </w:r>
      <w:r w:rsidR="00402FD8">
        <w:rPr>
          <w:rFonts w:ascii="Arial" w:hAnsi="Arial"/>
          <w:b/>
          <w:bCs/>
          <w:color w:val="000000" w:themeColor="text1"/>
          <w:sz w:val="22"/>
        </w:rPr>
        <w:t xml:space="preserve">evel </w:t>
      </w:r>
      <w:r w:rsidR="006D6D0A" w:rsidRPr="00866448">
        <w:rPr>
          <w:rFonts w:ascii="Arial" w:hAnsi="Arial"/>
          <w:b/>
          <w:bCs/>
          <w:color w:val="000000" w:themeColor="text1"/>
          <w:sz w:val="22"/>
        </w:rPr>
        <w:t>2, 2/6 marks</w:t>
      </w:r>
      <w:r w:rsidR="00BA2548" w:rsidRPr="00866448">
        <w:rPr>
          <w:rFonts w:ascii="Arial" w:hAnsi="Arial"/>
          <w:b/>
          <w:bCs/>
          <w:color w:val="000000" w:themeColor="text1"/>
          <w:sz w:val="22"/>
        </w:rPr>
        <w:t>:</w:t>
      </w:r>
    </w:p>
    <w:p w14:paraId="38AD3A33" w14:textId="2FD6C71B" w:rsidR="006D6D0A" w:rsidRDefault="006D6D0A" w:rsidP="00BA2341">
      <w:pPr>
        <w:ind w:left="284" w:right="134"/>
        <w:jc w:val="right"/>
        <w:rPr>
          <w:rFonts w:ascii="Arial" w:hAnsi="Arial"/>
          <w:color w:val="000000" w:themeColor="text1"/>
          <w:sz w:val="22"/>
        </w:rPr>
      </w:pPr>
      <w:r w:rsidRPr="00AB071A">
        <w:rPr>
          <w:rFonts w:ascii="Arial" w:hAnsi="Arial"/>
          <w:color w:val="000000" w:themeColor="text1"/>
          <w:sz w:val="22"/>
        </w:rPr>
        <w:t>191 words</w:t>
      </w:r>
    </w:p>
    <w:p w14:paraId="59C685AB" w14:textId="7F0D4BD2" w:rsidR="006D6D0A" w:rsidRPr="00402FD8" w:rsidRDefault="006D6D0A" w:rsidP="00BA2341">
      <w:pPr>
        <w:pStyle w:val="ListParagraph"/>
        <w:numPr>
          <w:ilvl w:val="0"/>
          <w:numId w:val="41"/>
        </w:numPr>
        <w:ind w:left="284" w:right="134" w:firstLine="0"/>
        <w:rPr>
          <w:rFonts w:ascii="Arial" w:hAnsi="Arial"/>
          <w:color w:val="000000" w:themeColor="text1"/>
          <w:sz w:val="22"/>
        </w:rPr>
      </w:pPr>
      <w:bookmarkStart w:id="14" w:name="_Hlk19888427"/>
      <w:r w:rsidRPr="00402FD8">
        <w:rPr>
          <w:rFonts w:ascii="Arial" w:hAnsi="Arial"/>
          <w:color w:val="000000" w:themeColor="text1"/>
          <w:sz w:val="22"/>
        </w:rPr>
        <w:t>Read the response carefully and suggest why it got only two marks.</w:t>
      </w:r>
      <w:r w:rsidR="00402FD8" w:rsidRPr="00402FD8">
        <w:rPr>
          <w:rFonts w:ascii="Arial" w:hAnsi="Arial"/>
          <w:color w:val="000000" w:themeColor="text1"/>
          <w:sz w:val="22"/>
        </w:rPr>
        <w:t xml:space="preserve"> </w:t>
      </w:r>
      <w:r w:rsidRPr="00402FD8">
        <w:rPr>
          <w:rFonts w:ascii="Arial" w:hAnsi="Arial"/>
          <w:color w:val="000000" w:themeColor="text1"/>
          <w:sz w:val="22"/>
        </w:rPr>
        <w:t>Then work in pairs to see how many more points about language and structure and especially subject terminology you think you can find to improve it.</w:t>
      </w:r>
    </w:p>
    <w:bookmarkEnd w:id="14"/>
    <w:p w14:paraId="70C92D13" w14:textId="77777777" w:rsidR="00357BEC" w:rsidRDefault="00357BEC" w:rsidP="00BA2341">
      <w:pPr>
        <w:ind w:left="284" w:right="134"/>
        <w:rPr>
          <w:rFonts w:ascii="Arial" w:hAnsi="Arial"/>
          <w:b/>
          <w:color w:val="000000" w:themeColor="text1"/>
          <w:sz w:val="22"/>
        </w:rPr>
      </w:pPr>
      <w:r>
        <w:rPr>
          <w:rFonts w:ascii="Arial" w:hAnsi="Arial"/>
          <w:b/>
          <w:color w:val="000000" w:themeColor="text1"/>
          <w:sz w:val="22"/>
        </w:rPr>
        <w:br w:type="page"/>
      </w:r>
    </w:p>
    <w:p w14:paraId="72089A20" w14:textId="79DFA3C6" w:rsidR="008D2FC4" w:rsidRPr="00FE4B05" w:rsidRDefault="008D2FC4" w:rsidP="00BA2341">
      <w:pPr>
        <w:pStyle w:val="Heading2"/>
        <w:ind w:left="284" w:right="134"/>
      </w:pPr>
      <w:bookmarkStart w:id="15" w:name="_Toc37948002"/>
      <w:r w:rsidRPr="00FE4B05">
        <w:lastRenderedPageBreak/>
        <w:t xml:space="preserve">Exercise </w:t>
      </w:r>
      <w:r w:rsidR="00561569">
        <w:t>9</w:t>
      </w:r>
      <w:bookmarkEnd w:id="15"/>
    </w:p>
    <w:p w14:paraId="315555E9" w14:textId="77777777" w:rsidR="00A3079D" w:rsidRDefault="00A3079D" w:rsidP="00BA2341">
      <w:pPr>
        <w:ind w:left="284" w:right="134"/>
        <w:rPr>
          <w:rFonts w:ascii="Arial" w:hAnsi="Arial"/>
          <w:color w:val="000000" w:themeColor="text1"/>
          <w:sz w:val="22"/>
        </w:rPr>
      </w:pPr>
    </w:p>
    <w:p w14:paraId="5DC51959" w14:textId="3A4983E2" w:rsidR="008D2FC4" w:rsidRPr="00FE4B05" w:rsidRDefault="008D2FC4" w:rsidP="00BA2341">
      <w:pPr>
        <w:ind w:left="284" w:right="134"/>
        <w:rPr>
          <w:rFonts w:ascii="Arial" w:hAnsi="Arial"/>
          <w:color w:val="000000" w:themeColor="text1"/>
          <w:sz w:val="22"/>
          <w:u w:val="single"/>
        </w:rPr>
      </w:pPr>
      <w:r>
        <w:rPr>
          <w:rFonts w:ascii="Arial" w:hAnsi="Arial"/>
          <w:color w:val="000000" w:themeColor="text1"/>
          <w:sz w:val="22"/>
        </w:rPr>
        <w:t>I</w:t>
      </w:r>
      <w:r w:rsidRPr="00FE4B05">
        <w:rPr>
          <w:rFonts w:ascii="Arial" w:hAnsi="Arial"/>
          <w:color w:val="000000" w:themeColor="text1"/>
          <w:sz w:val="22"/>
        </w:rPr>
        <w:t xml:space="preserve">n this exercise, </w:t>
      </w:r>
      <w:r>
        <w:rPr>
          <w:rFonts w:ascii="Arial" w:hAnsi="Arial"/>
          <w:color w:val="000000" w:themeColor="text1"/>
          <w:sz w:val="22"/>
        </w:rPr>
        <w:t>you</w:t>
      </w:r>
      <w:r w:rsidRPr="00FE4B05">
        <w:rPr>
          <w:rFonts w:ascii="Arial" w:hAnsi="Arial"/>
          <w:color w:val="000000" w:themeColor="text1"/>
          <w:sz w:val="22"/>
        </w:rPr>
        <w:t xml:space="preserve"> will be looking </w:t>
      </w:r>
      <w:r w:rsidR="00402FD8">
        <w:rPr>
          <w:rFonts w:ascii="Arial" w:hAnsi="Arial"/>
          <w:color w:val="000000" w:themeColor="text1"/>
          <w:sz w:val="22"/>
        </w:rPr>
        <w:t xml:space="preserve">again </w:t>
      </w:r>
      <w:r w:rsidRPr="00FE4B05">
        <w:rPr>
          <w:rFonts w:ascii="Arial" w:hAnsi="Arial"/>
          <w:color w:val="000000" w:themeColor="text1"/>
          <w:sz w:val="22"/>
        </w:rPr>
        <w:t>at some examples of the misuse of subject terminology.</w:t>
      </w:r>
    </w:p>
    <w:p w14:paraId="3E9851E4" w14:textId="6C2AC407" w:rsidR="008D2FC4" w:rsidRPr="00402FD8" w:rsidRDefault="00402FD8" w:rsidP="00BA2341">
      <w:pPr>
        <w:pStyle w:val="ListParagraph"/>
        <w:numPr>
          <w:ilvl w:val="0"/>
          <w:numId w:val="42"/>
        </w:numPr>
        <w:ind w:left="284" w:right="134" w:firstLine="0"/>
        <w:rPr>
          <w:rFonts w:ascii="Arial" w:hAnsi="Arial"/>
          <w:color w:val="000000" w:themeColor="text1"/>
          <w:sz w:val="22"/>
        </w:rPr>
      </w:pPr>
      <w:r w:rsidRPr="00402FD8">
        <w:rPr>
          <w:rFonts w:ascii="Arial" w:hAnsi="Arial"/>
          <w:color w:val="000000" w:themeColor="text1"/>
          <w:sz w:val="22"/>
        </w:rPr>
        <w:t>Read the below</w:t>
      </w:r>
      <w:r w:rsidR="008D2FC4" w:rsidRPr="00402FD8">
        <w:rPr>
          <w:rFonts w:ascii="Arial" w:hAnsi="Arial"/>
          <w:color w:val="000000" w:themeColor="text1"/>
          <w:sz w:val="22"/>
        </w:rPr>
        <w:t xml:space="preserve"> </w:t>
      </w:r>
      <w:r w:rsidRPr="00402FD8">
        <w:rPr>
          <w:rFonts w:ascii="Arial" w:hAnsi="Arial"/>
          <w:color w:val="000000" w:themeColor="text1"/>
          <w:sz w:val="22"/>
        </w:rPr>
        <w:t xml:space="preserve">text and </w:t>
      </w:r>
      <w:r w:rsidR="008D2FC4" w:rsidRPr="00402FD8">
        <w:rPr>
          <w:rFonts w:ascii="Arial" w:hAnsi="Arial"/>
          <w:color w:val="000000" w:themeColor="text1"/>
          <w:sz w:val="22"/>
        </w:rPr>
        <w:t>questio</w:t>
      </w:r>
      <w:r w:rsidRPr="00402FD8">
        <w:rPr>
          <w:rFonts w:ascii="Arial" w:hAnsi="Arial"/>
          <w:color w:val="000000" w:themeColor="text1"/>
          <w:sz w:val="22"/>
        </w:rPr>
        <w:t xml:space="preserve">n, </w:t>
      </w:r>
      <w:r w:rsidR="008D2FC4" w:rsidRPr="00402FD8">
        <w:rPr>
          <w:rFonts w:ascii="Arial" w:hAnsi="Arial"/>
          <w:color w:val="000000" w:themeColor="text1"/>
          <w:sz w:val="22"/>
        </w:rPr>
        <w:t xml:space="preserve">taken from </w:t>
      </w:r>
      <w:r w:rsidR="001C599E">
        <w:rPr>
          <w:rFonts w:ascii="Arial" w:hAnsi="Arial"/>
          <w:color w:val="000000" w:themeColor="text1"/>
          <w:sz w:val="22"/>
        </w:rPr>
        <w:t>a past paper</w:t>
      </w:r>
      <w:r w:rsidR="008D2FC4" w:rsidRPr="00402FD8">
        <w:rPr>
          <w:rFonts w:ascii="Arial" w:hAnsi="Arial"/>
          <w:color w:val="000000" w:themeColor="text1"/>
          <w:sz w:val="22"/>
        </w:rPr>
        <w:t>. The passage was taken from Conan Doyle’s ‘The Hound of the Baskervilles’. Here Dr. Watson and Sir Henry Baskerville are out on the moor tracking down a light that has been shining from it. They discover it is the responsibility of an escaped convict who is hiding form his pursuers.</w:t>
      </w:r>
    </w:p>
    <w:p w14:paraId="43218629" w14:textId="7E625412" w:rsidR="00402FD8" w:rsidRPr="00A3079D" w:rsidRDefault="00906F65" w:rsidP="00BA2341">
      <w:pPr>
        <w:widowControl w:val="0"/>
        <w:autoSpaceDE w:val="0"/>
        <w:autoSpaceDN w:val="0"/>
        <w:adjustRightInd w:val="0"/>
        <w:spacing w:after="0"/>
        <w:ind w:left="284" w:right="134"/>
        <w:rPr>
          <w:rFonts w:ascii="Arial" w:hAnsi="Arial" w:cs="Arial"/>
          <w:b/>
          <w:bCs/>
          <w:iCs/>
          <w:szCs w:val="22"/>
        </w:rPr>
      </w:pPr>
      <w:r>
        <w:rPr>
          <w:noProof/>
        </w:rPr>
        <mc:AlternateContent>
          <mc:Choice Requires="wps">
            <w:drawing>
              <wp:anchor distT="0" distB="0" distL="114300" distR="114300" simplePos="0" relativeHeight="251707392" behindDoc="0" locked="0" layoutInCell="1" allowOverlap="1" wp14:anchorId="6FE0B6A2" wp14:editId="27D39ED7">
                <wp:simplePos x="0" y="0"/>
                <wp:positionH relativeFrom="column">
                  <wp:posOffset>137160</wp:posOffset>
                </wp:positionH>
                <wp:positionV relativeFrom="paragraph">
                  <wp:posOffset>180975</wp:posOffset>
                </wp:positionV>
                <wp:extent cx="6664960" cy="2238375"/>
                <wp:effectExtent l="0" t="0" r="21590" b="28575"/>
                <wp:wrapSquare wrapText="bothSides"/>
                <wp:docPr id="22" name="Text Box 22"/>
                <wp:cNvGraphicFramePr/>
                <a:graphic xmlns:a="http://schemas.openxmlformats.org/drawingml/2006/main">
                  <a:graphicData uri="http://schemas.microsoft.com/office/word/2010/wordprocessingShape">
                    <wps:wsp>
                      <wps:cNvSpPr txBox="1"/>
                      <wps:spPr>
                        <a:xfrm>
                          <a:off x="0" y="0"/>
                          <a:ext cx="6664960" cy="2238375"/>
                        </a:xfrm>
                        <a:prstGeom prst="rect">
                          <a:avLst/>
                        </a:prstGeom>
                        <a:solidFill>
                          <a:srgbClr val="AFD29C">
                            <a:alpha val="30000"/>
                          </a:srgbClr>
                        </a:solidFill>
                        <a:ln w="6350">
                          <a:solidFill>
                            <a:prstClr val="black"/>
                          </a:solidFill>
                        </a:ln>
                      </wps:spPr>
                      <wps:txbx>
                        <w:txbxContent>
                          <w:p w14:paraId="011AEAD8" w14:textId="77777777" w:rsidR="008F4FF9" w:rsidRPr="00003127" w:rsidRDefault="008F4FF9" w:rsidP="00402FD8">
                            <w:pPr>
                              <w:widowControl w:val="0"/>
                              <w:autoSpaceDE w:val="0"/>
                              <w:autoSpaceDN w:val="0"/>
                              <w:adjustRightInd w:val="0"/>
                              <w:spacing w:after="0"/>
                              <w:rPr>
                                <w:rFonts w:ascii="Times New Roman" w:hAnsi="Times New Roman" w:cs="Times New Roman"/>
                                <w:szCs w:val="22"/>
                              </w:rPr>
                            </w:pPr>
                            <w:r w:rsidRPr="00003127">
                              <w:rPr>
                                <w:rFonts w:ascii="Times New Roman" w:hAnsi="Times New Roman" w:cs="Times New Roman"/>
                                <w:szCs w:val="22"/>
                              </w:rPr>
                              <w:t>A boulder of granite concealed our approach, and crouching behind it we gazed over it at the</w:t>
                            </w:r>
                            <w:r>
                              <w:rPr>
                                <w:rFonts w:ascii="Times New Roman" w:hAnsi="Times New Roman" w:cs="Times New Roman"/>
                                <w:szCs w:val="22"/>
                              </w:rPr>
                              <w:t xml:space="preserve"> </w:t>
                            </w:r>
                            <w:r w:rsidRPr="00003127">
                              <w:rPr>
                                <w:rFonts w:ascii="Times New Roman" w:hAnsi="Times New Roman" w:cs="Times New Roman"/>
                                <w:szCs w:val="22"/>
                              </w:rPr>
                              <w:t>signal light. It was strange to see this single candle burning there in the middle of the moor, with</w:t>
                            </w:r>
                            <w:r>
                              <w:rPr>
                                <w:rFonts w:ascii="Times New Roman" w:hAnsi="Times New Roman" w:cs="Times New Roman"/>
                                <w:szCs w:val="22"/>
                              </w:rPr>
                              <w:t xml:space="preserve"> </w:t>
                            </w:r>
                            <w:r w:rsidRPr="00003127">
                              <w:rPr>
                                <w:rFonts w:ascii="Times New Roman" w:hAnsi="Times New Roman" w:cs="Times New Roman"/>
                                <w:szCs w:val="22"/>
                              </w:rPr>
                              <w:t>no sign of life near it – just the one straight yellow flame and the gleam of the rock on each side</w:t>
                            </w:r>
                            <w:r>
                              <w:rPr>
                                <w:rFonts w:ascii="Times New Roman" w:hAnsi="Times New Roman" w:cs="Times New Roman"/>
                                <w:szCs w:val="22"/>
                              </w:rPr>
                              <w:t xml:space="preserve"> </w:t>
                            </w:r>
                            <w:r w:rsidRPr="00003127">
                              <w:rPr>
                                <w:rFonts w:ascii="Times New Roman" w:hAnsi="Times New Roman" w:cs="Times New Roman"/>
                                <w:szCs w:val="22"/>
                              </w:rPr>
                              <w:t>of it.</w:t>
                            </w:r>
                          </w:p>
                          <w:p w14:paraId="00B01359" w14:textId="77777777" w:rsidR="008F4FF9" w:rsidRPr="00003127" w:rsidRDefault="008F4FF9" w:rsidP="00402FD8">
                            <w:pPr>
                              <w:widowControl w:val="0"/>
                              <w:autoSpaceDE w:val="0"/>
                              <w:autoSpaceDN w:val="0"/>
                              <w:adjustRightInd w:val="0"/>
                              <w:spacing w:after="0"/>
                              <w:rPr>
                                <w:rFonts w:ascii="Times New Roman" w:hAnsi="Times New Roman" w:cs="Times New Roman"/>
                                <w:szCs w:val="22"/>
                              </w:rPr>
                            </w:pPr>
                            <w:r w:rsidRPr="00003127">
                              <w:rPr>
                                <w:rFonts w:ascii="Times New Roman" w:hAnsi="Times New Roman" w:cs="Times New Roman"/>
                                <w:szCs w:val="22"/>
                              </w:rPr>
                              <w:t>‘What shall we do now?’ whispered Sir Henry.</w:t>
                            </w:r>
                          </w:p>
                          <w:p w14:paraId="7DE2FD9E" w14:textId="77777777" w:rsidR="008F4FF9" w:rsidRPr="00003127" w:rsidRDefault="008F4FF9" w:rsidP="00402FD8">
                            <w:pPr>
                              <w:widowControl w:val="0"/>
                              <w:autoSpaceDE w:val="0"/>
                              <w:autoSpaceDN w:val="0"/>
                              <w:adjustRightInd w:val="0"/>
                              <w:spacing w:after="0"/>
                              <w:rPr>
                                <w:rFonts w:ascii="Times New Roman" w:hAnsi="Times New Roman" w:cs="Times New Roman"/>
                                <w:szCs w:val="22"/>
                              </w:rPr>
                            </w:pPr>
                            <w:r w:rsidRPr="00003127">
                              <w:rPr>
                                <w:rFonts w:ascii="Times New Roman" w:hAnsi="Times New Roman" w:cs="Times New Roman"/>
                                <w:szCs w:val="22"/>
                              </w:rPr>
                              <w:t>‘Wait here. He must be near his light. Let us see if we can get a glimpse of him.’</w:t>
                            </w:r>
                          </w:p>
                          <w:p w14:paraId="08289C42" w14:textId="77777777" w:rsidR="008F4FF9" w:rsidRPr="00003127" w:rsidRDefault="008F4FF9" w:rsidP="00402FD8">
                            <w:pPr>
                              <w:widowControl w:val="0"/>
                              <w:autoSpaceDE w:val="0"/>
                              <w:autoSpaceDN w:val="0"/>
                              <w:adjustRightInd w:val="0"/>
                              <w:spacing w:after="0"/>
                              <w:rPr>
                                <w:rFonts w:ascii="Times New Roman" w:hAnsi="Times New Roman" w:cs="Times New Roman"/>
                                <w:szCs w:val="22"/>
                              </w:rPr>
                            </w:pPr>
                            <w:r w:rsidRPr="00003127">
                              <w:rPr>
                                <w:rFonts w:ascii="Times New Roman" w:hAnsi="Times New Roman" w:cs="Times New Roman"/>
                                <w:szCs w:val="22"/>
                              </w:rPr>
                              <w:t>The words were hardly out of my mouth when we both saw him. Over the rocks, in the crevice</w:t>
                            </w:r>
                          </w:p>
                          <w:p w14:paraId="18FF52E4" w14:textId="77777777" w:rsidR="008F4FF9" w:rsidRPr="008D77BA" w:rsidRDefault="008F4FF9" w:rsidP="00621A53">
                            <w:pPr>
                              <w:widowControl w:val="0"/>
                              <w:autoSpaceDE w:val="0"/>
                              <w:autoSpaceDN w:val="0"/>
                              <w:adjustRightInd w:val="0"/>
                              <w:spacing w:after="0"/>
                              <w:rPr>
                                <w:rFonts w:ascii="Times New Roman" w:hAnsi="Times New Roman" w:cs="Times New Roman"/>
                              </w:rPr>
                            </w:pPr>
                            <w:r w:rsidRPr="00003127">
                              <w:rPr>
                                <w:rFonts w:ascii="Times New Roman" w:hAnsi="Times New Roman" w:cs="Times New Roman"/>
                                <w:szCs w:val="22"/>
                              </w:rPr>
                              <w:t>of which the candle burned, there was thrust out an evil yellow face, a terrible animal face, all</w:t>
                            </w:r>
                            <w:r>
                              <w:rPr>
                                <w:rFonts w:ascii="Times New Roman" w:hAnsi="Times New Roman" w:cs="Times New Roman"/>
                                <w:szCs w:val="22"/>
                              </w:rPr>
                              <w:t xml:space="preserve"> </w:t>
                            </w:r>
                            <w:r w:rsidRPr="00003127">
                              <w:rPr>
                                <w:rFonts w:ascii="Times New Roman" w:hAnsi="Times New Roman" w:cs="Times New Roman"/>
                                <w:szCs w:val="22"/>
                              </w:rPr>
                              <w:t>seamed and scored with vile passions. Foul with mire, with a bristling beard and hung with</w:t>
                            </w:r>
                            <w:r>
                              <w:rPr>
                                <w:rFonts w:ascii="Times New Roman" w:hAnsi="Times New Roman" w:cs="Times New Roman"/>
                                <w:szCs w:val="22"/>
                              </w:rPr>
                              <w:t xml:space="preserve"> </w:t>
                            </w:r>
                            <w:r w:rsidRPr="00003127">
                              <w:rPr>
                                <w:rFonts w:ascii="Times New Roman" w:hAnsi="Times New Roman" w:cs="Times New Roman"/>
                                <w:szCs w:val="22"/>
                              </w:rPr>
                              <w:t>matted hair, it might well have belonged to one of those old savages who dwelt in the burrows</w:t>
                            </w:r>
                            <w:r>
                              <w:rPr>
                                <w:rFonts w:ascii="Times New Roman" w:hAnsi="Times New Roman" w:cs="Times New Roman"/>
                                <w:szCs w:val="22"/>
                              </w:rPr>
                              <w:t xml:space="preserve"> i</w:t>
                            </w:r>
                            <w:r w:rsidRPr="00003127">
                              <w:rPr>
                                <w:rFonts w:ascii="Times New Roman" w:hAnsi="Times New Roman" w:cs="Times New Roman"/>
                                <w:szCs w:val="22"/>
                              </w:rPr>
                              <w:t>n the hillsides. The light beneath him was reflected in his small, cunning eyes, which peered</w:t>
                            </w:r>
                            <w:r>
                              <w:rPr>
                                <w:rFonts w:ascii="Times New Roman" w:hAnsi="Times New Roman" w:cs="Times New Roman"/>
                                <w:szCs w:val="22"/>
                              </w:rPr>
                              <w:t xml:space="preserve"> </w:t>
                            </w:r>
                            <w:r w:rsidRPr="00003127">
                              <w:rPr>
                                <w:rFonts w:ascii="Times New Roman" w:hAnsi="Times New Roman" w:cs="Times New Roman"/>
                                <w:szCs w:val="22"/>
                              </w:rPr>
                              <w:t>fiercely to right and left through the darkness, like a crafty and savage animal who has heard</w:t>
                            </w:r>
                            <w:r>
                              <w:rPr>
                                <w:rFonts w:ascii="Times New Roman" w:hAnsi="Times New Roman" w:cs="Times New Roman"/>
                                <w:szCs w:val="22"/>
                              </w:rPr>
                              <w:t xml:space="preserve"> t</w:t>
                            </w:r>
                            <w:r w:rsidRPr="00003127">
                              <w:rPr>
                                <w:rFonts w:ascii="Times New Roman" w:hAnsi="Times New Roman" w:cs="Times New Roman"/>
                                <w:szCs w:val="22"/>
                              </w:rPr>
                              <w:t>he steps of the hunters</w:t>
                            </w:r>
                            <w:r>
                              <w:rPr>
                                <w:rFonts w:ascii="Times New Roman" w:hAnsi="Times New Roman" w:cs="Times New Roman"/>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E0B6A2" id="Text Box 22" o:spid="_x0000_s1048" type="#_x0000_t202" style="position:absolute;left:0;text-align:left;margin-left:10.8pt;margin-top:14.25pt;width:524.8pt;height:176.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" fillcolor="#afd29c" strokeweight=".5pt">
                <v:fill opacity="19789f"/>
                <v:textbox>
                  <w:txbxContent>
                    <w:p w14:paraId="011AEAD8" w14:textId="77777777" w:rsidR="008F4FF9" w:rsidRPr="00003127" w:rsidRDefault="008F4FF9" w:rsidP="00402FD8">
                      <w:pPr>
                        <w:widowControl w:val="0"/>
                        <w:autoSpaceDE w:val="0"/>
                        <w:autoSpaceDN w:val="0"/>
                        <w:adjustRightInd w:val="0"/>
                        <w:spacing w:after="0"/>
                        <w:rPr>
                          <w:rFonts w:ascii="Times New Roman" w:hAnsi="Times New Roman" w:cs="Times New Roman"/>
                          <w:szCs w:val="22"/>
                        </w:rPr>
                      </w:pPr>
                      <w:r w:rsidRPr="00003127">
                        <w:rPr>
                          <w:rFonts w:ascii="Times New Roman" w:hAnsi="Times New Roman" w:cs="Times New Roman"/>
                          <w:szCs w:val="22"/>
                        </w:rPr>
                        <w:t>A boulder of granite concealed our approach, and crouching behind it we gazed over it at the</w:t>
                      </w:r>
                      <w:r>
                        <w:rPr>
                          <w:rFonts w:ascii="Times New Roman" w:hAnsi="Times New Roman" w:cs="Times New Roman"/>
                          <w:szCs w:val="22"/>
                        </w:rPr>
                        <w:t xml:space="preserve"> </w:t>
                      </w:r>
                      <w:r w:rsidRPr="00003127">
                        <w:rPr>
                          <w:rFonts w:ascii="Times New Roman" w:hAnsi="Times New Roman" w:cs="Times New Roman"/>
                          <w:szCs w:val="22"/>
                        </w:rPr>
                        <w:t>signal light. It was strange to see this single candle burning there in the middle of the moor, with</w:t>
                      </w:r>
                      <w:r>
                        <w:rPr>
                          <w:rFonts w:ascii="Times New Roman" w:hAnsi="Times New Roman" w:cs="Times New Roman"/>
                          <w:szCs w:val="22"/>
                        </w:rPr>
                        <w:t xml:space="preserve"> </w:t>
                      </w:r>
                      <w:r w:rsidRPr="00003127">
                        <w:rPr>
                          <w:rFonts w:ascii="Times New Roman" w:hAnsi="Times New Roman" w:cs="Times New Roman"/>
                          <w:szCs w:val="22"/>
                        </w:rPr>
                        <w:t>no sign of life near it – just the one straight yellow flame and the gleam of the rock on each side</w:t>
                      </w:r>
                      <w:r>
                        <w:rPr>
                          <w:rFonts w:ascii="Times New Roman" w:hAnsi="Times New Roman" w:cs="Times New Roman"/>
                          <w:szCs w:val="22"/>
                        </w:rPr>
                        <w:t xml:space="preserve"> </w:t>
                      </w:r>
                      <w:r w:rsidRPr="00003127">
                        <w:rPr>
                          <w:rFonts w:ascii="Times New Roman" w:hAnsi="Times New Roman" w:cs="Times New Roman"/>
                          <w:szCs w:val="22"/>
                        </w:rPr>
                        <w:t>of it.</w:t>
                      </w:r>
                    </w:p>
                    <w:p w14:paraId="00B01359" w14:textId="77777777" w:rsidR="008F4FF9" w:rsidRPr="00003127" w:rsidRDefault="008F4FF9" w:rsidP="00402FD8">
                      <w:pPr>
                        <w:widowControl w:val="0"/>
                        <w:autoSpaceDE w:val="0"/>
                        <w:autoSpaceDN w:val="0"/>
                        <w:adjustRightInd w:val="0"/>
                        <w:spacing w:after="0"/>
                        <w:rPr>
                          <w:rFonts w:ascii="Times New Roman" w:hAnsi="Times New Roman" w:cs="Times New Roman"/>
                          <w:szCs w:val="22"/>
                        </w:rPr>
                      </w:pPr>
                      <w:r w:rsidRPr="00003127">
                        <w:rPr>
                          <w:rFonts w:ascii="Times New Roman" w:hAnsi="Times New Roman" w:cs="Times New Roman"/>
                          <w:szCs w:val="22"/>
                        </w:rPr>
                        <w:t>‘What shall we do now?’ whispered Sir Henry.</w:t>
                      </w:r>
                    </w:p>
                    <w:p w14:paraId="7DE2FD9E" w14:textId="77777777" w:rsidR="008F4FF9" w:rsidRPr="00003127" w:rsidRDefault="008F4FF9" w:rsidP="00402FD8">
                      <w:pPr>
                        <w:widowControl w:val="0"/>
                        <w:autoSpaceDE w:val="0"/>
                        <w:autoSpaceDN w:val="0"/>
                        <w:adjustRightInd w:val="0"/>
                        <w:spacing w:after="0"/>
                        <w:rPr>
                          <w:rFonts w:ascii="Times New Roman" w:hAnsi="Times New Roman" w:cs="Times New Roman"/>
                          <w:szCs w:val="22"/>
                        </w:rPr>
                      </w:pPr>
                      <w:r w:rsidRPr="00003127">
                        <w:rPr>
                          <w:rFonts w:ascii="Times New Roman" w:hAnsi="Times New Roman" w:cs="Times New Roman"/>
                          <w:szCs w:val="22"/>
                        </w:rPr>
                        <w:t>‘Wait here. He must be near his light. Let us see if we can get a glimpse of him.’</w:t>
                      </w:r>
                    </w:p>
                    <w:p w14:paraId="08289C42" w14:textId="77777777" w:rsidR="008F4FF9" w:rsidRPr="00003127" w:rsidRDefault="008F4FF9" w:rsidP="00402FD8">
                      <w:pPr>
                        <w:widowControl w:val="0"/>
                        <w:autoSpaceDE w:val="0"/>
                        <w:autoSpaceDN w:val="0"/>
                        <w:adjustRightInd w:val="0"/>
                        <w:spacing w:after="0"/>
                        <w:rPr>
                          <w:rFonts w:ascii="Times New Roman" w:hAnsi="Times New Roman" w:cs="Times New Roman"/>
                          <w:szCs w:val="22"/>
                        </w:rPr>
                      </w:pPr>
                      <w:r w:rsidRPr="00003127">
                        <w:rPr>
                          <w:rFonts w:ascii="Times New Roman" w:hAnsi="Times New Roman" w:cs="Times New Roman"/>
                          <w:szCs w:val="22"/>
                        </w:rPr>
                        <w:t>The words were hardly out of my mouth when we both saw him. Over the rocks, in the crevice</w:t>
                      </w:r>
                    </w:p>
                    <w:p w14:paraId="18FF52E4" w14:textId="77777777" w:rsidR="008F4FF9" w:rsidRPr="008D77BA" w:rsidRDefault="008F4FF9" w:rsidP="00621A53">
                      <w:pPr>
                        <w:widowControl w:val="0"/>
                        <w:autoSpaceDE w:val="0"/>
                        <w:autoSpaceDN w:val="0"/>
                        <w:adjustRightInd w:val="0"/>
                        <w:spacing w:after="0"/>
                        <w:rPr>
                          <w:rFonts w:ascii="Times New Roman" w:hAnsi="Times New Roman" w:cs="Times New Roman"/>
                        </w:rPr>
                      </w:pPr>
                      <w:r w:rsidRPr="00003127">
                        <w:rPr>
                          <w:rFonts w:ascii="Times New Roman" w:hAnsi="Times New Roman" w:cs="Times New Roman"/>
                          <w:szCs w:val="22"/>
                        </w:rPr>
                        <w:t>of which the candle burned, there was thrust out an evil yellow face, a terrible animal face, all</w:t>
                      </w:r>
                      <w:r>
                        <w:rPr>
                          <w:rFonts w:ascii="Times New Roman" w:hAnsi="Times New Roman" w:cs="Times New Roman"/>
                          <w:szCs w:val="22"/>
                        </w:rPr>
                        <w:t xml:space="preserve"> </w:t>
                      </w:r>
                      <w:r w:rsidRPr="00003127">
                        <w:rPr>
                          <w:rFonts w:ascii="Times New Roman" w:hAnsi="Times New Roman" w:cs="Times New Roman"/>
                          <w:szCs w:val="22"/>
                        </w:rPr>
                        <w:t>seamed and scored with vile passions. Foul with mire, with a bristling beard and hung with</w:t>
                      </w:r>
                      <w:r>
                        <w:rPr>
                          <w:rFonts w:ascii="Times New Roman" w:hAnsi="Times New Roman" w:cs="Times New Roman"/>
                          <w:szCs w:val="22"/>
                        </w:rPr>
                        <w:t xml:space="preserve"> </w:t>
                      </w:r>
                      <w:r w:rsidRPr="00003127">
                        <w:rPr>
                          <w:rFonts w:ascii="Times New Roman" w:hAnsi="Times New Roman" w:cs="Times New Roman"/>
                          <w:szCs w:val="22"/>
                        </w:rPr>
                        <w:t>matted hair, it might well have belonged to one of those old savages who dwelt in the burrows</w:t>
                      </w:r>
                      <w:r>
                        <w:rPr>
                          <w:rFonts w:ascii="Times New Roman" w:hAnsi="Times New Roman" w:cs="Times New Roman"/>
                          <w:szCs w:val="22"/>
                        </w:rPr>
                        <w:t xml:space="preserve"> i</w:t>
                      </w:r>
                      <w:r w:rsidRPr="00003127">
                        <w:rPr>
                          <w:rFonts w:ascii="Times New Roman" w:hAnsi="Times New Roman" w:cs="Times New Roman"/>
                          <w:szCs w:val="22"/>
                        </w:rPr>
                        <w:t>n the hillsides. The light beneath him was reflected in his small, cunning eyes, which peered</w:t>
                      </w:r>
                      <w:r>
                        <w:rPr>
                          <w:rFonts w:ascii="Times New Roman" w:hAnsi="Times New Roman" w:cs="Times New Roman"/>
                          <w:szCs w:val="22"/>
                        </w:rPr>
                        <w:t xml:space="preserve"> </w:t>
                      </w:r>
                      <w:r w:rsidRPr="00003127">
                        <w:rPr>
                          <w:rFonts w:ascii="Times New Roman" w:hAnsi="Times New Roman" w:cs="Times New Roman"/>
                          <w:szCs w:val="22"/>
                        </w:rPr>
                        <w:t>fiercely to right and left through the darkness, like a crafty and savage animal who has heard</w:t>
                      </w:r>
                      <w:r>
                        <w:rPr>
                          <w:rFonts w:ascii="Times New Roman" w:hAnsi="Times New Roman" w:cs="Times New Roman"/>
                          <w:szCs w:val="22"/>
                        </w:rPr>
                        <w:t xml:space="preserve"> t</w:t>
                      </w:r>
                      <w:r w:rsidRPr="00003127">
                        <w:rPr>
                          <w:rFonts w:ascii="Times New Roman" w:hAnsi="Times New Roman" w:cs="Times New Roman"/>
                          <w:szCs w:val="22"/>
                        </w:rPr>
                        <w:t>he steps of the hunters</w:t>
                      </w:r>
                      <w:r>
                        <w:rPr>
                          <w:rFonts w:ascii="Times New Roman" w:hAnsi="Times New Roman" w:cs="Times New Roman"/>
                          <w:szCs w:val="22"/>
                        </w:rPr>
                        <w:t>.</w:t>
                      </w:r>
                    </w:p>
                  </w:txbxContent>
                </v:textbox>
                <w10:wrap type="square"/>
              </v:shape>
            </w:pict>
          </mc:Fallback>
        </mc:AlternateContent>
      </w:r>
      <w:r w:rsidR="00402FD8" w:rsidRPr="00A3079D">
        <w:rPr>
          <w:rFonts w:ascii="Arial" w:hAnsi="Arial" w:cs="Arial"/>
          <w:b/>
          <w:bCs/>
          <w:iCs/>
          <w:szCs w:val="22"/>
        </w:rPr>
        <w:t>Text:</w:t>
      </w:r>
    </w:p>
    <w:p w14:paraId="7824B9D8" w14:textId="25EC8977" w:rsidR="00402FD8" w:rsidRPr="00866448" w:rsidRDefault="00402FD8" w:rsidP="00BA2341">
      <w:pPr>
        <w:widowControl w:val="0"/>
        <w:autoSpaceDE w:val="0"/>
        <w:autoSpaceDN w:val="0"/>
        <w:adjustRightInd w:val="0"/>
        <w:spacing w:after="0"/>
        <w:ind w:left="284" w:right="134"/>
        <w:rPr>
          <w:rFonts w:ascii="Times New Roman" w:hAnsi="Times New Roman" w:cs="Times New Roman"/>
          <w:b/>
          <w:bCs/>
          <w:iCs/>
          <w:szCs w:val="22"/>
        </w:rPr>
      </w:pPr>
    </w:p>
    <w:p w14:paraId="6B3CD900" w14:textId="6E319EA0" w:rsidR="00402FD8" w:rsidRPr="00003127" w:rsidRDefault="00402FD8" w:rsidP="00BA2341">
      <w:pPr>
        <w:widowControl w:val="0"/>
        <w:autoSpaceDE w:val="0"/>
        <w:autoSpaceDN w:val="0"/>
        <w:adjustRightInd w:val="0"/>
        <w:spacing w:after="0"/>
        <w:ind w:left="284" w:right="134"/>
        <w:rPr>
          <w:rFonts w:ascii="Times New Roman" w:hAnsi="Times New Roman" w:cs="Times New Roman"/>
          <w:szCs w:val="22"/>
        </w:rPr>
      </w:pPr>
    </w:p>
    <w:p w14:paraId="4F99BDE5" w14:textId="4CD56206" w:rsidR="006D6D0A" w:rsidRDefault="006D6D0A" w:rsidP="00BA2341">
      <w:pPr>
        <w:ind w:left="284" w:right="134"/>
        <w:rPr>
          <w:rFonts w:ascii="Arial" w:hAnsi="Arial"/>
          <w:color w:val="000000" w:themeColor="text1"/>
          <w:sz w:val="22"/>
        </w:rPr>
      </w:pPr>
      <w:r w:rsidRPr="00866448">
        <w:rPr>
          <w:rFonts w:ascii="Arial" w:hAnsi="Arial"/>
          <w:b/>
          <w:bCs/>
          <w:color w:val="000000" w:themeColor="text1"/>
          <w:sz w:val="22"/>
        </w:rPr>
        <w:t>Q</w:t>
      </w:r>
      <w:r w:rsidR="00402FD8">
        <w:rPr>
          <w:rFonts w:ascii="Arial" w:hAnsi="Arial"/>
          <w:b/>
          <w:bCs/>
          <w:color w:val="000000" w:themeColor="text1"/>
          <w:sz w:val="22"/>
        </w:rPr>
        <w:t xml:space="preserve">uestion: </w:t>
      </w:r>
    </w:p>
    <w:p w14:paraId="5816D3E1" w14:textId="77777777" w:rsidR="006D6D0A" w:rsidRPr="00A3079D" w:rsidRDefault="006D6D0A" w:rsidP="00BA2341">
      <w:pPr>
        <w:widowControl w:val="0"/>
        <w:autoSpaceDE w:val="0"/>
        <w:autoSpaceDN w:val="0"/>
        <w:adjustRightInd w:val="0"/>
        <w:spacing w:after="0"/>
        <w:ind w:left="284" w:right="134"/>
        <w:rPr>
          <w:rFonts w:ascii="Arial" w:hAnsi="Arial" w:cs="Arial"/>
          <w:i/>
          <w:szCs w:val="22"/>
        </w:rPr>
      </w:pPr>
      <w:r w:rsidRPr="00A3079D">
        <w:rPr>
          <w:rFonts w:ascii="Arial" w:hAnsi="Arial" w:cs="Arial"/>
          <w:i/>
          <w:szCs w:val="22"/>
        </w:rPr>
        <w:t>This is an extract from the short story ‘The Hound of the Baskervilles’, by Sir Arthur Conan Doyle, published in 1901. It describes how Dr Watson and Sir Henry are searching at night for an escaped and violent criminal.</w:t>
      </w:r>
    </w:p>
    <w:p w14:paraId="6E4B6135" w14:textId="77777777" w:rsidR="008D2FC4" w:rsidRDefault="008D2FC4" w:rsidP="00BA2341">
      <w:pPr>
        <w:ind w:left="284" w:right="134"/>
        <w:rPr>
          <w:rFonts w:ascii="Arial" w:hAnsi="Arial"/>
          <w:color w:val="000000" w:themeColor="text1"/>
          <w:sz w:val="22"/>
        </w:rPr>
      </w:pPr>
    </w:p>
    <w:p w14:paraId="3C95B8C5" w14:textId="23FAF9BC" w:rsidR="008D2FC4" w:rsidRPr="008F4FF9" w:rsidRDefault="008D2FC4" w:rsidP="008F4FF9">
      <w:pPr>
        <w:pStyle w:val="ListParagraph"/>
        <w:numPr>
          <w:ilvl w:val="0"/>
          <w:numId w:val="48"/>
        </w:numPr>
        <w:ind w:left="709" w:right="134" w:hanging="425"/>
        <w:rPr>
          <w:rFonts w:ascii="Arial" w:hAnsi="Arial"/>
          <w:color w:val="000000" w:themeColor="text1"/>
          <w:sz w:val="22"/>
        </w:rPr>
      </w:pPr>
      <w:r w:rsidRPr="008F4FF9">
        <w:rPr>
          <w:rFonts w:ascii="Arial" w:hAnsi="Arial"/>
          <w:color w:val="000000" w:themeColor="text1"/>
          <w:sz w:val="22"/>
        </w:rPr>
        <w:t xml:space="preserve">Explore how the writer presents the discovery of the man they were hunting. </w:t>
      </w:r>
    </w:p>
    <w:p w14:paraId="56DE29EB" w14:textId="77777777" w:rsidR="008D2FC4" w:rsidRPr="008F4FF9" w:rsidRDefault="008D2FC4" w:rsidP="008F4FF9">
      <w:pPr>
        <w:pStyle w:val="ListParagraph"/>
        <w:numPr>
          <w:ilvl w:val="0"/>
          <w:numId w:val="48"/>
        </w:numPr>
        <w:ind w:left="709" w:right="134" w:hanging="425"/>
        <w:rPr>
          <w:rFonts w:ascii="Arial" w:hAnsi="Arial"/>
          <w:color w:val="000000" w:themeColor="text1"/>
          <w:sz w:val="22"/>
        </w:rPr>
      </w:pPr>
      <w:r w:rsidRPr="008F4FF9">
        <w:rPr>
          <w:rFonts w:ascii="Arial" w:hAnsi="Arial"/>
          <w:color w:val="000000" w:themeColor="text1"/>
          <w:sz w:val="22"/>
        </w:rPr>
        <w:t>Support your ideas by referring to the language and structure of this section, using relevant subject terminology.</w:t>
      </w:r>
    </w:p>
    <w:p w14:paraId="0A91B739" w14:textId="77777777" w:rsidR="008D2FC4" w:rsidRDefault="008D2FC4" w:rsidP="00BA2341">
      <w:pPr>
        <w:widowControl w:val="0"/>
        <w:autoSpaceDE w:val="0"/>
        <w:autoSpaceDN w:val="0"/>
        <w:adjustRightInd w:val="0"/>
        <w:spacing w:after="0"/>
        <w:ind w:left="284" w:right="134"/>
        <w:rPr>
          <w:rFonts w:ascii="Times New Roman" w:hAnsi="Times New Roman" w:cs="Times New Roman"/>
          <w:szCs w:val="22"/>
        </w:rPr>
      </w:pPr>
    </w:p>
    <w:p w14:paraId="5FB4A0A2" w14:textId="16BA28C8" w:rsidR="008D2FC4" w:rsidRPr="00FE4B05" w:rsidRDefault="00906F65" w:rsidP="00BA2341">
      <w:pPr>
        <w:ind w:left="284" w:right="134"/>
        <w:rPr>
          <w:rFonts w:ascii="Arial" w:hAnsi="Arial"/>
          <w:b/>
          <w:bCs/>
          <w:color w:val="000000" w:themeColor="text1"/>
          <w:sz w:val="22"/>
        </w:rPr>
      </w:pPr>
      <w:r>
        <w:rPr>
          <w:noProof/>
        </w:rPr>
        <mc:AlternateContent>
          <mc:Choice Requires="wps">
            <w:drawing>
              <wp:anchor distT="0" distB="0" distL="114300" distR="114300" simplePos="0" relativeHeight="251709440" behindDoc="0" locked="0" layoutInCell="1" allowOverlap="1" wp14:anchorId="6FFA5DED" wp14:editId="7BDD6E16">
                <wp:simplePos x="0" y="0"/>
                <wp:positionH relativeFrom="column">
                  <wp:posOffset>135255</wp:posOffset>
                </wp:positionH>
                <wp:positionV relativeFrom="paragraph">
                  <wp:posOffset>288925</wp:posOffset>
                </wp:positionV>
                <wp:extent cx="6543675" cy="1828800"/>
                <wp:effectExtent l="0" t="0" r="28575" b="20320"/>
                <wp:wrapSquare wrapText="bothSides"/>
                <wp:docPr id="23" name="Text Box 23"/>
                <wp:cNvGraphicFramePr/>
                <a:graphic xmlns:a="http://schemas.openxmlformats.org/drawingml/2006/main">
                  <a:graphicData uri="http://schemas.microsoft.com/office/word/2010/wordprocessingShape">
                    <wps:wsp>
                      <wps:cNvSpPr txBox="1"/>
                      <wps:spPr>
                        <a:xfrm>
                          <a:off x="0" y="0"/>
                          <a:ext cx="6543675" cy="1828800"/>
                        </a:xfrm>
                        <a:prstGeom prst="rect">
                          <a:avLst/>
                        </a:prstGeom>
                        <a:noFill/>
                        <a:ln w="6350">
                          <a:solidFill>
                            <a:prstClr val="black"/>
                          </a:solidFill>
                        </a:ln>
                      </wps:spPr>
                      <wps:txbx>
                        <w:txbxContent>
                          <w:p w14:paraId="6BDCB5F0" w14:textId="77777777" w:rsidR="008F4FF9" w:rsidRPr="005A1205" w:rsidRDefault="008F4FF9" w:rsidP="006D6D0A">
                            <w:pPr>
                              <w:rPr>
                                <w:rFonts w:ascii="Times New Roman" w:hAnsi="Times New Roman"/>
                                <w:color w:val="000000" w:themeColor="text1"/>
                              </w:rPr>
                            </w:pPr>
                            <w:r>
                              <w:rPr>
                                <w:rFonts w:ascii="Times New Roman" w:hAnsi="Times New Roman"/>
                                <w:color w:val="000000" w:themeColor="text1"/>
                              </w:rPr>
                              <w:t xml:space="preserve">The writer uses a simile to describe the criminal’s eyes when they found him. They described them ‘like a crafty and savage animal’. Thus presents the man as dangerous but may also win someone round by being ‘crafty’.               </w:t>
                            </w:r>
                          </w:p>
                          <w:p w14:paraId="0D3CB279" w14:textId="77777777" w:rsidR="008F4FF9" w:rsidRPr="005A1205" w:rsidRDefault="008F4FF9" w:rsidP="006D6D0A">
                            <w:pPr>
                              <w:rPr>
                                <w:rFonts w:ascii="Times New Roman" w:hAnsi="Times New Roman"/>
                                <w:color w:val="000000" w:themeColor="text1"/>
                              </w:rPr>
                            </w:pPr>
                            <w:r w:rsidRPr="005A1205">
                              <w:rPr>
                                <w:rFonts w:ascii="Times New Roman" w:hAnsi="Times New Roman"/>
                                <w:color w:val="000000" w:themeColor="text1"/>
                              </w:rPr>
                              <w:t>He also uses an adjective to describe the eyes of the man as ‘fiercely’. Yet again this shows danger but it may also be a sense of revenge building up. It can also be anger that is in his eyes.</w:t>
                            </w:r>
                          </w:p>
                          <w:p w14:paraId="6C979037" w14:textId="77777777" w:rsidR="008F4FF9" w:rsidRPr="00422E13" w:rsidRDefault="008F4FF9" w:rsidP="00621A53">
                            <w:pPr>
                              <w:rPr>
                                <w:rFonts w:ascii="Times New Roman" w:hAnsi="Times New Roman"/>
                                <w:color w:val="000000" w:themeColor="text1"/>
                              </w:rPr>
                            </w:pPr>
                            <w:r w:rsidRPr="005A1205">
                              <w:rPr>
                                <w:rFonts w:ascii="Times New Roman" w:hAnsi="Times New Roman"/>
                                <w:color w:val="000000" w:themeColor="text1"/>
                              </w:rPr>
                              <w:t xml:space="preserve">The writer uses </w:t>
                            </w:r>
                            <w:proofErr w:type="spellStart"/>
                            <w:r w:rsidRPr="005A1205">
                              <w:rPr>
                                <w:rFonts w:ascii="Times New Roman" w:hAnsi="Times New Roman"/>
                                <w:color w:val="000000" w:themeColor="text1"/>
                              </w:rPr>
                              <w:t>a</w:t>
                            </w:r>
                            <w:proofErr w:type="spellEnd"/>
                            <w:r w:rsidRPr="005A1205">
                              <w:rPr>
                                <w:rFonts w:ascii="Times New Roman" w:hAnsi="Times New Roman"/>
                                <w:color w:val="000000" w:themeColor="text1"/>
                              </w:rPr>
                              <w:t xml:space="preserve"> analog between the two searching for the criminal. By showing part of the conversation it makes the experience seem more realistic. This conversation indicates that the two men might not know what to do once the criminal is found as Sir Henry whispered ‘what shall we do now?’ A question can mean un surety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FFA5DED" id="Text Box 23" o:spid="_x0000_s1049" type="#_x0000_t202" style="position:absolute;left:0;text-align:left;margin-left:10.65pt;margin-top:22.75pt;width:515.25pt;height:2in;z-index:251709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" filled="f" strokeweight=".5pt">
                <v:textbox style="mso-fit-shape-to-text:t">
                  <w:txbxContent>
                    <w:p w14:paraId="6BDCB5F0" w14:textId="77777777" w:rsidR="008F4FF9" w:rsidRPr="005A1205" w:rsidRDefault="008F4FF9" w:rsidP="006D6D0A">
                      <w:pPr>
                        <w:rPr>
                          <w:rFonts w:ascii="Times New Roman" w:hAnsi="Times New Roman"/>
                          <w:color w:val="000000" w:themeColor="text1"/>
                        </w:rPr>
                      </w:pPr>
                      <w:r>
                        <w:rPr>
                          <w:rFonts w:ascii="Times New Roman" w:hAnsi="Times New Roman"/>
                          <w:color w:val="000000" w:themeColor="text1"/>
                        </w:rPr>
                        <w:t xml:space="preserve">The writer uses a simile to describe the criminal’s eyes when they found him. They described them ‘like a crafty and savage animal’. Thus presents the man as dangerous but may also win someone round by being ‘crafty’.               </w:t>
                      </w:r>
                    </w:p>
                    <w:p w14:paraId="0D3CB279" w14:textId="77777777" w:rsidR="008F4FF9" w:rsidRPr="005A1205" w:rsidRDefault="008F4FF9" w:rsidP="006D6D0A">
                      <w:pPr>
                        <w:rPr>
                          <w:rFonts w:ascii="Times New Roman" w:hAnsi="Times New Roman"/>
                          <w:color w:val="000000" w:themeColor="text1"/>
                        </w:rPr>
                      </w:pPr>
                      <w:r w:rsidRPr="005A1205">
                        <w:rPr>
                          <w:rFonts w:ascii="Times New Roman" w:hAnsi="Times New Roman"/>
                          <w:color w:val="000000" w:themeColor="text1"/>
                        </w:rPr>
                        <w:t>He also uses an adjective to describe the eyes of the man as ‘fiercely’. Yet again this shows danger but it may also be a sense of revenge building up. It can also be anger that is in his eyes.</w:t>
                      </w:r>
                    </w:p>
                    <w:p w14:paraId="6C979037" w14:textId="77777777" w:rsidR="008F4FF9" w:rsidRPr="00422E13" w:rsidRDefault="008F4FF9" w:rsidP="00621A53">
                      <w:pPr>
                        <w:rPr>
                          <w:rFonts w:ascii="Times New Roman" w:hAnsi="Times New Roman"/>
                          <w:color w:val="000000" w:themeColor="text1"/>
                        </w:rPr>
                      </w:pPr>
                      <w:r w:rsidRPr="005A1205">
                        <w:rPr>
                          <w:rFonts w:ascii="Times New Roman" w:hAnsi="Times New Roman"/>
                          <w:color w:val="000000" w:themeColor="text1"/>
                        </w:rPr>
                        <w:t xml:space="preserve">The writer uses </w:t>
                      </w:r>
                      <w:proofErr w:type="spellStart"/>
                      <w:r w:rsidRPr="005A1205">
                        <w:rPr>
                          <w:rFonts w:ascii="Times New Roman" w:hAnsi="Times New Roman"/>
                          <w:color w:val="000000" w:themeColor="text1"/>
                        </w:rPr>
                        <w:t>a</w:t>
                      </w:r>
                      <w:proofErr w:type="spellEnd"/>
                      <w:r w:rsidRPr="005A1205">
                        <w:rPr>
                          <w:rFonts w:ascii="Times New Roman" w:hAnsi="Times New Roman"/>
                          <w:color w:val="000000" w:themeColor="text1"/>
                        </w:rPr>
                        <w:t xml:space="preserve"> analog between the two searching for the criminal. By showing part of the conversation it makes the experience seem more realistic. This conversation indicates that the two men might not know what to do once the criminal is found as Sir Henry whispered ‘what shall we do now?’ A question can mean un surety</w:t>
                      </w:r>
                    </w:p>
                  </w:txbxContent>
                </v:textbox>
                <w10:wrap type="square"/>
              </v:shape>
            </w:pict>
          </mc:Fallback>
        </mc:AlternateContent>
      </w:r>
      <w:r w:rsidR="008D2FC4" w:rsidRPr="00FE4B05">
        <w:rPr>
          <w:rFonts w:ascii="Arial" w:hAnsi="Arial"/>
          <w:b/>
          <w:bCs/>
          <w:color w:val="000000" w:themeColor="text1"/>
          <w:sz w:val="22"/>
        </w:rPr>
        <w:t>This response was awarded L</w:t>
      </w:r>
      <w:r w:rsidR="00402FD8">
        <w:rPr>
          <w:rFonts w:ascii="Arial" w:hAnsi="Arial"/>
          <w:b/>
          <w:bCs/>
          <w:color w:val="000000" w:themeColor="text1"/>
          <w:sz w:val="22"/>
        </w:rPr>
        <w:t xml:space="preserve">evel </w:t>
      </w:r>
      <w:r w:rsidR="008D2FC4">
        <w:rPr>
          <w:rFonts w:ascii="Arial" w:hAnsi="Arial"/>
          <w:b/>
          <w:bCs/>
          <w:color w:val="000000" w:themeColor="text1"/>
          <w:sz w:val="22"/>
        </w:rPr>
        <w:t>2</w:t>
      </w:r>
      <w:r w:rsidR="008D2FC4" w:rsidRPr="00FE4B05">
        <w:rPr>
          <w:rFonts w:ascii="Arial" w:hAnsi="Arial"/>
          <w:b/>
          <w:bCs/>
          <w:color w:val="000000" w:themeColor="text1"/>
          <w:sz w:val="22"/>
        </w:rPr>
        <w:t xml:space="preserve">, </w:t>
      </w:r>
      <w:r w:rsidR="008D2FC4">
        <w:rPr>
          <w:rFonts w:ascii="Arial" w:hAnsi="Arial"/>
          <w:b/>
          <w:bCs/>
          <w:color w:val="000000" w:themeColor="text1"/>
          <w:sz w:val="22"/>
        </w:rPr>
        <w:t>3</w:t>
      </w:r>
      <w:r w:rsidR="008D2FC4" w:rsidRPr="00FE4B05">
        <w:rPr>
          <w:rFonts w:ascii="Arial" w:hAnsi="Arial"/>
          <w:b/>
          <w:bCs/>
          <w:color w:val="000000" w:themeColor="text1"/>
          <w:sz w:val="22"/>
        </w:rPr>
        <w:t>/</w:t>
      </w:r>
      <w:r w:rsidR="008D2FC4">
        <w:rPr>
          <w:rFonts w:ascii="Arial" w:hAnsi="Arial"/>
          <w:b/>
          <w:bCs/>
          <w:color w:val="000000" w:themeColor="text1"/>
          <w:sz w:val="22"/>
        </w:rPr>
        <w:t>12</w:t>
      </w:r>
      <w:r w:rsidR="008D2FC4" w:rsidRPr="00FE4B05">
        <w:rPr>
          <w:rFonts w:ascii="Arial" w:hAnsi="Arial"/>
          <w:b/>
          <w:bCs/>
          <w:color w:val="000000" w:themeColor="text1"/>
          <w:sz w:val="22"/>
        </w:rPr>
        <w:t xml:space="preserve"> marks</w:t>
      </w:r>
      <w:r w:rsidR="008D2FC4">
        <w:rPr>
          <w:rFonts w:ascii="Arial" w:hAnsi="Arial"/>
          <w:b/>
          <w:bCs/>
          <w:color w:val="000000" w:themeColor="text1"/>
          <w:sz w:val="22"/>
        </w:rPr>
        <w:t>:</w:t>
      </w:r>
    </w:p>
    <w:p w14:paraId="2B746117" w14:textId="3724B82B" w:rsidR="006D6D0A" w:rsidRPr="005A1205" w:rsidRDefault="006D6D0A" w:rsidP="008F4FF9">
      <w:pPr>
        <w:spacing w:after="120"/>
        <w:ind w:left="284" w:right="134"/>
        <w:rPr>
          <w:rFonts w:ascii="Times New Roman" w:hAnsi="Times New Roman"/>
          <w:color w:val="000000" w:themeColor="text1"/>
        </w:rPr>
      </w:pPr>
      <w:r w:rsidRPr="005A1205">
        <w:rPr>
          <w:rFonts w:ascii="Times New Roman" w:hAnsi="Times New Roman"/>
          <w:color w:val="000000" w:themeColor="text1"/>
        </w:rPr>
        <w:t>.</w:t>
      </w:r>
    </w:p>
    <w:p w14:paraId="1DED2004" w14:textId="06F41C43" w:rsidR="006D6D0A" w:rsidRPr="003B5973" w:rsidRDefault="00402FD8" w:rsidP="00BA2341">
      <w:pPr>
        <w:pStyle w:val="ListParagraph"/>
        <w:numPr>
          <w:ilvl w:val="0"/>
          <w:numId w:val="42"/>
        </w:numPr>
        <w:ind w:left="284" w:right="134" w:firstLine="0"/>
        <w:rPr>
          <w:rFonts w:ascii="Arial" w:hAnsi="Arial"/>
          <w:sz w:val="22"/>
        </w:rPr>
      </w:pPr>
      <w:bookmarkStart w:id="16" w:name="_Hlk19888562"/>
      <w:r w:rsidRPr="003B5973">
        <w:rPr>
          <w:rFonts w:ascii="Arial" w:hAnsi="Arial"/>
          <w:sz w:val="22"/>
        </w:rPr>
        <w:t>Explain how</w:t>
      </w:r>
      <w:r w:rsidR="006D6D0A" w:rsidRPr="003B5973">
        <w:rPr>
          <w:rFonts w:ascii="Arial" w:hAnsi="Arial"/>
          <w:sz w:val="22"/>
        </w:rPr>
        <w:t xml:space="preserve"> you think this response got its </w:t>
      </w:r>
      <w:r w:rsidRPr="003B5973">
        <w:rPr>
          <w:rFonts w:ascii="Arial" w:hAnsi="Arial"/>
          <w:sz w:val="22"/>
        </w:rPr>
        <w:t>2</w:t>
      </w:r>
      <w:r w:rsidR="006D6D0A" w:rsidRPr="003B5973">
        <w:rPr>
          <w:rFonts w:ascii="Arial" w:hAnsi="Arial"/>
          <w:sz w:val="22"/>
        </w:rPr>
        <w:t xml:space="preserve"> marks.</w:t>
      </w:r>
      <w:r w:rsidRPr="003B5973">
        <w:rPr>
          <w:rFonts w:ascii="Arial" w:hAnsi="Arial"/>
          <w:sz w:val="22"/>
        </w:rPr>
        <w:t xml:space="preserve"> </w:t>
      </w:r>
      <w:r w:rsidR="006D6D0A" w:rsidRPr="003B5973">
        <w:rPr>
          <w:rFonts w:ascii="Arial" w:hAnsi="Arial"/>
          <w:sz w:val="22"/>
        </w:rPr>
        <w:t xml:space="preserve">Then </w:t>
      </w:r>
      <w:r w:rsidRPr="003B5973">
        <w:rPr>
          <w:rFonts w:ascii="Arial" w:hAnsi="Arial"/>
          <w:sz w:val="22"/>
        </w:rPr>
        <w:t>explain</w:t>
      </w:r>
      <w:r w:rsidR="006D6D0A" w:rsidRPr="003B5973">
        <w:rPr>
          <w:rFonts w:ascii="Arial" w:hAnsi="Arial"/>
          <w:sz w:val="22"/>
        </w:rPr>
        <w:t xml:space="preserve"> how many more relevant points about language and structure </w:t>
      </w:r>
      <w:r w:rsidR="00E77F42" w:rsidRPr="003B5973">
        <w:rPr>
          <w:rFonts w:ascii="Arial" w:hAnsi="Arial"/>
          <w:sz w:val="22"/>
        </w:rPr>
        <w:t xml:space="preserve">and the use of relevant subject terminology </w:t>
      </w:r>
      <w:r w:rsidR="006D6D0A" w:rsidRPr="003B5973">
        <w:rPr>
          <w:rFonts w:ascii="Arial" w:hAnsi="Arial"/>
          <w:sz w:val="22"/>
        </w:rPr>
        <w:t>you can add.</w:t>
      </w:r>
    </w:p>
    <w:p w14:paraId="74904422" w14:textId="77777777" w:rsidR="00623F05" w:rsidRDefault="00623F05" w:rsidP="00BA2341">
      <w:pPr>
        <w:pStyle w:val="Heading1"/>
        <w:ind w:left="284" w:right="134"/>
      </w:pPr>
      <w:bookmarkStart w:id="17" w:name="_Toc19878371"/>
      <w:bookmarkStart w:id="18" w:name="_Toc37948003"/>
      <w:bookmarkEnd w:id="16"/>
      <w:r>
        <w:lastRenderedPageBreak/>
        <w:t>Relevant subject terminology</w:t>
      </w:r>
      <w:bookmarkEnd w:id="17"/>
      <w:bookmarkEnd w:id="18"/>
    </w:p>
    <w:p w14:paraId="5D92B434" w14:textId="77777777" w:rsidR="00623F05" w:rsidRPr="00A3079D" w:rsidRDefault="00623F05" w:rsidP="00BA2341">
      <w:pPr>
        <w:ind w:left="284" w:right="134"/>
        <w:rPr>
          <w:sz w:val="22"/>
          <w:szCs w:val="22"/>
        </w:rPr>
      </w:pPr>
    </w:p>
    <w:p w14:paraId="6018165D" w14:textId="77777777" w:rsidR="00623F05" w:rsidRPr="00A3079D" w:rsidRDefault="00623F05" w:rsidP="00BA2341">
      <w:pPr>
        <w:ind w:left="284" w:right="134"/>
        <w:rPr>
          <w:rFonts w:ascii="Arial" w:hAnsi="Arial" w:cs="Arial"/>
          <w:sz w:val="22"/>
          <w:szCs w:val="22"/>
        </w:rPr>
      </w:pPr>
      <w:r w:rsidRPr="00A3079D">
        <w:rPr>
          <w:rFonts w:ascii="Arial" w:hAnsi="Arial" w:cs="Arial"/>
          <w:sz w:val="22"/>
          <w:szCs w:val="22"/>
        </w:rPr>
        <w:t>This is a list of relevant subject terminology which has been used successfully in this specification.</w:t>
      </w:r>
    </w:p>
    <w:p w14:paraId="171EE812" w14:textId="77777777" w:rsidR="00623F05" w:rsidRPr="00A3079D" w:rsidRDefault="00623F05" w:rsidP="00BA2341">
      <w:pPr>
        <w:ind w:left="284" w:right="134"/>
        <w:rPr>
          <w:rFonts w:ascii="Arial" w:hAnsi="Arial" w:cs="Arial"/>
          <w:sz w:val="22"/>
          <w:szCs w:val="22"/>
        </w:rPr>
      </w:pPr>
      <w:r w:rsidRPr="00A3079D">
        <w:rPr>
          <w:rFonts w:ascii="Arial" w:hAnsi="Arial" w:cs="Arial"/>
          <w:sz w:val="22"/>
          <w:szCs w:val="22"/>
        </w:rPr>
        <w:t xml:space="preserve">This is </w:t>
      </w:r>
      <w:r w:rsidRPr="00A3079D">
        <w:rPr>
          <w:rFonts w:ascii="Arial" w:hAnsi="Arial" w:cs="Arial"/>
          <w:b/>
          <w:bCs/>
          <w:sz w:val="22"/>
          <w:szCs w:val="22"/>
        </w:rPr>
        <w:t>NOT</w:t>
      </w:r>
      <w:r w:rsidRPr="00A3079D">
        <w:rPr>
          <w:rFonts w:ascii="Arial" w:hAnsi="Arial" w:cs="Arial"/>
          <w:sz w:val="22"/>
          <w:szCs w:val="22"/>
        </w:rPr>
        <w:t xml:space="preserve"> exclusive: merely a useful range of terms to aid in the preparation of relevant answers.</w:t>
      </w:r>
    </w:p>
    <w:p w14:paraId="17B9BECD" w14:textId="77777777" w:rsidR="00623F05" w:rsidRPr="00A3079D" w:rsidRDefault="00623F05" w:rsidP="00BA2341">
      <w:pPr>
        <w:ind w:left="284" w:right="134"/>
        <w:rPr>
          <w:rFonts w:ascii="Arial" w:hAnsi="Arial" w:cs="Arial"/>
          <w:sz w:val="22"/>
          <w:szCs w:val="22"/>
        </w:rPr>
      </w:pPr>
      <w:r w:rsidRPr="00A3079D">
        <w:rPr>
          <w:rFonts w:ascii="Arial" w:hAnsi="Arial" w:cs="Arial"/>
          <w:b/>
          <w:bCs/>
          <w:sz w:val="22"/>
          <w:szCs w:val="22"/>
        </w:rPr>
        <w:t>NEVER</w:t>
      </w:r>
      <w:r w:rsidRPr="00A3079D">
        <w:rPr>
          <w:rFonts w:ascii="Arial" w:hAnsi="Arial" w:cs="Arial"/>
          <w:sz w:val="22"/>
          <w:szCs w:val="22"/>
        </w:rPr>
        <w:t xml:space="preserve"> use a term where you are unsure of its meaning or relevant application.</w:t>
      </w:r>
    </w:p>
    <w:p w14:paraId="4BD98428" w14:textId="77777777" w:rsidR="00623F05" w:rsidRPr="00A3079D" w:rsidRDefault="00623F05" w:rsidP="00BA2341">
      <w:pPr>
        <w:ind w:left="284" w:right="134"/>
        <w:rPr>
          <w:rFonts w:ascii="Arial" w:hAnsi="Arial"/>
          <w:b/>
          <w:color w:val="000000" w:themeColor="text1"/>
          <w:sz w:val="22"/>
          <w:szCs w:val="22"/>
        </w:rPr>
      </w:pPr>
    </w:p>
    <w:p w14:paraId="72AFC985" w14:textId="77777777" w:rsidR="00623F05" w:rsidRPr="00A3079D" w:rsidRDefault="00623F05" w:rsidP="00BA2341">
      <w:pPr>
        <w:ind w:left="284" w:right="134"/>
        <w:rPr>
          <w:rFonts w:ascii="Arial" w:hAnsi="Arial"/>
          <w:color w:val="000000" w:themeColor="text1"/>
          <w:sz w:val="22"/>
          <w:szCs w:val="22"/>
        </w:rPr>
      </w:pPr>
      <w:r w:rsidRPr="00A3079D">
        <w:rPr>
          <w:rFonts w:ascii="Arial" w:hAnsi="Arial"/>
          <w:b/>
          <w:color w:val="000000" w:themeColor="text1"/>
          <w:sz w:val="22"/>
          <w:szCs w:val="22"/>
        </w:rPr>
        <w:t>alliteration</w:t>
      </w:r>
      <w:r w:rsidRPr="00A3079D">
        <w:rPr>
          <w:rStyle w:val="apple-converted-space"/>
          <w:rFonts w:ascii="Arial" w:hAnsi="Arial"/>
          <w:color w:val="000000" w:themeColor="text1"/>
          <w:sz w:val="22"/>
          <w:szCs w:val="22"/>
          <w:shd w:val="clear" w:color="auto" w:fill="FFFFFF"/>
        </w:rPr>
        <w:t> </w:t>
      </w:r>
      <w:r w:rsidRPr="00A3079D">
        <w:rPr>
          <w:rFonts w:ascii="Arial" w:hAnsi="Arial"/>
          <w:color w:val="000000" w:themeColor="text1"/>
          <w:sz w:val="22"/>
          <w:szCs w:val="22"/>
          <w:shd w:val="clear" w:color="auto" w:fill="FFFFFF"/>
        </w:rPr>
        <w:t>is derived from Latin’s “</w:t>
      </w:r>
      <w:proofErr w:type="spellStart"/>
      <w:r w:rsidRPr="00A3079D">
        <w:rPr>
          <w:rStyle w:val="Emphasis"/>
          <w:rFonts w:ascii="Arial" w:hAnsi="Arial"/>
          <w:color w:val="000000" w:themeColor="text1"/>
          <w:sz w:val="22"/>
          <w:szCs w:val="22"/>
          <w:shd w:val="clear" w:color="auto" w:fill="FFFFFF"/>
        </w:rPr>
        <w:t>Latira</w:t>
      </w:r>
      <w:proofErr w:type="spellEnd"/>
      <w:r w:rsidRPr="00A3079D">
        <w:rPr>
          <w:rFonts w:ascii="Arial" w:hAnsi="Arial"/>
          <w:color w:val="000000" w:themeColor="text1"/>
          <w:sz w:val="22"/>
          <w:szCs w:val="22"/>
          <w:shd w:val="clear" w:color="auto" w:fill="FFFFFF"/>
        </w:rPr>
        <w:t>”. It means “letters of alphabet”. It is a stylistic device in which a number of words, having the same first consonant sound, occur close together in a series. Owen: ‘the stuttering rifles’ rapid rattle’</w:t>
      </w:r>
    </w:p>
    <w:p w14:paraId="5CD2EF19" w14:textId="77777777" w:rsidR="00623F05" w:rsidRPr="00A3079D" w:rsidRDefault="00623F05" w:rsidP="00BA2341">
      <w:pPr>
        <w:ind w:left="284" w:right="134"/>
        <w:rPr>
          <w:rFonts w:ascii="Arial" w:hAnsi="Arial"/>
          <w:color w:val="000000" w:themeColor="text1"/>
          <w:sz w:val="22"/>
          <w:szCs w:val="22"/>
        </w:rPr>
      </w:pPr>
      <w:proofErr w:type="spellStart"/>
      <w:r w:rsidRPr="00A3079D">
        <w:rPr>
          <w:rFonts w:ascii="Arial" w:hAnsi="Arial"/>
          <w:b/>
          <w:color w:val="000000" w:themeColor="text1"/>
          <w:sz w:val="22"/>
          <w:szCs w:val="22"/>
        </w:rPr>
        <w:t>analyse</w:t>
      </w:r>
      <w:proofErr w:type="spellEnd"/>
      <w:r w:rsidRPr="00A3079D">
        <w:rPr>
          <w:rFonts w:ascii="Arial" w:hAnsi="Arial"/>
          <w:b/>
          <w:color w:val="000000" w:themeColor="text1"/>
          <w:sz w:val="22"/>
          <w:szCs w:val="22"/>
        </w:rPr>
        <w:t xml:space="preserve"> </w:t>
      </w:r>
      <w:r w:rsidRPr="00A3079D">
        <w:rPr>
          <w:rFonts w:ascii="Arial" w:hAnsi="Arial"/>
          <w:color w:val="000000" w:themeColor="text1"/>
          <w:sz w:val="22"/>
          <w:szCs w:val="22"/>
        </w:rPr>
        <w:t>is ‘examine in detail’: ‘break down in order to bring out the essential elements and/or structure’. Here both, of course. In OFQUAL’s words ‘make linkages between writing and its results that are complex and detailed.’</w:t>
      </w:r>
    </w:p>
    <w:p w14:paraId="232B6E9F" w14:textId="77777777" w:rsidR="00623F05" w:rsidRPr="00A3079D" w:rsidRDefault="00623F05" w:rsidP="00BA2341">
      <w:pPr>
        <w:shd w:val="clear" w:color="auto" w:fill="FFFFFF"/>
        <w:spacing w:after="0"/>
        <w:ind w:left="284" w:right="134"/>
        <w:rPr>
          <w:rFonts w:ascii="Arial" w:hAnsi="Arial"/>
          <w:color w:val="000000" w:themeColor="text1"/>
          <w:sz w:val="22"/>
          <w:szCs w:val="22"/>
          <w:lang w:val="en-GB"/>
        </w:rPr>
      </w:pPr>
      <w:r w:rsidRPr="00A3079D">
        <w:rPr>
          <w:rFonts w:ascii="Arial" w:hAnsi="Arial"/>
          <w:b/>
          <w:color w:val="000000" w:themeColor="text1"/>
          <w:sz w:val="22"/>
          <w:szCs w:val="22"/>
        </w:rPr>
        <w:t xml:space="preserve">antithesis: </w:t>
      </w:r>
      <w:r w:rsidRPr="00A3079D">
        <w:rPr>
          <w:rFonts w:ascii="Arial" w:hAnsi="Arial"/>
          <w:color w:val="000000" w:themeColor="text1"/>
          <w:sz w:val="22"/>
          <w:szCs w:val="22"/>
          <w:lang w:val="en-GB"/>
        </w:rPr>
        <w:t xml:space="preserve">opposition; contrast: </w:t>
      </w:r>
      <w:r w:rsidRPr="00A3079D">
        <w:rPr>
          <w:rFonts w:ascii="Arial" w:hAnsi="Arial"/>
          <w:iCs/>
          <w:color w:val="000000" w:themeColor="text1"/>
          <w:sz w:val="22"/>
          <w:szCs w:val="22"/>
          <w:lang w:val="en-GB"/>
        </w:rPr>
        <w:t>the antithesis of right and wrong;.</w:t>
      </w:r>
      <w:r w:rsidRPr="00A3079D">
        <w:rPr>
          <w:rFonts w:ascii="Arial" w:hAnsi="Arial"/>
          <w:color w:val="000000" w:themeColor="text1"/>
          <w:sz w:val="22"/>
          <w:szCs w:val="22"/>
          <w:lang w:val="en-GB"/>
        </w:rPr>
        <w:t xml:space="preserve"> the direct opposite (usually followed by </w:t>
      </w:r>
    </w:p>
    <w:p w14:paraId="543F89C0" w14:textId="77777777" w:rsidR="00623F05" w:rsidRPr="00A3079D" w:rsidRDefault="00623F05" w:rsidP="00BA2341">
      <w:pPr>
        <w:shd w:val="clear" w:color="auto" w:fill="FFFFFF"/>
        <w:spacing w:after="0"/>
        <w:ind w:left="284" w:right="134"/>
        <w:rPr>
          <w:rFonts w:ascii="Arial" w:hAnsi="Arial"/>
          <w:color w:val="000000" w:themeColor="text1"/>
          <w:sz w:val="22"/>
          <w:szCs w:val="22"/>
          <w:lang w:val="en-GB"/>
        </w:rPr>
      </w:pPr>
      <w:r w:rsidRPr="00A3079D">
        <w:rPr>
          <w:rFonts w:ascii="Arial" w:hAnsi="Arial"/>
          <w:iCs/>
          <w:color w:val="000000" w:themeColor="text1"/>
          <w:sz w:val="22"/>
          <w:szCs w:val="22"/>
          <w:lang w:val="en-GB"/>
        </w:rPr>
        <w:t>of </w:t>
      </w:r>
      <w:r w:rsidRPr="00A3079D">
        <w:rPr>
          <w:rFonts w:ascii="Arial" w:hAnsi="Arial"/>
          <w:color w:val="000000" w:themeColor="text1"/>
          <w:sz w:val="22"/>
          <w:szCs w:val="22"/>
          <w:lang w:val="en-GB"/>
        </w:rPr>
        <w:t>or </w:t>
      </w:r>
      <w:r w:rsidRPr="00A3079D">
        <w:rPr>
          <w:rFonts w:ascii="Arial" w:hAnsi="Arial"/>
          <w:iCs/>
          <w:color w:val="000000" w:themeColor="text1"/>
          <w:sz w:val="22"/>
          <w:szCs w:val="22"/>
          <w:lang w:val="en-GB"/>
        </w:rPr>
        <w:t>to</w:t>
      </w:r>
      <w:r w:rsidRPr="00A3079D">
        <w:rPr>
          <w:rFonts w:ascii="Arial" w:hAnsi="Arial"/>
          <w:color w:val="000000" w:themeColor="text1"/>
          <w:sz w:val="22"/>
          <w:szCs w:val="22"/>
          <w:lang w:val="en-GB"/>
        </w:rPr>
        <w:t xml:space="preserve">): </w:t>
      </w:r>
      <w:r w:rsidRPr="00A3079D">
        <w:rPr>
          <w:rFonts w:ascii="Arial" w:hAnsi="Arial"/>
          <w:iCs/>
          <w:color w:val="000000" w:themeColor="text1"/>
          <w:sz w:val="22"/>
          <w:szCs w:val="22"/>
          <w:lang w:val="en-GB"/>
        </w:rPr>
        <w:t>her behaviour was the very antithesis of cowardly;</w:t>
      </w:r>
      <w:r w:rsidRPr="00A3079D">
        <w:rPr>
          <w:rFonts w:ascii="Arial" w:hAnsi="Arial"/>
          <w:color w:val="000000" w:themeColor="text1"/>
          <w:sz w:val="22"/>
          <w:szCs w:val="22"/>
          <w:lang w:val="en-GB"/>
        </w:rPr>
        <w:t xml:space="preserve"> the placing of a sentence or one of its parts </w:t>
      </w:r>
    </w:p>
    <w:p w14:paraId="2494693D" w14:textId="77777777" w:rsidR="00623F05" w:rsidRPr="00A3079D" w:rsidRDefault="00623F05" w:rsidP="00BA2341">
      <w:pPr>
        <w:shd w:val="clear" w:color="auto" w:fill="FFFFFF"/>
        <w:spacing w:after="0"/>
        <w:ind w:left="284" w:right="134"/>
        <w:rPr>
          <w:rFonts w:ascii="Arial" w:hAnsi="Arial"/>
          <w:color w:val="000000" w:themeColor="text1"/>
          <w:sz w:val="22"/>
          <w:szCs w:val="22"/>
          <w:lang w:val="en-GB"/>
        </w:rPr>
      </w:pPr>
      <w:r w:rsidRPr="00A3079D">
        <w:rPr>
          <w:rFonts w:ascii="Arial" w:hAnsi="Arial"/>
          <w:color w:val="000000" w:themeColor="text1"/>
          <w:sz w:val="22"/>
          <w:szCs w:val="22"/>
          <w:lang w:val="en-GB"/>
        </w:rPr>
        <w:t>against another to which it is opposed form a balanced contrast of ideas, as in “Give me liberty or give </w:t>
      </w:r>
    </w:p>
    <w:p w14:paraId="6C95FE82" w14:textId="77777777" w:rsidR="00623F05" w:rsidRPr="00A3079D" w:rsidRDefault="00623F05" w:rsidP="00BA2341">
      <w:pPr>
        <w:shd w:val="clear" w:color="auto" w:fill="FFFFFF"/>
        <w:spacing w:after="0"/>
        <w:ind w:left="284" w:right="134"/>
        <w:rPr>
          <w:rFonts w:ascii="Arial" w:hAnsi="Arial"/>
          <w:color w:val="000000" w:themeColor="text1"/>
          <w:sz w:val="22"/>
          <w:szCs w:val="22"/>
          <w:lang w:val="en-GB"/>
        </w:rPr>
      </w:pPr>
      <w:r w:rsidRPr="00A3079D">
        <w:rPr>
          <w:rFonts w:ascii="Arial" w:hAnsi="Arial"/>
          <w:color w:val="000000" w:themeColor="text1"/>
          <w:sz w:val="22"/>
          <w:szCs w:val="22"/>
          <w:lang w:val="en-GB"/>
        </w:rPr>
        <w:t>me death.”</w:t>
      </w:r>
    </w:p>
    <w:p w14:paraId="5151A7A7" w14:textId="77777777" w:rsidR="00623F05" w:rsidRPr="00A3079D" w:rsidRDefault="00623F05" w:rsidP="00BA2341">
      <w:pPr>
        <w:ind w:left="284" w:right="134"/>
        <w:rPr>
          <w:rFonts w:ascii="Arial" w:hAnsi="Arial"/>
          <w:b/>
          <w:color w:val="000000" w:themeColor="text1"/>
          <w:sz w:val="22"/>
          <w:szCs w:val="22"/>
        </w:rPr>
      </w:pPr>
    </w:p>
    <w:p w14:paraId="44999732" w14:textId="77777777" w:rsidR="00623F05" w:rsidRPr="00A3079D" w:rsidRDefault="00623F05" w:rsidP="00BA2341">
      <w:pPr>
        <w:ind w:left="284" w:right="134"/>
        <w:rPr>
          <w:rFonts w:ascii="Arial" w:hAnsi="Arial"/>
          <w:color w:val="000000" w:themeColor="text1"/>
          <w:sz w:val="22"/>
          <w:szCs w:val="22"/>
        </w:rPr>
      </w:pPr>
      <w:r w:rsidRPr="00A3079D">
        <w:rPr>
          <w:rFonts w:ascii="Arial" w:hAnsi="Arial"/>
          <w:b/>
          <w:color w:val="000000" w:themeColor="text1"/>
          <w:sz w:val="22"/>
          <w:szCs w:val="22"/>
        </w:rPr>
        <w:t xml:space="preserve">appropriate: </w:t>
      </w:r>
      <w:r w:rsidRPr="00A3079D">
        <w:rPr>
          <w:rFonts w:ascii="Arial" w:hAnsi="Arial"/>
          <w:color w:val="000000" w:themeColor="text1"/>
          <w:sz w:val="22"/>
          <w:szCs w:val="22"/>
        </w:rPr>
        <w:t xml:space="preserve">suitable, relevant, usually to do with making the right supporting references to text to justify what is said. </w:t>
      </w:r>
    </w:p>
    <w:p w14:paraId="534A37B9" w14:textId="77777777" w:rsidR="00623F05" w:rsidRPr="00A3079D" w:rsidRDefault="00623F05" w:rsidP="00BA2341">
      <w:pPr>
        <w:ind w:left="284" w:right="134"/>
        <w:rPr>
          <w:rFonts w:ascii="Arial" w:hAnsi="Arial"/>
          <w:color w:val="000000" w:themeColor="text1"/>
          <w:sz w:val="22"/>
          <w:szCs w:val="22"/>
        </w:rPr>
      </w:pPr>
      <w:r w:rsidRPr="00A3079D">
        <w:rPr>
          <w:rFonts w:ascii="Arial" w:hAnsi="Arial"/>
          <w:b/>
          <w:color w:val="000000" w:themeColor="text1"/>
          <w:sz w:val="22"/>
          <w:szCs w:val="22"/>
        </w:rPr>
        <w:t xml:space="preserve">apt: </w:t>
      </w:r>
      <w:r w:rsidRPr="00A3079D">
        <w:rPr>
          <w:rFonts w:ascii="Arial" w:hAnsi="Arial"/>
          <w:color w:val="000000" w:themeColor="text1"/>
          <w:sz w:val="22"/>
          <w:szCs w:val="22"/>
        </w:rPr>
        <w:t>as for appropriate</w:t>
      </w:r>
    </w:p>
    <w:p w14:paraId="614896E3" w14:textId="77777777" w:rsidR="00623F05" w:rsidRPr="00A3079D" w:rsidRDefault="00623F05" w:rsidP="00BA2341">
      <w:pPr>
        <w:ind w:left="284" w:right="134"/>
        <w:rPr>
          <w:rFonts w:ascii="Arial" w:hAnsi="Arial"/>
          <w:color w:val="000000" w:themeColor="text1"/>
          <w:sz w:val="22"/>
          <w:szCs w:val="22"/>
        </w:rPr>
      </w:pPr>
      <w:r w:rsidRPr="00A3079D">
        <w:rPr>
          <w:rFonts w:ascii="Arial" w:hAnsi="Arial"/>
          <w:b/>
          <w:color w:val="000000" w:themeColor="text1"/>
          <w:sz w:val="22"/>
          <w:szCs w:val="22"/>
        </w:rPr>
        <w:t xml:space="preserve">assonance: </w:t>
      </w:r>
      <w:r w:rsidRPr="00A3079D">
        <w:rPr>
          <w:rFonts w:ascii="Arial" w:hAnsi="Arial"/>
          <w:color w:val="000000" w:themeColor="text1"/>
          <w:sz w:val="22"/>
          <w:szCs w:val="22"/>
        </w:rPr>
        <w:t>takes place when two or more words close to one another repeat the same vowel sound but start with different consonant sounds.</w:t>
      </w:r>
    </w:p>
    <w:p w14:paraId="38D164C6" w14:textId="77777777" w:rsidR="00623F05" w:rsidRPr="00A3079D" w:rsidRDefault="00623F05" w:rsidP="00BA2341">
      <w:pPr>
        <w:ind w:left="284" w:right="134"/>
        <w:rPr>
          <w:rFonts w:ascii="Arial" w:hAnsi="Arial"/>
          <w:color w:val="000000" w:themeColor="text1"/>
          <w:sz w:val="22"/>
          <w:szCs w:val="22"/>
        </w:rPr>
      </w:pPr>
      <w:r w:rsidRPr="00A3079D">
        <w:rPr>
          <w:rFonts w:ascii="Arial" w:hAnsi="Arial"/>
          <w:b/>
          <w:color w:val="000000" w:themeColor="text1"/>
          <w:sz w:val="22"/>
          <w:szCs w:val="22"/>
        </w:rPr>
        <w:t xml:space="preserve">assured: </w:t>
      </w:r>
      <w:r w:rsidRPr="00A3079D">
        <w:rPr>
          <w:rFonts w:ascii="Arial" w:hAnsi="Arial"/>
          <w:color w:val="000000" w:themeColor="text1"/>
          <w:sz w:val="22"/>
          <w:szCs w:val="22"/>
        </w:rPr>
        <w:t>confident, convinced</w:t>
      </w:r>
    </w:p>
    <w:p w14:paraId="5413BF65" w14:textId="77777777" w:rsidR="00623F05" w:rsidRPr="00A3079D" w:rsidRDefault="00623F05" w:rsidP="00BA2341">
      <w:pPr>
        <w:ind w:left="284" w:right="134"/>
        <w:rPr>
          <w:rFonts w:ascii="Arial" w:hAnsi="Arial"/>
          <w:color w:val="000000" w:themeColor="text1"/>
          <w:sz w:val="22"/>
          <w:szCs w:val="22"/>
        </w:rPr>
      </w:pPr>
      <w:r w:rsidRPr="00A3079D">
        <w:rPr>
          <w:rFonts w:ascii="Arial" w:hAnsi="Arial"/>
          <w:b/>
          <w:color w:val="000000" w:themeColor="text1"/>
          <w:sz w:val="22"/>
          <w:szCs w:val="22"/>
        </w:rPr>
        <w:t>balanced:</w:t>
      </w:r>
      <w:r w:rsidRPr="00A3079D">
        <w:rPr>
          <w:rFonts w:ascii="Arial" w:hAnsi="Arial"/>
          <w:color w:val="000000" w:themeColor="text1"/>
          <w:sz w:val="22"/>
          <w:szCs w:val="22"/>
        </w:rPr>
        <w:t xml:space="preserve"> both sides of a question/ issue/ statement have been considered in something approaching equal measure: often found in comments on ‘compare and contrast’ or ‘how far’ tasks.</w:t>
      </w:r>
    </w:p>
    <w:p w14:paraId="14A259C4" w14:textId="77777777" w:rsidR="00623F05" w:rsidRPr="00A3079D" w:rsidRDefault="00623F05" w:rsidP="00BA2341">
      <w:pPr>
        <w:shd w:val="clear" w:color="auto" w:fill="FFFFFF"/>
        <w:spacing w:after="0"/>
        <w:ind w:left="284" w:right="134"/>
        <w:rPr>
          <w:rFonts w:ascii="Arial" w:hAnsi="Arial"/>
          <w:color w:val="000000" w:themeColor="text1"/>
          <w:sz w:val="22"/>
          <w:szCs w:val="22"/>
          <w:lang w:val="en-GB"/>
        </w:rPr>
      </w:pPr>
      <w:r w:rsidRPr="00A3079D">
        <w:rPr>
          <w:rFonts w:ascii="Arial" w:hAnsi="Arial"/>
          <w:b/>
          <w:color w:val="000000" w:themeColor="text1"/>
          <w:sz w:val="22"/>
          <w:szCs w:val="22"/>
        </w:rPr>
        <w:t>bathos:</w:t>
      </w:r>
      <w:r w:rsidRPr="00A3079D">
        <w:rPr>
          <w:rStyle w:val="oneclick-link"/>
          <w:rFonts w:ascii="Arial" w:hAnsi="Arial"/>
          <w:color w:val="000000" w:themeColor="text1"/>
          <w:sz w:val="22"/>
          <w:szCs w:val="22"/>
        </w:rPr>
        <w:t xml:space="preserve"> </w:t>
      </w:r>
      <w:r w:rsidRPr="00A3079D">
        <w:rPr>
          <w:rFonts w:ascii="Arial" w:hAnsi="Arial"/>
          <w:color w:val="000000" w:themeColor="text1"/>
          <w:sz w:val="22"/>
          <w:szCs w:val="22"/>
          <w:lang w:val="en-GB"/>
        </w:rPr>
        <w:t>a ludicrous descent from the exalted or lofty to the commonplace; anticlimax.</w:t>
      </w:r>
    </w:p>
    <w:p w14:paraId="335A600A" w14:textId="77777777" w:rsidR="00623F05" w:rsidRPr="00A3079D" w:rsidRDefault="00623F05" w:rsidP="00BA2341">
      <w:pPr>
        <w:shd w:val="clear" w:color="auto" w:fill="FFFFFF"/>
        <w:spacing w:after="0"/>
        <w:ind w:left="284" w:right="134"/>
        <w:rPr>
          <w:rFonts w:ascii="Arial" w:hAnsi="Arial"/>
          <w:color w:val="000000" w:themeColor="text1"/>
          <w:sz w:val="22"/>
          <w:szCs w:val="22"/>
          <w:lang w:val="en-GB"/>
        </w:rPr>
      </w:pPr>
    </w:p>
    <w:p w14:paraId="2D231D13" w14:textId="77777777" w:rsidR="00623F05" w:rsidRPr="00A3079D" w:rsidRDefault="00623F05" w:rsidP="00BA2341">
      <w:pPr>
        <w:shd w:val="clear" w:color="auto" w:fill="FFFFFF"/>
        <w:spacing w:after="0"/>
        <w:ind w:left="284" w:right="134"/>
        <w:rPr>
          <w:rFonts w:ascii="Arial" w:hAnsi="Arial"/>
          <w:color w:val="000000" w:themeColor="text1"/>
          <w:sz w:val="22"/>
          <w:szCs w:val="22"/>
          <w:lang w:val="en-GB"/>
        </w:rPr>
      </w:pPr>
      <w:proofErr w:type="spellStart"/>
      <w:r w:rsidRPr="00A3079D">
        <w:rPr>
          <w:rFonts w:ascii="Arial" w:hAnsi="Arial"/>
          <w:b/>
          <w:bCs/>
          <w:color w:val="000000" w:themeColor="text1"/>
          <w:sz w:val="22"/>
          <w:szCs w:val="22"/>
          <w:lang w:val="en-GB"/>
        </w:rPr>
        <w:t>waugh</w:t>
      </w:r>
      <w:proofErr w:type="spellEnd"/>
      <w:r w:rsidRPr="00A3079D">
        <w:rPr>
          <w:rFonts w:ascii="Arial" w:hAnsi="Arial"/>
          <w:b/>
          <w:bCs/>
          <w:color w:val="000000" w:themeColor="text1"/>
          <w:sz w:val="22"/>
          <w:szCs w:val="22"/>
          <w:lang w:val="en-GB"/>
        </w:rPr>
        <w:t>:</w:t>
      </w:r>
      <w:r w:rsidRPr="00A3079D">
        <w:rPr>
          <w:rFonts w:ascii="Arial" w:hAnsi="Arial"/>
          <w:color w:val="000000" w:themeColor="text1"/>
          <w:sz w:val="22"/>
          <w:szCs w:val="22"/>
          <w:lang w:val="en-GB"/>
        </w:rPr>
        <w:t xml:space="preserve"> ‘Sword of Honour’ sergeant to senior officer: ‘quite frankly sir its time you shut your bloody trap’.</w:t>
      </w:r>
    </w:p>
    <w:p w14:paraId="371F39A5" w14:textId="77777777" w:rsidR="00623F05" w:rsidRPr="00A3079D" w:rsidRDefault="00623F05" w:rsidP="00BA2341">
      <w:pPr>
        <w:shd w:val="clear" w:color="auto" w:fill="FFFFFF"/>
        <w:spacing w:after="0"/>
        <w:ind w:left="284" w:right="134"/>
        <w:rPr>
          <w:rFonts w:ascii="Arial" w:hAnsi="Arial"/>
          <w:color w:val="000000" w:themeColor="text1"/>
          <w:sz w:val="22"/>
          <w:szCs w:val="22"/>
          <w:lang w:val="en-GB"/>
        </w:rPr>
      </w:pPr>
      <w:r w:rsidRPr="00A3079D">
        <w:rPr>
          <w:rFonts w:ascii="Arial" w:hAnsi="Arial"/>
          <w:color w:val="000000" w:themeColor="text1"/>
          <w:sz w:val="22"/>
          <w:szCs w:val="22"/>
          <w:lang w:val="en-GB"/>
        </w:rPr>
        <w:t>Insincere pathos (qv); sentimentality; mawkishness, triteness or triviality in style.</w:t>
      </w:r>
    </w:p>
    <w:p w14:paraId="43F33D51" w14:textId="77777777" w:rsidR="00623F05" w:rsidRPr="00A3079D" w:rsidRDefault="00623F05" w:rsidP="00BA2341">
      <w:pPr>
        <w:ind w:left="284" w:right="134"/>
        <w:rPr>
          <w:rFonts w:ascii="Arial" w:hAnsi="Arial"/>
          <w:b/>
          <w:color w:val="000000" w:themeColor="text1"/>
          <w:sz w:val="22"/>
          <w:szCs w:val="22"/>
        </w:rPr>
      </w:pPr>
    </w:p>
    <w:p w14:paraId="6584261D" w14:textId="77777777" w:rsidR="00623F05" w:rsidRPr="00A3079D" w:rsidRDefault="00623F05" w:rsidP="00BA2341">
      <w:pPr>
        <w:ind w:left="284" w:right="134"/>
        <w:rPr>
          <w:rFonts w:ascii="Arial" w:hAnsi="Arial"/>
          <w:color w:val="000000" w:themeColor="text1"/>
          <w:sz w:val="22"/>
          <w:szCs w:val="22"/>
        </w:rPr>
      </w:pPr>
      <w:r w:rsidRPr="00A3079D">
        <w:rPr>
          <w:rFonts w:ascii="Arial" w:hAnsi="Arial"/>
          <w:b/>
          <w:color w:val="000000" w:themeColor="text1"/>
          <w:sz w:val="22"/>
          <w:szCs w:val="22"/>
        </w:rPr>
        <w:t xml:space="preserve">characterization: </w:t>
      </w:r>
      <w:r w:rsidRPr="00A3079D">
        <w:rPr>
          <w:rFonts w:ascii="Arial" w:hAnsi="Arial"/>
          <w:color w:val="000000" w:themeColor="text1"/>
          <w:sz w:val="22"/>
          <w:szCs w:val="22"/>
        </w:rPr>
        <w:t>the ways in which different people, places and things are described and developed</w:t>
      </w:r>
    </w:p>
    <w:p w14:paraId="19B710A3" w14:textId="77777777" w:rsidR="00623F05" w:rsidRPr="00A3079D" w:rsidRDefault="00623F05" w:rsidP="00BA2341">
      <w:pPr>
        <w:ind w:left="284" w:right="134"/>
        <w:rPr>
          <w:rFonts w:ascii="Arial" w:hAnsi="Arial"/>
          <w:color w:val="000000" w:themeColor="text1"/>
          <w:sz w:val="22"/>
          <w:szCs w:val="22"/>
        </w:rPr>
      </w:pPr>
      <w:r w:rsidRPr="00A3079D">
        <w:rPr>
          <w:rFonts w:ascii="Arial" w:hAnsi="Arial"/>
          <w:b/>
          <w:color w:val="000000" w:themeColor="text1"/>
          <w:sz w:val="22"/>
          <w:szCs w:val="22"/>
        </w:rPr>
        <w:t>clarify</w:t>
      </w:r>
      <w:r w:rsidRPr="00A3079D">
        <w:rPr>
          <w:rFonts w:ascii="Arial" w:hAnsi="Arial"/>
          <w:color w:val="000000" w:themeColor="text1"/>
          <w:sz w:val="22"/>
          <w:szCs w:val="22"/>
        </w:rPr>
        <w:t>: make or become clearer to see or easier to understand</w:t>
      </w:r>
    </w:p>
    <w:p w14:paraId="1F05F87C" w14:textId="77777777" w:rsidR="00623F05" w:rsidRPr="00A3079D" w:rsidRDefault="00623F05" w:rsidP="00BA2341">
      <w:pPr>
        <w:ind w:left="284" w:right="134"/>
        <w:rPr>
          <w:rFonts w:ascii="Arial" w:hAnsi="Arial"/>
          <w:color w:val="000000" w:themeColor="text1"/>
          <w:sz w:val="22"/>
          <w:szCs w:val="22"/>
        </w:rPr>
      </w:pPr>
      <w:r w:rsidRPr="00A3079D">
        <w:rPr>
          <w:rFonts w:ascii="Arial" w:hAnsi="Arial"/>
          <w:b/>
          <w:color w:val="000000" w:themeColor="text1"/>
          <w:sz w:val="22"/>
          <w:szCs w:val="22"/>
        </w:rPr>
        <w:t>climax</w:t>
      </w:r>
      <w:r w:rsidRPr="00A3079D">
        <w:rPr>
          <w:rFonts w:ascii="Arial" w:hAnsi="Arial"/>
          <w:color w:val="000000" w:themeColor="text1"/>
          <w:sz w:val="22"/>
          <w:szCs w:val="22"/>
        </w:rPr>
        <w:t xml:space="preserve">: event or point of greatest intensity or interest </w:t>
      </w:r>
    </w:p>
    <w:p w14:paraId="431A7A86" w14:textId="77777777" w:rsidR="00623F05" w:rsidRPr="00A3079D" w:rsidRDefault="00623F05" w:rsidP="00BA2341">
      <w:pPr>
        <w:ind w:left="284" w:right="134"/>
        <w:rPr>
          <w:rFonts w:ascii="Arial" w:hAnsi="Arial"/>
          <w:color w:val="000000" w:themeColor="text1"/>
          <w:sz w:val="22"/>
          <w:szCs w:val="22"/>
        </w:rPr>
      </w:pPr>
      <w:r w:rsidRPr="00A3079D">
        <w:rPr>
          <w:rFonts w:ascii="Arial" w:hAnsi="Arial"/>
          <w:b/>
          <w:color w:val="000000" w:themeColor="text1"/>
          <w:sz w:val="22"/>
          <w:szCs w:val="22"/>
        </w:rPr>
        <w:t>closure</w:t>
      </w:r>
      <w:r w:rsidRPr="00A3079D">
        <w:rPr>
          <w:rFonts w:ascii="Arial" w:hAnsi="Arial"/>
          <w:color w:val="000000" w:themeColor="text1"/>
          <w:sz w:val="22"/>
          <w:szCs w:val="22"/>
        </w:rPr>
        <w:t>: closing, ending: refers to the ways writers deal with the final moments of their texts.</w:t>
      </w:r>
    </w:p>
    <w:p w14:paraId="69DB3979" w14:textId="77777777" w:rsidR="00623F05" w:rsidRPr="00A3079D" w:rsidRDefault="00623F05" w:rsidP="00BA2341">
      <w:pPr>
        <w:ind w:left="284" w:right="134"/>
        <w:rPr>
          <w:rFonts w:ascii="Arial" w:hAnsi="Arial"/>
          <w:color w:val="000000" w:themeColor="text1"/>
          <w:sz w:val="22"/>
          <w:szCs w:val="22"/>
        </w:rPr>
      </w:pPr>
      <w:r w:rsidRPr="00A3079D">
        <w:rPr>
          <w:rFonts w:ascii="Arial" w:hAnsi="Arial"/>
          <w:b/>
          <w:color w:val="000000" w:themeColor="text1"/>
          <w:sz w:val="22"/>
          <w:szCs w:val="22"/>
        </w:rPr>
        <w:t xml:space="preserve">comment: </w:t>
      </w:r>
      <w:r w:rsidRPr="00A3079D">
        <w:rPr>
          <w:rFonts w:ascii="Arial" w:hAnsi="Arial"/>
          <w:color w:val="000000" w:themeColor="text1"/>
          <w:sz w:val="22"/>
          <w:szCs w:val="22"/>
        </w:rPr>
        <w:t xml:space="preserve">describe and make some straightforward judgements about: ‘give a view of’ what has been read and how it works in the light of the task and, critically, </w:t>
      </w:r>
      <w:r w:rsidRPr="00A3079D">
        <w:rPr>
          <w:rFonts w:ascii="Arial" w:hAnsi="Arial"/>
          <w:i/>
          <w:color w:val="000000" w:themeColor="text1"/>
          <w:sz w:val="22"/>
          <w:szCs w:val="22"/>
        </w:rPr>
        <w:t>support what is said with reference to the text.</w:t>
      </w:r>
      <w:r w:rsidRPr="00A3079D">
        <w:rPr>
          <w:rFonts w:ascii="Arial" w:hAnsi="Arial"/>
          <w:color w:val="000000" w:themeColor="text1"/>
          <w:sz w:val="22"/>
          <w:szCs w:val="22"/>
        </w:rPr>
        <w:t xml:space="preserve"> in its simplest form: ‘say something about’</w:t>
      </w:r>
    </w:p>
    <w:p w14:paraId="1A38CC26" w14:textId="77777777" w:rsidR="00623F05" w:rsidRPr="00A37F9A" w:rsidRDefault="00623F05" w:rsidP="00BA2341">
      <w:pPr>
        <w:ind w:left="284" w:right="134"/>
        <w:rPr>
          <w:rFonts w:ascii="Arial" w:hAnsi="Arial"/>
          <w:color w:val="000000" w:themeColor="text1"/>
          <w:sz w:val="22"/>
        </w:rPr>
      </w:pPr>
      <w:r w:rsidRPr="00A3079D">
        <w:rPr>
          <w:rFonts w:ascii="Arial" w:hAnsi="Arial"/>
          <w:b/>
          <w:color w:val="000000" w:themeColor="text1"/>
          <w:sz w:val="22"/>
          <w:szCs w:val="22"/>
        </w:rPr>
        <w:t xml:space="preserve">conceptual </w:t>
      </w:r>
      <w:r w:rsidRPr="00A3079D">
        <w:rPr>
          <w:rFonts w:ascii="Arial" w:hAnsi="Arial"/>
          <w:color w:val="000000" w:themeColor="text1"/>
          <w:sz w:val="22"/>
          <w:szCs w:val="22"/>
        </w:rPr>
        <w:t xml:space="preserve">ideas that can be read between the lines, infer what is implied (as above) a </w:t>
      </w:r>
      <w:r w:rsidRPr="00A3079D">
        <w:rPr>
          <w:rFonts w:ascii="Arial" w:hAnsi="Arial"/>
          <w:color w:val="000000" w:themeColor="text1"/>
          <w:sz w:val="22"/>
          <w:szCs w:val="22"/>
          <w:u w:val="single"/>
        </w:rPr>
        <w:t>concept i</w:t>
      </w:r>
      <w:r w:rsidRPr="00A3079D">
        <w:rPr>
          <w:rFonts w:ascii="Arial" w:hAnsi="Arial"/>
          <w:color w:val="000000" w:themeColor="text1"/>
          <w:sz w:val="22"/>
          <w:szCs w:val="22"/>
        </w:rPr>
        <w:t>s defined</w:t>
      </w:r>
      <w:r w:rsidRPr="00A37F9A">
        <w:rPr>
          <w:rFonts w:ascii="Arial" w:hAnsi="Arial"/>
          <w:color w:val="000000" w:themeColor="text1"/>
          <w:sz w:val="22"/>
        </w:rPr>
        <w:t xml:space="preserve"> as a ‘</w:t>
      </w:r>
      <w:proofErr w:type="spellStart"/>
      <w:r w:rsidRPr="00A37F9A">
        <w:rPr>
          <w:rFonts w:ascii="Arial" w:hAnsi="Arial"/>
          <w:color w:val="000000" w:themeColor="text1"/>
          <w:sz w:val="22"/>
        </w:rPr>
        <w:t>generalisation</w:t>
      </w:r>
      <w:proofErr w:type="spellEnd"/>
      <w:r w:rsidRPr="00A37F9A">
        <w:rPr>
          <w:rFonts w:ascii="Arial" w:hAnsi="Arial"/>
          <w:color w:val="000000" w:themeColor="text1"/>
          <w:sz w:val="22"/>
        </w:rPr>
        <w:t xml:space="preserve"> or abstraction from experience based on or relating to ideas.’ And ideas are ‘plans or schemes formed by thinking’.</w:t>
      </w:r>
    </w:p>
    <w:p w14:paraId="0FFC8495" w14:textId="77777777" w:rsidR="00623F05" w:rsidRPr="00A37F9A" w:rsidRDefault="00623F05" w:rsidP="00BA2341">
      <w:pPr>
        <w:ind w:left="284" w:right="134"/>
        <w:rPr>
          <w:rFonts w:ascii="Arial" w:hAnsi="Arial"/>
          <w:color w:val="000000" w:themeColor="text1"/>
          <w:sz w:val="22"/>
        </w:rPr>
      </w:pPr>
      <w:r>
        <w:rPr>
          <w:rFonts w:ascii="Arial" w:hAnsi="Arial"/>
          <w:b/>
          <w:color w:val="000000" w:themeColor="text1"/>
          <w:sz w:val="22"/>
        </w:rPr>
        <w:t>c</w:t>
      </w:r>
      <w:r w:rsidRPr="00A37F9A">
        <w:rPr>
          <w:rFonts w:ascii="Arial" w:hAnsi="Arial"/>
          <w:b/>
          <w:color w:val="000000" w:themeColor="text1"/>
          <w:sz w:val="22"/>
        </w:rPr>
        <w:t>onnections</w:t>
      </w:r>
      <w:r w:rsidRPr="00A37F9A">
        <w:rPr>
          <w:rFonts w:ascii="Arial" w:hAnsi="Arial"/>
          <w:color w:val="000000" w:themeColor="text1"/>
          <w:sz w:val="22"/>
        </w:rPr>
        <w:t xml:space="preserve"> between: ‘adduce similarities’  </w:t>
      </w:r>
    </w:p>
    <w:p w14:paraId="6576F323"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lastRenderedPageBreak/>
        <w:t>considered</w:t>
      </w:r>
      <w:r>
        <w:rPr>
          <w:rFonts w:ascii="Arial" w:hAnsi="Arial"/>
          <w:b/>
          <w:color w:val="000000" w:themeColor="text1"/>
          <w:sz w:val="22"/>
        </w:rPr>
        <w:t>:</w:t>
      </w:r>
      <w:r w:rsidRPr="00A37F9A">
        <w:rPr>
          <w:rFonts w:ascii="Arial" w:hAnsi="Arial"/>
          <w:b/>
          <w:color w:val="000000" w:themeColor="text1"/>
          <w:sz w:val="22"/>
        </w:rPr>
        <w:t xml:space="preserve"> </w:t>
      </w:r>
      <w:r w:rsidRPr="008C7910">
        <w:rPr>
          <w:rFonts w:ascii="Arial" w:hAnsi="Arial"/>
          <w:color w:val="000000" w:themeColor="text1"/>
          <w:sz w:val="22"/>
        </w:rPr>
        <w:t>refers to a text or response to a text</w:t>
      </w:r>
      <w:r w:rsidRPr="00A37F9A">
        <w:rPr>
          <w:rFonts w:ascii="Arial" w:hAnsi="Arial"/>
          <w:color w:val="000000" w:themeColor="text1"/>
          <w:sz w:val="22"/>
        </w:rPr>
        <w:t>: ‘contemplate mentally, esp. in order to reach a conclusion’; ‘look attentively</w:t>
      </w:r>
      <w:r>
        <w:rPr>
          <w:rFonts w:ascii="Arial" w:hAnsi="Arial"/>
          <w:color w:val="000000" w:themeColor="text1"/>
          <w:sz w:val="22"/>
        </w:rPr>
        <w:t xml:space="preserve"> at; </w:t>
      </w:r>
      <w:r w:rsidRPr="00A37F9A">
        <w:rPr>
          <w:rFonts w:ascii="Arial" w:hAnsi="Arial"/>
          <w:color w:val="000000" w:themeColor="text1"/>
          <w:sz w:val="22"/>
        </w:rPr>
        <w:t xml:space="preserve">examine the merits of’. </w:t>
      </w:r>
    </w:p>
    <w:p w14:paraId="1F5A6999"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consistent: ‘</w:t>
      </w:r>
      <w:r w:rsidRPr="00A37F9A">
        <w:rPr>
          <w:rFonts w:ascii="Arial" w:hAnsi="Arial"/>
          <w:color w:val="000000" w:themeColor="text1"/>
          <w:sz w:val="22"/>
        </w:rPr>
        <w:t xml:space="preserve">compatible, in harmony with ‘ </w:t>
      </w:r>
    </w:p>
    <w:p w14:paraId="6A91CAED"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context</w:t>
      </w:r>
      <w:r>
        <w:rPr>
          <w:rFonts w:ascii="Arial" w:hAnsi="Arial"/>
          <w:b/>
          <w:color w:val="000000" w:themeColor="text1"/>
          <w:sz w:val="22"/>
        </w:rPr>
        <w:t>:</w:t>
      </w:r>
      <w:r>
        <w:rPr>
          <w:rFonts w:ascii="Arial" w:hAnsi="Arial"/>
          <w:color w:val="000000" w:themeColor="text1"/>
          <w:sz w:val="22"/>
        </w:rPr>
        <w:t xml:space="preserve"> b</w:t>
      </w:r>
      <w:r w:rsidRPr="00A37F9A">
        <w:rPr>
          <w:rFonts w:ascii="Arial" w:hAnsi="Arial"/>
          <w:color w:val="000000" w:themeColor="text1"/>
          <w:sz w:val="22"/>
        </w:rPr>
        <w:t>oth in its generally understood sense: ‘parts that precede and follow a word or passage and fix its precise meaning’ (OED) in other words its place in the scheme of things: AND in the sense it has come to have in literary rubrics, ‘circumstances’. As described here by ‘social, cultural, historical’.</w:t>
      </w:r>
    </w:p>
    <w:p w14:paraId="7622D6B6" w14:textId="77777777" w:rsidR="00623F05" w:rsidRPr="00A37F9A" w:rsidRDefault="00623F05" w:rsidP="00BA2341">
      <w:pPr>
        <w:ind w:left="284" w:right="134"/>
        <w:rPr>
          <w:rFonts w:ascii="Arial" w:hAnsi="Arial"/>
          <w:b/>
          <w:color w:val="000000" w:themeColor="text1"/>
          <w:sz w:val="22"/>
        </w:rPr>
      </w:pPr>
      <w:r>
        <w:rPr>
          <w:rFonts w:ascii="Arial" w:hAnsi="Arial"/>
          <w:b/>
          <w:color w:val="000000" w:themeColor="text1"/>
          <w:sz w:val="22"/>
        </w:rPr>
        <w:t>conveyed:</w:t>
      </w:r>
      <w:r w:rsidRPr="00A37F9A">
        <w:rPr>
          <w:rFonts w:ascii="Arial" w:hAnsi="Arial"/>
          <w:color w:val="000000" w:themeColor="text1"/>
          <w:sz w:val="22"/>
        </w:rPr>
        <w:t xml:space="preserve"> </w:t>
      </w:r>
      <w:r>
        <w:rPr>
          <w:rFonts w:ascii="Arial" w:hAnsi="Arial"/>
          <w:color w:val="000000" w:themeColor="text1"/>
          <w:sz w:val="22"/>
        </w:rPr>
        <w:t xml:space="preserve">‘communicated’ (OED) </w:t>
      </w:r>
    </w:p>
    <w:p w14:paraId="3194048C" w14:textId="77777777" w:rsidR="00623F05" w:rsidRPr="00A37F9A" w:rsidRDefault="00623F05" w:rsidP="00BA2341">
      <w:pPr>
        <w:ind w:left="284" w:right="134"/>
        <w:rPr>
          <w:rFonts w:ascii="Arial" w:hAnsi="Arial"/>
          <w:b/>
          <w:color w:val="000000" w:themeColor="text1"/>
          <w:sz w:val="22"/>
        </w:rPr>
      </w:pPr>
      <w:r w:rsidRPr="00A37F9A">
        <w:rPr>
          <w:rFonts w:ascii="Arial" w:hAnsi="Arial"/>
          <w:b/>
          <w:color w:val="000000" w:themeColor="text1"/>
          <w:sz w:val="22"/>
        </w:rPr>
        <w:t>critical:</w:t>
      </w:r>
      <w:r w:rsidRPr="00A37F9A">
        <w:rPr>
          <w:rFonts w:ascii="Arial" w:hAnsi="Arial"/>
          <w:color w:val="000000" w:themeColor="text1"/>
          <w:sz w:val="22"/>
        </w:rPr>
        <w:t xml:space="preserve"> or in this context the work of a </w:t>
      </w:r>
      <w:r w:rsidRPr="00A37F9A">
        <w:rPr>
          <w:rFonts w:ascii="Arial" w:hAnsi="Arial"/>
          <w:b/>
          <w:color w:val="000000" w:themeColor="text1"/>
          <w:sz w:val="22"/>
        </w:rPr>
        <w:t>critic</w:t>
      </w:r>
      <w:r w:rsidRPr="00A37F9A">
        <w:rPr>
          <w:rFonts w:ascii="Arial" w:hAnsi="Arial"/>
          <w:color w:val="000000" w:themeColor="text1"/>
          <w:sz w:val="22"/>
        </w:rPr>
        <w:t>: ‘censure, review, j</w:t>
      </w:r>
      <w:r>
        <w:rPr>
          <w:rFonts w:ascii="Arial" w:hAnsi="Arial"/>
          <w:color w:val="000000" w:themeColor="text1"/>
          <w:sz w:val="22"/>
        </w:rPr>
        <w:t xml:space="preserve">udge… merit’ </w:t>
      </w:r>
      <w:r w:rsidRPr="00A37F9A">
        <w:rPr>
          <w:rFonts w:ascii="Arial" w:hAnsi="Arial"/>
          <w:color w:val="000000" w:themeColor="text1"/>
          <w:sz w:val="22"/>
        </w:rPr>
        <w:t xml:space="preserve">The suggestion is that </w:t>
      </w:r>
      <w:r>
        <w:rPr>
          <w:rFonts w:ascii="Arial" w:hAnsi="Arial"/>
          <w:color w:val="000000" w:themeColor="text1"/>
          <w:sz w:val="22"/>
        </w:rPr>
        <w:t>students</w:t>
      </w:r>
      <w:r w:rsidRPr="00A37F9A">
        <w:rPr>
          <w:rFonts w:ascii="Arial" w:hAnsi="Arial"/>
          <w:color w:val="000000" w:themeColor="text1"/>
          <w:sz w:val="22"/>
        </w:rPr>
        <w:t xml:space="preserve"> may find things to </w:t>
      </w:r>
      <w:proofErr w:type="spellStart"/>
      <w:r w:rsidRPr="00A37F9A">
        <w:rPr>
          <w:rFonts w:ascii="Arial" w:hAnsi="Arial"/>
          <w:color w:val="000000" w:themeColor="text1"/>
          <w:sz w:val="22"/>
        </w:rPr>
        <w:t>criticise</w:t>
      </w:r>
      <w:proofErr w:type="spellEnd"/>
      <w:r w:rsidRPr="00A37F9A">
        <w:rPr>
          <w:rFonts w:ascii="Arial" w:hAnsi="Arial"/>
          <w:color w:val="000000" w:themeColor="text1"/>
          <w:sz w:val="22"/>
        </w:rPr>
        <w:t xml:space="preserve"> as poor/inadequate/could have been better done, as well as praise as merit worthy (‘good’ in more common parlance</w:t>
      </w:r>
      <w:r>
        <w:rPr>
          <w:rFonts w:ascii="Arial" w:hAnsi="Arial"/>
          <w:color w:val="000000" w:themeColor="text1"/>
          <w:sz w:val="22"/>
        </w:rPr>
        <w:t>). Essential, therefore to see t</w:t>
      </w:r>
      <w:r w:rsidRPr="00A37F9A">
        <w:rPr>
          <w:rFonts w:ascii="Arial" w:hAnsi="Arial"/>
          <w:color w:val="000000" w:themeColor="text1"/>
          <w:sz w:val="22"/>
        </w:rPr>
        <w:t>hat these judgemen</w:t>
      </w:r>
      <w:r>
        <w:rPr>
          <w:rFonts w:ascii="Arial" w:hAnsi="Arial"/>
          <w:color w:val="000000" w:themeColor="text1"/>
          <w:sz w:val="22"/>
        </w:rPr>
        <w:t>ts are</w:t>
      </w:r>
      <w:r w:rsidRPr="00A37F9A">
        <w:rPr>
          <w:rFonts w:ascii="Arial" w:hAnsi="Arial"/>
          <w:color w:val="000000" w:themeColor="text1"/>
          <w:sz w:val="22"/>
        </w:rPr>
        <w:t xml:space="preserve"> substantiated. </w:t>
      </w:r>
    </w:p>
    <w:p w14:paraId="167F2F3A"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culture</w:t>
      </w:r>
      <w:r w:rsidRPr="00A37F9A">
        <w:rPr>
          <w:rFonts w:ascii="Arial" w:hAnsi="Arial"/>
          <w:color w:val="000000" w:themeColor="text1"/>
          <w:sz w:val="22"/>
        </w:rPr>
        <w:t>: less ‘refined understanding of the arts’ than ‘way of life’ in this context.</w:t>
      </w:r>
    </w:p>
    <w:p w14:paraId="284378AC" w14:textId="77777777" w:rsidR="00623F05" w:rsidRPr="00A37F9A" w:rsidRDefault="00623F05" w:rsidP="00BA2341">
      <w:pPr>
        <w:ind w:left="284" w:right="134"/>
        <w:rPr>
          <w:rFonts w:ascii="Arial" w:hAnsi="Arial"/>
          <w:i/>
          <w:color w:val="000000" w:themeColor="text1"/>
          <w:sz w:val="22"/>
        </w:rPr>
      </w:pPr>
      <w:r>
        <w:rPr>
          <w:rFonts w:ascii="Arial" w:hAnsi="Arial"/>
          <w:b/>
          <w:color w:val="000000" w:themeColor="text1"/>
          <w:sz w:val="22"/>
        </w:rPr>
        <w:t>d</w:t>
      </w:r>
      <w:r w:rsidRPr="00A37F9A">
        <w:rPr>
          <w:rFonts w:ascii="Arial" w:hAnsi="Arial"/>
          <w:b/>
          <w:color w:val="000000" w:themeColor="text1"/>
          <w:sz w:val="22"/>
        </w:rPr>
        <w:t>etachment</w:t>
      </w:r>
      <w:r>
        <w:rPr>
          <w:rFonts w:ascii="Arial" w:hAnsi="Arial"/>
          <w:i/>
          <w:color w:val="000000" w:themeColor="text1"/>
          <w:sz w:val="22"/>
        </w:rPr>
        <w:t>:</w:t>
      </w:r>
      <w:r w:rsidRPr="00A37F9A">
        <w:rPr>
          <w:rFonts w:ascii="Arial" w:hAnsi="Arial"/>
          <w:i/>
          <w:color w:val="000000" w:themeColor="text1"/>
          <w:sz w:val="22"/>
        </w:rPr>
        <w:t xml:space="preserve"> </w:t>
      </w:r>
      <w:r w:rsidRPr="00A37F9A">
        <w:rPr>
          <w:rFonts w:ascii="Arial" w:hAnsi="Arial"/>
          <w:color w:val="000000" w:themeColor="text1"/>
          <w:sz w:val="22"/>
        </w:rPr>
        <w:t xml:space="preserve">This is a challenging requirement: it suggests both engagement and involvement but also taking an overview from a </w:t>
      </w:r>
      <w:r w:rsidRPr="00A37F9A">
        <w:rPr>
          <w:rFonts w:ascii="Arial" w:hAnsi="Arial"/>
          <w:i/>
          <w:color w:val="000000" w:themeColor="text1"/>
          <w:sz w:val="22"/>
        </w:rPr>
        <w:t>critical distance</w:t>
      </w:r>
      <w:r w:rsidRPr="00A37F9A">
        <w:rPr>
          <w:rFonts w:ascii="Arial" w:hAnsi="Arial"/>
          <w:color w:val="000000" w:themeColor="text1"/>
          <w:sz w:val="22"/>
        </w:rPr>
        <w:t xml:space="preserve"> as well as textual references that are apt, convincing and persuasive. </w:t>
      </w:r>
      <w:r w:rsidRPr="00A37F9A">
        <w:rPr>
          <w:rFonts w:ascii="Arial" w:hAnsi="Arial"/>
          <w:i/>
          <w:color w:val="000000" w:themeColor="text1"/>
          <w:sz w:val="22"/>
        </w:rPr>
        <w:t>Personal opinions that are unconsidered and unsupported are not judgements.</w:t>
      </w:r>
    </w:p>
    <w:p w14:paraId="3F792597" w14:textId="77777777" w:rsidR="00623F05" w:rsidRPr="00A37F9A" w:rsidRDefault="00623F05" w:rsidP="00BA2341">
      <w:pPr>
        <w:ind w:left="284" w:right="134"/>
        <w:rPr>
          <w:rFonts w:ascii="Arial" w:hAnsi="Arial"/>
          <w:b/>
          <w:color w:val="000000" w:themeColor="text1"/>
          <w:sz w:val="22"/>
        </w:rPr>
      </w:pPr>
      <w:r>
        <w:rPr>
          <w:rFonts w:ascii="Arial" w:hAnsi="Arial"/>
          <w:b/>
          <w:color w:val="000000" w:themeColor="text1"/>
          <w:sz w:val="22"/>
        </w:rPr>
        <w:t>d</w:t>
      </w:r>
      <w:r w:rsidRPr="00A37F9A">
        <w:rPr>
          <w:rFonts w:ascii="Arial" w:hAnsi="Arial"/>
          <w:b/>
          <w:color w:val="000000" w:themeColor="text1"/>
          <w:sz w:val="22"/>
        </w:rPr>
        <w:t>etailed</w:t>
      </w:r>
      <w:r>
        <w:rPr>
          <w:rFonts w:ascii="Arial" w:hAnsi="Arial"/>
          <w:b/>
          <w:color w:val="000000" w:themeColor="text1"/>
          <w:sz w:val="22"/>
        </w:rPr>
        <w:t>:</w:t>
      </w:r>
      <w:r w:rsidRPr="00A37F9A">
        <w:rPr>
          <w:rFonts w:ascii="Arial" w:hAnsi="Arial"/>
          <w:b/>
          <w:color w:val="000000" w:themeColor="text1"/>
          <w:sz w:val="22"/>
        </w:rPr>
        <w:t xml:space="preserve"> </w:t>
      </w:r>
      <w:r w:rsidRPr="00A37F9A">
        <w:rPr>
          <w:rFonts w:ascii="Arial" w:hAnsi="Arial"/>
          <w:color w:val="000000" w:themeColor="text1"/>
          <w:sz w:val="22"/>
        </w:rPr>
        <w:t>work is all of the high quality suggested here and fully, aptly supported. Well differentiated, penetrating.</w:t>
      </w:r>
      <w:r w:rsidRPr="00A37F9A">
        <w:rPr>
          <w:rFonts w:ascii="Arial" w:hAnsi="Arial"/>
          <w:b/>
          <w:color w:val="000000" w:themeColor="text1"/>
          <w:sz w:val="22"/>
        </w:rPr>
        <w:t xml:space="preserve"> </w:t>
      </w:r>
    </w:p>
    <w:p w14:paraId="25A3FA28"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developed: </w:t>
      </w:r>
      <w:r w:rsidRPr="00A37F9A">
        <w:rPr>
          <w:rFonts w:ascii="Arial" w:hAnsi="Arial"/>
          <w:color w:val="000000" w:themeColor="text1"/>
          <w:sz w:val="22"/>
        </w:rPr>
        <w:t>(of a response, essay</w:t>
      </w:r>
      <w:r>
        <w:rPr>
          <w:rFonts w:ascii="Arial" w:hAnsi="Arial"/>
          <w:color w:val="000000" w:themeColor="text1"/>
          <w:sz w:val="22"/>
        </w:rPr>
        <w:t>, text</w:t>
      </w:r>
      <w:r w:rsidRPr="00A37F9A">
        <w:rPr>
          <w:rFonts w:ascii="Arial" w:hAnsi="Arial"/>
          <w:color w:val="000000" w:themeColor="text1"/>
          <w:sz w:val="22"/>
        </w:rPr>
        <w:t>) continued, followed up, expanded.</w:t>
      </w:r>
    </w:p>
    <w:p w14:paraId="1EC0A461" w14:textId="77777777" w:rsidR="00623F05" w:rsidRPr="00A37F9A" w:rsidRDefault="00623F05" w:rsidP="00BA2341">
      <w:pPr>
        <w:ind w:left="284" w:right="134"/>
        <w:rPr>
          <w:rFonts w:ascii="Arial" w:hAnsi="Arial"/>
          <w:b/>
          <w:color w:val="000000" w:themeColor="text1"/>
          <w:sz w:val="22"/>
        </w:rPr>
      </w:pPr>
      <w:r w:rsidRPr="00A37F9A">
        <w:rPr>
          <w:rFonts w:ascii="Arial" w:hAnsi="Arial"/>
          <w:b/>
          <w:color w:val="000000" w:themeColor="text1"/>
          <w:sz w:val="22"/>
        </w:rPr>
        <w:t xml:space="preserve">discourse markers: </w:t>
      </w:r>
      <w:r w:rsidRPr="00A37F9A">
        <w:rPr>
          <w:rFonts w:ascii="Arial" w:hAnsi="Arial"/>
          <w:color w:val="000000" w:themeColor="text1"/>
          <w:sz w:val="22"/>
          <w:szCs w:val="28"/>
          <w:shd w:val="clear" w:color="auto" w:fill="FFFFFF"/>
        </w:rPr>
        <w:t>A</w:t>
      </w:r>
      <w:r w:rsidRPr="00A37F9A">
        <w:rPr>
          <w:rStyle w:val="apple-converted-space"/>
          <w:rFonts w:ascii="Arial" w:hAnsi="Arial"/>
          <w:color w:val="000000" w:themeColor="text1"/>
          <w:sz w:val="22"/>
          <w:szCs w:val="28"/>
          <w:shd w:val="clear" w:color="auto" w:fill="FFFFFF"/>
        </w:rPr>
        <w:t> </w:t>
      </w:r>
      <w:r w:rsidRPr="00A37F9A">
        <w:rPr>
          <w:rFonts w:ascii="Arial" w:hAnsi="Arial"/>
          <w:color w:val="000000" w:themeColor="text1"/>
          <w:sz w:val="22"/>
          <w:szCs w:val="28"/>
          <w:shd w:val="clear" w:color="auto" w:fill="FFFFFF"/>
        </w:rPr>
        <w:t>discourse marker</w:t>
      </w:r>
      <w:r w:rsidRPr="00A37F9A">
        <w:rPr>
          <w:rStyle w:val="apple-converted-space"/>
          <w:rFonts w:ascii="Arial" w:hAnsi="Arial"/>
          <w:color w:val="000000" w:themeColor="text1"/>
          <w:sz w:val="22"/>
          <w:szCs w:val="28"/>
          <w:shd w:val="clear" w:color="auto" w:fill="FFFFFF"/>
        </w:rPr>
        <w:t> </w:t>
      </w:r>
      <w:r w:rsidRPr="00A37F9A">
        <w:rPr>
          <w:rFonts w:ascii="Arial" w:hAnsi="Arial"/>
          <w:color w:val="000000" w:themeColor="text1"/>
          <w:sz w:val="22"/>
          <w:szCs w:val="28"/>
          <w:shd w:val="clear" w:color="auto" w:fill="FFFFFF"/>
        </w:rPr>
        <w:t>is a</w:t>
      </w:r>
      <w:r w:rsidRPr="00A37F9A">
        <w:rPr>
          <w:rStyle w:val="apple-converted-space"/>
          <w:rFonts w:ascii="Arial" w:hAnsi="Arial"/>
          <w:color w:val="000000" w:themeColor="text1"/>
          <w:sz w:val="22"/>
          <w:szCs w:val="28"/>
          <w:shd w:val="clear" w:color="auto" w:fill="FFFFFF"/>
        </w:rPr>
        <w:t> </w:t>
      </w:r>
      <w:hyperlink r:id="rId12" w:history="1">
        <w:r w:rsidRPr="00A37F9A">
          <w:rPr>
            <w:rStyle w:val="Hyperlink"/>
            <w:rFonts w:ascii="Arial" w:hAnsi="Arial"/>
            <w:color w:val="000000" w:themeColor="text1"/>
            <w:sz w:val="22"/>
            <w:szCs w:val="28"/>
            <w:shd w:val="clear" w:color="auto" w:fill="FFFFFF"/>
          </w:rPr>
          <w:t>word</w:t>
        </w:r>
      </w:hyperlink>
      <w:r w:rsidRPr="00A37F9A">
        <w:rPr>
          <w:rStyle w:val="apple-converted-space"/>
          <w:rFonts w:ascii="Arial" w:hAnsi="Arial"/>
          <w:color w:val="000000" w:themeColor="text1"/>
          <w:sz w:val="22"/>
          <w:szCs w:val="28"/>
          <w:shd w:val="clear" w:color="auto" w:fill="FFFFFF"/>
        </w:rPr>
        <w:t> </w:t>
      </w:r>
      <w:r w:rsidRPr="00A37F9A">
        <w:rPr>
          <w:rFonts w:ascii="Arial" w:hAnsi="Arial"/>
          <w:color w:val="000000" w:themeColor="text1"/>
          <w:sz w:val="22"/>
          <w:szCs w:val="28"/>
          <w:shd w:val="clear" w:color="auto" w:fill="FFFFFF"/>
        </w:rPr>
        <w:t>or</w:t>
      </w:r>
      <w:r w:rsidRPr="00A37F9A">
        <w:rPr>
          <w:rStyle w:val="apple-converted-space"/>
          <w:rFonts w:ascii="Arial" w:hAnsi="Arial"/>
          <w:color w:val="000000" w:themeColor="text1"/>
          <w:sz w:val="22"/>
          <w:szCs w:val="28"/>
          <w:shd w:val="clear" w:color="auto" w:fill="FFFFFF"/>
        </w:rPr>
        <w:t> </w:t>
      </w:r>
      <w:hyperlink r:id="rId13" w:history="1">
        <w:r w:rsidRPr="00A37F9A">
          <w:rPr>
            <w:rStyle w:val="Hyperlink"/>
            <w:rFonts w:ascii="Arial" w:hAnsi="Arial"/>
            <w:color w:val="000000" w:themeColor="text1"/>
            <w:sz w:val="22"/>
            <w:szCs w:val="28"/>
            <w:shd w:val="clear" w:color="auto" w:fill="FFFFFF"/>
          </w:rPr>
          <w:t>phrase</w:t>
        </w:r>
      </w:hyperlink>
      <w:r w:rsidRPr="00A37F9A">
        <w:rPr>
          <w:rStyle w:val="apple-converted-space"/>
          <w:rFonts w:ascii="Arial" w:hAnsi="Arial"/>
          <w:color w:val="000000" w:themeColor="text1"/>
          <w:sz w:val="22"/>
          <w:szCs w:val="28"/>
          <w:shd w:val="clear" w:color="auto" w:fill="FFFFFF"/>
        </w:rPr>
        <w:t> </w:t>
      </w:r>
      <w:r w:rsidRPr="00A37F9A">
        <w:rPr>
          <w:rFonts w:ascii="Arial" w:hAnsi="Arial"/>
          <w:color w:val="000000" w:themeColor="text1"/>
          <w:sz w:val="22"/>
          <w:szCs w:val="28"/>
          <w:shd w:val="clear" w:color="auto" w:fill="FFFFFF"/>
        </w:rPr>
        <w:t>that is relatively</w:t>
      </w:r>
      <w:r w:rsidRPr="00A37F9A">
        <w:rPr>
          <w:rStyle w:val="apple-converted-space"/>
          <w:rFonts w:ascii="Arial" w:hAnsi="Arial"/>
          <w:color w:val="000000" w:themeColor="text1"/>
          <w:sz w:val="22"/>
          <w:szCs w:val="28"/>
          <w:shd w:val="clear" w:color="auto" w:fill="FFFFFF"/>
        </w:rPr>
        <w:t> </w:t>
      </w:r>
      <w:hyperlink r:id="rId14" w:history="1">
        <w:r w:rsidRPr="00A37F9A">
          <w:rPr>
            <w:rStyle w:val="Hyperlink"/>
            <w:rFonts w:ascii="Arial" w:hAnsi="Arial"/>
            <w:color w:val="000000" w:themeColor="text1"/>
            <w:sz w:val="22"/>
            <w:szCs w:val="28"/>
            <w:shd w:val="clear" w:color="auto" w:fill="FFFFFF"/>
          </w:rPr>
          <w:t>syntax</w:t>
        </w:r>
      </w:hyperlink>
      <w:r w:rsidRPr="00A37F9A">
        <w:rPr>
          <w:rFonts w:ascii="Arial" w:hAnsi="Arial"/>
          <w:color w:val="000000" w:themeColor="text1"/>
          <w:sz w:val="22"/>
          <w:szCs w:val="28"/>
          <w:shd w:val="clear" w:color="auto" w:fill="FFFFFF"/>
        </w:rPr>
        <w:t>-independent and does not change the</w:t>
      </w:r>
      <w:r w:rsidRPr="00A37F9A">
        <w:rPr>
          <w:rStyle w:val="apple-converted-space"/>
          <w:rFonts w:ascii="Arial" w:hAnsi="Arial"/>
          <w:color w:val="000000" w:themeColor="text1"/>
          <w:sz w:val="22"/>
          <w:szCs w:val="28"/>
          <w:shd w:val="clear" w:color="auto" w:fill="FFFFFF"/>
        </w:rPr>
        <w:t> </w:t>
      </w:r>
      <w:r>
        <w:t>meaning of</w:t>
      </w:r>
      <w:r>
        <w:rPr>
          <w:rFonts w:ascii="Arial" w:hAnsi="Arial"/>
          <w:color w:val="000000" w:themeColor="text1"/>
          <w:sz w:val="22"/>
          <w:szCs w:val="28"/>
          <w:shd w:val="clear" w:color="auto" w:fill="FFFFFF"/>
        </w:rPr>
        <w:t xml:space="preserve"> the sentence, and is</w:t>
      </w:r>
      <w:r w:rsidRPr="00A37F9A">
        <w:rPr>
          <w:rFonts w:ascii="Arial" w:hAnsi="Arial"/>
          <w:color w:val="000000" w:themeColor="text1"/>
          <w:sz w:val="22"/>
          <w:szCs w:val="28"/>
          <w:shd w:val="clear" w:color="auto" w:fill="FFFFFF"/>
        </w:rPr>
        <w:t xml:space="preserve"> somewhat empty</w:t>
      </w:r>
      <w:r>
        <w:rPr>
          <w:rFonts w:ascii="Arial" w:hAnsi="Arial"/>
          <w:color w:val="000000" w:themeColor="text1"/>
          <w:sz w:val="22"/>
          <w:szCs w:val="28"/>
          <w:shd w:val="clear" w:color="auto" w:fill="FFFFFF"/>
        </w:rPr>
        <w:t>.</w:t>
      </w:r>
      <w:r w:rsidRPr="00A37F9A">
        <w:rPr>
          <w:rStyle w:val="apple-converted-space"/>
          <w:rFonts w:ascii="Arial" w:hAnsi="Arial"/>
          <w:color w:val="000000" w:themeColor="text1"/>
          <w:sz w:val="22"/>
          <w:szCs w:val="28"/>
          <w:shd w:val="clear" w:color="auto" w:fill="FFFFFF"/>
        </w:rPr>
        <w:t> </w:t>
      </w:r>
      <w:r w:rsidRPr="00A37F9A">
        <w:rPr>
          <w:rFonts w:ascii="Arial" w:hAnsi="Arial"/>
          <w:color w:val="000000" w:themeColor="text1"/>
          <w:sz w:val="22"/>
          <w:szCs w:val="28"/>
          <w:shd w:val="clear" w:color="auto" w:fill="FFFFFF"/>
        </w:rPr>
        <w:t>Examples of discourse markers include the</w:t>
      </w:r>
      <w:r w:rsidRPr="00A37F9A">
        <w:rPr>
          <w:rStyle w:val="apple-converted-space"/>
          <w:rFonts w:ascii="Arial" w:hAnsi="Arial"/>
          <w:color w:val="000000" w:themeColor="text1"/>
          <w:sz w:val="22"/>
          <w:szCs w:val="28"/>
          <w:shd w:val="clear" w:color="auto" w:fill="FFFFFF"/>
        </w:rPr>
        <w:t> </w:t>
      </w:r>
      <w:hyperlink r:id="rId15" w:history="1">
        <w:r w:rsidRPr="00A37F9A">
          <w:rPr>
            <w:rStyle w:val="Hyperlink"/>
            <w:rFonts w:ascii="Arial" w:hAnsi="Arial"/>
            <w:color w:val="000000" w:themeColor="text1"/>
            <w:sz w:val="22"/>
            <w:szCs w:val="28"/>
            <w:shd w:val="clear" w:color="auto" w:fill="FFFFFF"/>
          </w:rPr>
          <w:t>particles</w:t>
        </w:r>
      </w:hyperlink>
      <w:r w:rsidRPr="00A37F9A">
        <w:rPr>
          <w:rStyle w:val="apple-converted-space"/>
          <w:rFonts w:ascii="Arial" w:hAnsi="Arial"/>
          <w:color w:val="000000" w:themeColor="text1"/>
          <w:sz w:val="22"/>
          <w:szCs w:val="28"/>
          <w:shd w:val="clear" w:color="auto" w:fill="FFFFFF"/>
        </w:rPr>
        <w:t> </w:t>
      </w:r>
      <w:r w:rsidRPr="00A37F9A">
        <w:rPr>
          <w:rFonts w:ascii="Arial" w:hAnsi="Arial"/>
          <w:color w:val="000000" w:themeColor="text1"/>
          <w:sz w:val="22"/>
          <w:szCs w:val="28"/>
          <w:shd w:val="clear" w:color="auto" w:fill="FFFFFF"/>
        </w:rPr>
        <w:t>"oh", "well", "now", "then", "you know", and "I mean", and the</w:t>
      </w:r>
      <w:r w:rsidRPr="00A37F9A">
        <w:rPr>
          <w:rStyle w:val="apple-converted-space"/>
          <w:rFonts w:ascii="Arial" w:hAnsi="Arial"/>
          <w:color w:val="000000" w:themeColor="text1"/>
          <w:sz w:val="22"/>
          <w:szCs w:val="28"/>
          <w:shd w:val="clear" w:color="auto" w:fill="FFFFFF"/>
        </w:rPr>
        <w:t> </w:t>
      </w:r>
      <w:r w:rsidRPr="00A37F9A">
        <w:rPr>
          <w:rFonts w:ascii="Arial" w:hAnsi="Arial"/>
          <w:color w:val="000000" w:themeColor="text1"/>
          <w:sz w:val="22"/>
          <w:szCs w:val="28"/>
          <w:shd w:val="clear" w:color="auto" w:fill="FFFFFF"/>
        </w:rPr>
        <w:t>discourse connectives</w:t>
      </w:r>
      <w:r w:rsidRPr="00A37F9A">
        <w:rPr>
          <w:rStyle w:val="apple-converted-space"/>
          <w:rFonts w:ascii="Arial" w:hAnsi="Arial"/>
          <w:color w:val="000000" w:themeColor="text1"/>
          <w:sz w:val="22"/>
          <w:szCs w:val="28"/>
          <w:shd w:val="clear" w:color="auto" w:fill="FFFFFF"/>
        </w:rPr>
        <w:t> </w:t>
      </w:r>
      <w:r w:rsidRPr="00A37F9A">
        <w:rPr>
          <w:rFonts w:ascii="Arial" w:hAnsi="Arial"/>
          <w:color w:val="000000" w:themeColor="text1"/>
          <w:sz w:val="22"/>
          <w:szCs w:val="28"/>
          <w:shd w:val="clear" w:color="auto" w:fill="FFFFFF"/>
        </w:rPr>
        <w:t>"so", "because", "and", "but", and "or"</w:t>
      </w:r>
      <w:r w:rsidRPr="00A37F9A">
        <w:rPr>
          <w:rFonts w:ascii="Arial" w:hAnsi="Arial"/>
          <w:b/>
          <w:color w:val="000000" w:themeColor="text1"/>
          <w:sz w:val="22"/>
        </w:rPr>
        <w:t xml:space="preserve"> </w:t>
      </w:r>
    </w:p>
    <w:p w14:paraId="5F6EDA87"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discuss</w:t>
      </w:r>
      <w:r w:rsidRPr="00A37F9A">
        <w:rPr>
          <w:rFonts w:ascii="Arial" w:hAnsi="Arial"/>
          <w:color w:val="000000" w:themeColor="text1"/>
          <w:sz w:val="22"/>
        </w:rPr>
        <w:t>: offer a considered and balanced response that includes a range of arguments factors or hypotheses. Opinions or conclusions should be presented clearly and supported by appropriate evidence.</w:t>
      </w:r>
    </w:p>
    <w:p w14:paraId="3AC25D36" w14:textId="77777777" w:rsidR="00623F05" w:rsidRDefault="00623F05" w:rsidP="00BA2341">
      <w:pPr>
        <w:ind w:left="284" w:right="134"/>
        <w:rPr>
          <w:rFonts w:ascii="Arial" w:hAnsi="Arial"/>
          <w:color w:val="000000" w:themeColor="text1"/>
          <w:sz w:val="22"/>
          <w:lang w:val="en-GB"/>
        </w:rPr>
      </w:pPr>
      <w:r>
        <w:rPr>
          <w:rFonts w:ascii="Arial" w:hAnsi="Arial"/>
          <w:b/>
          <w:color w:val="000000" w:themeColor="text1"/>
          <w:sz w:val="22"/>
        </w:rPr>
        <w:t>d</w:t>
      </w:r>
      <w:r w:rsidRPr="00A37F9A">
        <w:rPr>
          <w:rFonts w:ascii="Arial" w:hAnsi="Arial"/>
          <w:b/>
          <w:color w:val="000000" w:themeColor="text1"/>
          <w:sz w:val="22"/>
        </w:rPr>
        <w:t>issonance</w:t>
      </w:r>
      <w:r>
        <w:rPr>
          <w:rFonts w:ascii="Arial" w:hAnsi="Arial"/>
          <w:b/>
          <w:color w:val="000000" w:themeColor="text1"/>
          <w:sz w:val="22"/>
        </w:rPr>
        <w:t>:</w:t>
      </w:r>
      <w:r w:rsidRPr="00A37F9A">
        <w:rPr>
          <w:rFonts w:ascii="Arial" w:hAnsi="Arial"/>
          <w:b/>
          <w:color w:val="000000" w:themeColor="text1"/>
          <w:sz w:val="22"/>
        </w:rPr>
        <w:t xml:space="preserve"> </w:t>
      </w:r>
      <w:r w:rsidRPr="00A37F9A">
        <w:rPr>
          <w:rFonts w:ascii="Arial" w:hAnsi="Arial"/>
          <w:color w:val="000000" w:themeColor="text1"/>
          <w:sz w:val="22"/>
          <w:lang w:val="en-GB"/>
        </w:rPr>
        <w:t>inharmonious or harsh sound; discord; cacophony.</w:t>
      </w:r>
      <w:r>
        <w:rPr>
          <w:rFonts w:ascii="Arial" w:hAnsi="Arial"/>
          <w:color w:val="000000" w:themeColor="text1"/>
          <w:sz w:val="22"/>
          <w:lang w:val="en-GB"/>
        </w:rPr>
        <w:t xml:space="preserve"> Blake, ‘The `Garden of Love’</w:t>
      </w:r>
    </w:p>
    <w:p w14:paraId="4D7EB73C" w14:textId="77777777" w:rsidR="00623F05" w:rsidRPr="003A07A1" w:rsidRDefault="00623F05" w:rsidP="00BA2341">
      <w:pPr>
        <w:shd w:val="clear" w:color="auto" w:fill="FFFFFF"/>
        <w:spacing w:after="0"/>
        <w:ind w:left="284" w:right="134"/>
        <w:textAlignment w:val="baseline"/>
        <w:rPr>
          <w:rFonts w:ascii="Arial" w:hAnsi="Arial"/>
          <w:color w:val="404040"/>
          <w:sz w:val="22"/>
          <w:szCs w:val="32"/>
        </w:rPr>
      </w:pPr>
      <w:r w:rsidRPr="003A07A1">
        <w:rPr>
          <w:rFonts w:ascii="Arial" w:hAnsi="Arial"/>
          <w:color w:val="404040"/>
          <w:sz w:val="22"/>
          <w:szCs w:val="32"/>
        </w:rPr>
        <w:t>And Priests in black gowns, were walking their rounds,</w:t>
      </w:r>
      <w:r w:rsidRPr="003A07A1">
        <w:rPr>
          <w:rStyle w:val="apple-converted-space"/>
          <w:rFonts w:ascii="Arial" w:hAnsi="Arial"/>
          <w:color w:val="404040"/>
          <w:sz w:val="22"/>
          <w:szCs w:val="32"/>
        </w:rPr>
        <w:t> </w:t>
      </w:r>
    </w:p>
    <w:p w14:paraId="114851BD" w14:textId="77777777" w:rsidR="00623F05" w:rsidRPr="003A07A1" w:rsidRDefault="00623F05" w:rsidP="00BA2341">
      <w:pPr>
        <w:shd w:val="clear" w:color="auto" w:fill="FFFFFF"/>
        <w:spacing w:after="0"/>
        <w:ind w:left="284" w:right="134"/>
        <w:textAlignment w:val="baseline"/>
        <w:rPr>
          <w:rFonts w:ascii="Arial" w:hAnsi="Arial"/>
          <w:color w:val="404040"/>
          <w:sz w:val="22"/>
          <w:szCs w:val="32"/>
        </w:rPr>
      </w:pPr>
      <w:r w:rsidRPr="003A07A1">
        <w:rPr>
          <w:rFonts w:ascii="Arial" w:hAnsi="Arial"/>
          <w:color w:val="404040"/>
          <w:sz w:val="22"/>
          <w:szCs w:val="32"/>
        </w:rPr>
        <w:t>And binding with briars, my joys &amp; desires.</w:t>
      </w:r>
    </w:p>
    <w:p w14:paraId="0C813EAC" w14:textId="77777777" w:rsidR="000F574E" w:rsidRDefault="000F574E" w:rsidP="000F574E">
      <w:pPr>
        <w:spacing w:after="0"/>
        <w:ind w:left="284" w:right="134"/>
        <w:rPr>
          <w:rFonts w:ascii="Arial" w:hAnsi="Arial"/>
          <w:b/>
          <w:color w:val="000000" w:themeColor="text1"/>
          <w:sz w:val="22"/>
        </w:rPr>
      </w:pPr>
    </w:p>
    <w:p w14:paraId="77EFCF2A" w14:textId="09DA0868" w:rsidR="00623F05" w:rsidRPr="00A37F9A" w:rsidRDefault="00623F05" w:rsidP="00BA2341">
      <w:pPr>
        <w:ind w:left="284" w:right="134"/>
        <w:rPr>
          <w:rFonts w:ascii="Arial" w:hAnsi="Arial"/>
          <w:b/>
          <w:color w:val="000000" w:themeColor="text1"/>
          <w:sz w:val="22"/>
        </w:rPr>
      </w:pPr>
      <w:r w:rsidRPr="00A37F9A">
        <w:rPr>
          <w:rFonts w:ascii="Arial" w:hAnsi="Arial"/>
          <w:b/>
          <w:color w:val="000000" w:themeColor="text1"/>
          <w:sz w:val="22"/>
        </w:rPr>
        <w:t xml:space="preserve">echo: </w:t>
      </w:r>
      <w:r w:rsidRPr="00A37F9A">
        <w:rPr>
          <w:rFonts w:ascii="Arial" w:hAnsi="Arial"/>
          <w:color w:val="000000" w:themeColor="text1"/>
          <w:sz w:val="22"/>
        </w:rPr>
        <w:t>repetition of sound; close imitation, reinforce, support, imitate</w:t>
      </w:r>
      <w:r w:rsidRPr="00A37F9A">
        <w:rPr>
          <w:rFonts w:ascii="Arial" w:hAnsi="Arial"/>
          <w:b/>
          <w:color w:val="000000" w:themeColor="text1"/>
          <w:sz w:val="22"/>
        </w:rPr>
        <w:t xml:space="preserve"> </w:t>
      </w:r>
    </w:p>
    <w:p w14:paraId="45EB6E5A"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emotive: </w:t>
      </w:r>
      <w:r w:rsidRPr="00A37F9A">
        <w:rPr>
          <w:rFonts w:ascii="Arial" w:hAnsi="Arial"/>
          <w:color w:val="000000" w:themeColor="text1"/>
          <w:sz w:val="22"/>
        </w:rPr>
        <w:t>arousing feeling, exciting emotion</w:t>
      </w:r>
      <w:r w:rsidRPr="00A37F9A">
        <w:rPr>
          <w:rFonts w:ascii="Arial" w:hAnsi="Arial"/>
          <w:b/>
          <w:color w:val="000000" w:themeColor="text1"/>
          <w:sz w:val="22"/>
        </w:rPr>
        <w:t xml:space="preserve"> (</w:t>
      </w:r>
      <w:r w:rsidRPr="00A37F9A">
        <w:rPr>
          <w:rFonts w:ascii="Arial" w:hAnsi="Arial"/>
          <w:color w:val="000000" w:themeColor="text1"/>
          <w:sz w:val="22"/>
        </w:rPr>
        <w:t>possibly at the expense of/ instead of taking a logical route, response</w:t>
      </w:r>
      <w:r>
        <w:rPr>
          <w:rFonts w:ascii="Arial" w:hAnsi="Arial"/>
          <w:color w:val="000000" w:themeColor="text1"/>
          <w:sz w:val="22"/>
        </w:rPr>
        <w:t>)</w:t>
      </w:r>
    </w:p>
    <w:p w14:paraId="73F54257" w14:textId="77777777" w:rsidR="00623F05" w:rsidRPr="008C7910" w:rsidRDefault="00623F05" w:rsidP="00BA2341">
      <w:pPr>
        <w:ind w:left="284" w:right="134"/>
        <w:rPr>
          <w:rFonts w:ascii="Arial" w:hAnsi="Arial"/>
          <w:color w:val="000000" w:themeColor="text1"/>
          <w:sz w:val="22"/>
        </w:rPr>
      </w:pPr>
      <w:proofErr w:type="spellStart"/>
      <w:r w:rsidRPr="00A37F9A">
        <w:rPr>
          <w:rFonts w:ascii="Arial" w:hAnsi="Arial"/>
          <w:b/>
          <w:color w:val="000000" w:themeColor="text1"/>
          <w:sz w:val="22"/>
        </w:rPr>
        <w:t>emphasise</w:t>
      </w:r>
      <w:proofErr w:type="spellEnd"/>
      <w:r>
        <w:rPr>
          <w:rFonts w:ascii="Arial" w:hAnsi="Arial"/>
          <w:b/>
          <w:color w:val="000000" w:themeColor="text1"/>
          <w:sz w:val="22"/>
        </w:rPr>
        <w:t xml:space="preserve">: </w:t>
      </w:r>
      <w:r w:rsidRPr="008C7910">
        <w:rPr>
          <w:rFonts w:ascii="Arial" w:hAnsi="Arial"/>
          <w:color w:val="000000" w:themeColor="text1"/>
          <w:sz w:val="22"/>
        </w:rPr>
        <w:t>to highlight</w:t>
      </w:r>
      <w:r>
        <w:rPr>
          <w:rFonts w:ascii="Arial" w:hAnsi="Arial"/>
          <w:color w:val="000000" w:themeColor="text1"/>
          <w:sz w:val="22"/>
        </w:rPr>
        <w:t>, draw attention to, see special importance or prominence in a particular aspect of a text</w:t>
      </w:r>
    </w:p>
    <w:p w14:paraId="22FF0708" w14:textId="77777777" w:rsidR="00623F05" w:rsidRPr="00A37F9A" w:rsidRDefault="00623F05" w:rsidP="00BA2341">
      <w:pPr>
        <w:ind w:left="284" w:right="134"/>
        <w:rPr>
          <w:rFonts w:ascii="Arial" w:hAnsi="Arial"/>
          <w:b/>
          <w:color w:val="000000" w:themeColor="text1"/>
          <w:sz w:val="22"/>
        </w:rPr>
      </w:pPr>
      <w:r w:rsidRPr="00A37F9A">
        <w:rPr>
          <w:rFonts w:ascii="Arial" w:hAnsi="Arial"/>
          <w:b/>
          <w:color w:val="000000" w:themeColor="text1"/>
          <w:sz w:val="22"/>
        </w:rPr>
        <w:t xml:space="preserve">empathy: </w:t>
      </w:r>
      <w:r w:rsidRPr="00A37F9A">
        <w:rPr>
          <w:rFonts w:ascii="Arial" w:hAnsi="Arial"/>
          <w:color w:val="000000" w:themeColor="text1"/>
          <w:sz w:val="22"/>
        </w:rPr>
        <w:t>power of identifying oneself with the thoughts and fee</w:t>
      </w:r>
      <w:r>
        <w:rPr>
          <w:rFonts w:ascii="Arial" w:hAnsi="Arial"/>
          <w:color w:val="000000" w:themeColor="text1"/>
          <w:sz w:val="22"/>
        </w:rPr>
        <w:t>l</w:t>
      </w:r>
      <w:r w:rsidRPr="00A37F9A">
        <w:rPr>
          <w:rFonts w:ascii="Arial" w:hAnsi="Arial"/>
          <w:color w:val="000000" w:themeColor="text1"/>
          <w:sz w:val="22"/>
        </w:rPr>
        <w:t>ings of another</w:t>
      </w:r>
    </w:p>
    <w:p w14:paraId="2CBD8876" w14:textId="77777777" w:rsidR="00623F05" w:rsidRPr="00A37F9A" w:rsidRDefault="00623F05" w:rsidP="00BA2341">
      <w:pPr>
        <w:ind w:left="284" w:right="134"/>
        <w:rPr>
          <w:rFonts w:ascii="Arial" w:hAnsi="Arial"/>
          <w:b/>
          <w:color w:val="000000" w:themeColor="text1"/>
          <w:sz w:val="22"/>
        </w:rPr>
      </w:pPr>
      <w:r w:rsidRPr="00A37F9A">
        <w:rPr>
          <w:rFonts w:ascii="Arial" w:hAnsi="Arial"/>
          <w:b/>
          <w:color w:val="000000" w:themeColor="text1"/>
          <w:sz w:val="22"/>
        </w:rPr>
        <w:t xml:space="preserve">enigmatic; </w:t>
      </w:r>
      <w:r w:rsidRPr="00A37F9A">
        <w:rPr>
          <w:rFonts w:ascii="Arial" w:hAnsi="Arial"/>
          <w:color w:val="000000" w:themeColor="text1"/>
          <w:sz w:val="22"/>
        </w:rPr>
        <w:t>puzzling, riddling, ambiguous. a paradox</w:t>
      </w:r>
      <w:r w:rsidRPr="00A37F9A">
        <w:rPr>
          <w:rFonts w:ascii="Arial" w:hAnsi="Arial"/>
          <w:b/>
          <w:color w:val="000000" w:themeColor="text1"/>
          <w:sz w:val="22"/>
        </w:rPr>
        <w:t xml:space="preserve"> </w:t>
      </w:r>
    </w:p>
    <w:p w14:paraId="7E28E670"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establish: </w:t>
      </w:r>
      <w:r w:rsidRPr="00A37F9A">
        <w:rPr>
          <w:rFonts w:ascii="Arial" w:hAnsi="Arial"/>
          <w:color w:val="000000" w:themeColor="text1"/>
          <w:sz w:val="22"/>
        </w:rPr>
        <w:t>set up, argue successfully</w:t>
      </w:r>
    </w:p>
    <w:p w14:paraId="021D5326"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evidence</w:t>
      </w:r>
      <w:r>
        <w:rPr>
          <w:rFonts w:ascii="Arial" w:hAnsi="Arial"/>
          <w:b/>
          <w:color w:val="000000" w:themeColor="text1"/>
          <w:sz w:val="22"/>
        </w:rPr>
        <w:t>:</w:t>
      </w:r>
      <w:r w:rsidRPr="00A37F9A">
        <w:rPr>
          <w:rFonts w:ascii="Arial" w:hAnsi="Arial"/>
          <w:color w:val="000000" w:themeColor="text1"/>
          <w:sz w:val="22"/>
        </w:rPr>
        <w:t xml:space="preserve"> both openly stated factual information and what is implied. What a passage says about someone or something</w:t>
      </w:r>
      <w:r w:rsidRPr="00A37F9A">
        <w:rPr>
          <w:rFonts w:ascii="Arial" w:hAnsi="Arial"/>
          <w:i/>
          <w:color w:val="000000" w:themeColor="text1"/>
          <w:sz w:val="22"/>
        </w:rPr>
        <w:t xml:space="preserve"> </w:t>
      </w:r>
      <w:r w:rsidRPr="00A37F9A">
        <w:rPr>
          <w:rFonts w:ascii="Arial" w:hAnsi="Arial"/>
          <w:color w:val="000000" w:themeColor="text1"/>
          <w:sz w:val="22"/>
        </w:rPr>
        <w:t>and how it is said.</w:t>
      </w:r>
    </w:p>
    <w:p w14:paraId="3A0B810B" w14:textId="77777777" w:rsidR="00623F05" w:rsidRPr="00A37F9A" w:rsidRDefault="00623F05" w:rsidP="00BA2341">
      <w:pPr>
        <w:ind w:left="284" w:right="134"/>
        <w:rPr>
          <w:rFonts w:ascii="Arial" w:hAnsi="Arial"/>
          <w:color w:val="000000" w:themeColor="text1"/>
          <w:sz w:val="22"/>
        </w:rPr>
      </w:pPr>
      <w:r>
        <w:rPr>
          <w:rFonts w:ascii="Arial" w:hAnsi="Arial"/>
          <w:b/>
          <w:color w:val="000000" w:themeColor="text1"/>
          <w:sz w:val="22"/>
        </w:rPr>
        <w:t>e</w:t>
      </w:r>
      <w:r w:rsidRPr="00A37F9A">
        <w:rPr>
          <w:rFonts w:ascii="Arial" w:hAnsi="Arial"/>
          <w:b/>
          <w:color w:val="000000" w:themeColor="text1"/>
          <w:sz w:val="22"/>
        </w:rPr>
        <w:t xml:space="preserve">xplain </w:t>
      </w:r>
      <w:r w:rsidRPr="00A37F9A">
        <w:rPr>
          <w:rFonts w:ascii="Arial" w:hAnsi="Arial"/>
          <w:color w:val="000000" w:themeColor="text1"/>
          <w:sz w:val="22"/>
        </w:rPr>
        <w:t xml:space="preserve">is ‘make clear or intelligible/ give meaning of/ make known in detail’: or slightly more mundanely ‘show how it works’: </w:t>
      </w:r>
      <w:r w:rsidRPr="00275096">
        <w:rPr>
          <w:rFonts w:ascii="Arial" w:hAnsi="Arial"/>
          <w:i/>
          <w:color w:val="000000" w:themeColor="text1"/>
          <w:sz w:val="22"/>
        </w:rPr>
        <w:t xml:space="preserve">starting </w:t>
      </w:r>
      <w:r w:rsidRPr="00A37F9A">
        <w:rPr>
          <w:rFonts w:ascii="Arial" w:hAnsi="Arial"/>
          <w:color w:val="000000" w:themeColor="text1"/>
          <w:sz w:val="22"/>
        </w:rPr>
        <w:t xml:space="preserve">to </w:t>
      </w:r>
      <w:proofErr w:type="spellStart"/>
      <w:r w:rsidRPr="00A37F9A">
        <w:rPr>
          <w:rFonts w:ascii="Arial" w:hAnsi="Arial"/>
          <w:color w:val="000000" w:themeColor="text1"/>
          <w:sz w:val="22"/>
        </w:rPr>
        <w:t>analyse</w:t>
      </w:r>
      <w:proofErr w:type="spellEnd"/>
      <w:r w:rsidRPr="00A37F9A">
        <w:rPr>
          <w:rFonts w:ascii="Arial" w:hAnsi="Arial"/>
          <w:color w:val="000000" w:themeColor="text1"/>
          <w:sz w:val="22"/>
        </w:rPr>
        <w:t xml:space="preserve"> with apt supporting examples</w:t>
      </w:r>
    </w:p>
    <w:p w14:paraId="66624B3A"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explicit: </w:t>
      </w:r>
      <w:r w:rsidRPr="00A37F9A">
        <w:rPr>
          <w:rFonts w:ascii="Arial" w:hAnsi="Arial"/>
          <w:color w:val="000000" w:themeColor="text1"/>
          <w:sz w:val="22"/>
        </w:rPr>
        <w:t>openly, expressly stated, stated in detail, reading along the lines</w:t>
      </w:r>
    </w:p>
    <w:p w14:paraId="63ECE4CF"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lastRenderedPageBreak/>
        <w:t>explore</w:t>
      </w:r>
      <w:r w:rsidRPr="00A37F9A">
        <w:rPr>
          <w:rFonts w:ascii="Arial" w:hAnsi="Arial"/>
          <w:color w:val="000000" w:themeColor="text1"/>
          <w:sz w:val="22"/>
        </w:rPr>
        <w:t>: ‘travel extensively in order to learn or discover’; ‘inquire into’. The ‘travel’ of course, is metaphorical here: we often speak of reading as a ‘voyage of discovery’. It is the candidate’s response to this voyage through the texts supported by relevant detail that is wanted in comparative format.</w:t>
      </w:r>
      <w:r>
        <w:rPr>
          <w:rFonts w:ascii="Arial" w:hAnsi="Arial"/>
          <w:color w:val="000000" w:themeColor="text1"/>
          <w:sz w:val="22"/>
        </w:rPr>
        <w:t xml:space="preserve"> The strong suggestion is that student</w:t>
      </w:r>
      <w:r w:rsidRPr="00A37F9A">
        <w:rPr>
          <w:rFonts w:ascii="Arial" w:hAnsi="Arial"/>
          <w:color w:val="000000" w:themeColor="text1"/>
          <w:sz w:val="22"/>
        </w:rPr>
        <w:t>s can see more than one (or two) ideas and perspectives.</w:t>
      </w:r>
    </w:p>
    <w:p w14:paraId="1212B2E4"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form: </w:t>
      </w:r>
      <w:r w:rsidRPr="00A37F9A">
        <w:rPr>
          <w:rFonts w:ascii="Arial" w:hAnsi="Arial"/>
          <w:color w:val="000000" w:themeColor="text1"/>
          <w:sz w:val="22"/>
        </w:rPr>
        <w:t>the shape and arrangement of parts, usually but not necessarily of a poem, e.g. sonnet, ode, epic etc.</w:t>
      </w:r>
      <w:r>
        <w:rPr>
          <w:rFonts w:ascii="Arial" w:hAnsi="Arial"/>
          <w:color w:val="000000" w:themeColor="text1"/>
          <w:sz w:val="22"/>
        </w:rPr>
        <w:t xml:space="preserve"> See ‘structure’. </w:t>
      </w:r>
    </w:p>
    <w:p w14:paraId="72659890" w14:textId="77777777" w:rsidR="00623F05" w:rsidRPr="00A37F9A" w:rsidRDefault="00623F05" w:rsidP="00BA2341">
      <w:pPr>
        <w:ind w:left="284" w:right="134"/>
        <w:rPr>
          <w:rFonts w:ascii="Arial" w:hAnsi="Arial"/>
          <w:b/>
          <w:color w:val="000000" w:themeColor="text1"/>
          <w:sz w:val="22"/>
        </w:rPr>
      </w:pPr>
      <w:r w:rsidRPr="00A37F9A">
        <w:rPr>
          <w:rFonts w:ascii="Arial" w:hAnsi="Arial"/>
          <w:b/>
          <w:color w:val="000000" w:themeColor="text1"/>
          <w:sz w:val="22"/>
        </w:rPr>
        <w:t xml:space="preserve">genre: </w:t>
      </w:r>
      <w:r w:rsidRPr="00A37F9A">
        <w:rPr>
          <w:rFonts w:ascii="Arial" w:hAnsi="Arial"/>
          <w:color w:val="000000" w:themeColor="text1"/>
          <w:sz w:val="22"/>
        </w:rPr>
        <w:t>specific type/ kind of literature: gothic novel, fantasy adventure, science fiction story etc.</w:t>
      </w:r>
    </w:p>
    <w:p w14:paraId="3E9AADF2"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grammar, grammatical</w:t>
      </w:r>
      <w:r>
        <w:rPr>
          <w:rFonts w:ascii="Arial" w:hAnsi="Arial"/>
          <w:b/>
          <w:color w:val="000000" w:themeColor="text1"/>
          <w:sz w:val="22"/>
        </w:rPr>
        <w:t>:</w:t>
      </w:r>
      <w:r w:rsidRPr="00A37F9A">
        <w:rPr>
          <w:rFonts w:ascii="Arial" w:hAnsi="Arial"/>
          <w:b/>
          <w:color w:val="000000" w:themeColor="text1"/>
          <w:sz w:val="22"/>
        </w:rPr>
        <w:t xml:space="preserve"> </w:t>
      </w:r>
      <w:r w:rsidRPr="00A37F9A">
        <w:rPr>
          <w:rFonts w:ascii="Arial" w:hAnsi="Arial"/>
          <w:color w:val="000000" w:themeColor="text1"/>
          <w:sz w:val="22"/>
        </w:rPr>
        <w:t>the rules governing the relations between words; according to the rules of grammar</w:t>
      </w:r>
    </w:p>
    <w:p w14:paraId="4F0FEA77"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hierarchy of skills: </w:t>
      </w:r>
      <w:r w:rsidRPr="00A37F9A">
        <w:rPr>
          <w:rFonts w:ascii="Arial" w:hAnsi="Arial"/>
          <w:color w:val="000000" w:themeColor="text1"/>
          <w:sz w:val="22"/>
        </w:rPr>
        <w:t>the declension of what is required for each band as stated in the band descriptors for each task.</w:t>
      </w:r>
    </w:p>
    <w:p w14:paraId="30A2B0FF" w14:textId="77777777" w:rsidR="00623F05" w:rsidRDefault="00623F05" w:rsidP="00BA2341">
      <w:pPr>
        <w:shd w:val="clear" w:color="auto" w:fill="FFFFFF"/>
        <w:spacing w:after="0"/>
        <w:ind w:left="284" w:right="134"/>
        <w:rPr>
          <w:rFonts w:ascii="Arial" w:hAnsi="Arial"/>
          <w:color w:val="000000" w:themeColor="text1"/>
          <w:sz w:val="22"/>
          <w:lang w:val="en-GB"/>
        </w:rPr>
      </w:pPr>
      <w:r w:rsidRPr="00A37F9A">
        <w:rPr>
          <w:rFonts w:ascii="Arial" w:hAnsi="Arial"/>
          <w:b/>
          <w:color w:val="000000" w:themeColor="text1"/>
          <w:sz w:val="22"/>
        </w:rPr>
        <w:t>hyperbole:</w:t>
      </w:r>
      <w:r>
        <w:rPr>
          <w:rFonts w:ascii="Arial" w:hAnsi="Arial"/>
          <w:b/>
          <w:color w:val="000000" w:themeColor="text1"/>
          <w:sz w:val="22"/>
        </w:rPr>
        <w:t xml:space="preserve"> </w:t>
      </w:r>
      <w:r w:rsidRPr="00A37F9A">
        <w:rPr>
          <w:rFonts w:ascii="Arial" w:hAnsi="Arial"/>
          <w:color w:val="000000" w:themeColor="text1"/>
          <w:sz w:val="22"/>
          <w:lang w:val="en-GB"/>
        </w:rPr>
        <w:t>obvious and intentional exaggeration</w:t>
      </w:r>
      <w:r w:rsidRPr="00A37F9A">
        <w:rPr>
          <w:rFonts w:ascii="Arial" w:hAnsi="Arial"/>
          <w:color w:val="000000" w:themeColor="text1"/>
          <w:sz w:val="22"/>
          <w:szCs w:val="30"/>
          <w:lang w:val="en-GB"/>
        </w:rPr>
        <w:t>;</w:t>
      </w:r>
      <w:r w:rsidRPr="00A37F9A">
        <w:rPr>
          <w:rFonts w:ascii="Arial" w:hAnsi="Arial"/>
          <w:color w:val="000000" w:themeColor="text1"/>
          <w:sz w:val="22"/>
          <w:lang w:val="en-GB"/>
        </w:rPr>
        <w:t> extravagant statement or figure of speech not intended to be</w:t>
      </w:r>
      <w:r>
        <w:rPr>
          <w:rFonts w:ascii="Arial" w:hAnsi="Arial"/>
          <w:color w:val="000000" w:themeColor="text1"/>
          <w:sz w:val="22"/>
          <w:lang w:val="en-GB"/>
        </w:rPr>
        <w:t xml:space="preserve"> </w:t>
      </w:r>
    </w:p>
    <w:p w14:paraId="6C6CF156" w14:textId="77777777" w:rsidR="00623F05" w:rsidRPr="00275096" w:rsidRDefault="00623F05" w:rsidP="00BA2341">
      <w:pPr>
        <w:shd w:val="clear" w:color="auto" w:fill="FFFFFF"/>
        <w:spacing w:after="0"/>
        <w:ind w:left="284" w:right="134"/>
        <w:rPr>
          <w:rFonts w:ascii="Arial" w:hAnsi="Arial"/>
          <w:color w:val="000000" w:themeColor="text1"/>
          <w:sz w:val="22"/>
          <w:lang w:val="en-GB"/>
        </w:rPr>
      </w:pPr>
      <w:r w:rsidRPr="00A37F9A">
        <w:rPr>
          <w:rFonts w:ascii="Arial" w:hAnsi="Arial"/>
          <w:color w:val="000000" w:themeColor="text1"/>
          <w:sz w:val="22"/>
          <w:lang w:val="en-GB"/>
        </w:rPr>
        <w:t xml:space="preserve">taken literally, as “to </w:t>
      </w:r>
      <w:r>
        <w:rPr>
          <w:rFonts w:ascii="Arial" w:hAnsi="Arial"/>
          <w:color w:val="000000" w:themeColor="text1"/>
          <w:sz w:val="22"/>
          <w:lang w:val="en-GB"/>
        </w:rPr>
        <w:t>wait an eternity.”</w:t>
      </w:r>
    </w:p>
    <w:p w14:paraId="2A73741E" w14:textId="77777777" w:rsidR="00623F05" w:rsidRPr="00A37F9A" w:rsidRDefault="00623F05" w:rsidP="000F574E">
      <w:pPr>
        <w:spacing w:after="0"/>
        <w:ind w:left="284" w:right="134"/>
        <w:rPr>
          <w:rFonts w:ascii="Arial" w:hAnsi="Arial"/>
          <w:b/>
          <w:color w:val="000000" w:themeColor="text1"/>
          <w:sz w:val="22"/>
        </w:rPr>
      </w:pPr>
    </w:p>
    <w:p w14:paraId="2A3A70C0" w14:textId="77777777" w:rsidR="00623F05" w:rsidRPr="00A37F9A" w:rsidRDefault="00623F05" w:rsidP="00BA2341">
      <w:pPr>
        <w:ind w:left="284" w:right="134"/>
        <w:rPr>
          <w:rFonts w:ascii="Arial" w:hAnsi="Arial"/>
          <w:b/>
          <w:color w:val="000000" w:themeColor="text1"/>
          <w:sz w:val="22"/>
        </w:rPr>
      </w:pPr>
      <w:r>
        <w:rPr>
          <w:rFonts w:ascii="Arial" w:hAnsi="Arial"/>
          <w:b/>
          <w:color w:val="000000" w:themeColor="text1"/>
          <w:sz w:val="22"/>
        </w:rPr>
        <w:t>i</w:t>
      </w:r>
      <w:r w:rsidRPr="00A37F9A">
        <w:rPr>
          <w:rFonts w:ascii="Arial" w:hAnsi="Arial"/>
          <w:b/>
          <w:color w:val="000000" w:themeColor="text1"/>
          <w:sz w:val="22"/>
        </w:rPr>
        <w:t>dentify</w:t>
      </w:r>
      <w:r w:rsidRPr="00A37F9A">
        <w:rPr>
          <w:rFonts w:ascii="Arial" w:hAnsi="Arial"/>
          <w:color w:val="000000" w:themeColor="text1"/>
          <w:sz w:val="22"/>
        </w:rPr>
        <w:t>: retrieve data or facts: show what is explicit and/or implicit</w:t>
      </w:r>
      <w:r>
        <w:rPr>
          <w:rFonts w:ascii="Arial" w:hAnsi="Arial"/>
          <w:color w:val="000000" w:themeColor="text1"/>
          <w:sz w:val="22"/>
        </w:rPr>
        <w:t xml:space="preserve"> as</w:t>
      </w:r>
      <w:r w:rsidRPr="00A37F9A">
        <w:rPr>
          <w:rFonts w:ascii="Arial" w:hAnsi="Arial"/>
          <w:color w:val="000000" w:themeColor="text1"/>
          <w:sz w:val="22"/>
        </w:rPr>
        <w:t xml:space="preserve"> directed by the task</w:t>
      </w:r>
    </w:p>
    <w:p w14:paraId="1F044507"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imbalanced</w:t>
      </w:r>
      <w:r w:rsidRPr="00A37F9A">
        <w:rPr>
          <w:rFonts w:ascii="Arial" w:hAnsi="Arial"/>
          <w:color w:val="000000" w:themeColor="text1"/>
          <w:sz w:val="22"/>
        </w:rPr>
        <w:t xml:space="preserve"> more on one t</w:t>
      </w:r>
      <w:r>
        <w:rPr>
          <w:rFonts w:ascii="Arial" w:hAnsi="Arial"/>
          <w:color w:val="000000" w:themeColor="text1"/>
          <w:sz w:val="22"/>
        </w:rPr>
        <w:t>ext/ issue/ idea etc. than ano</w:t>
      </w:r>
      <w:r w:rsidRPr="00A37F9A">
        <w:rPr>
          <w:rFonts w:ascii="Arial" w:hAnsi="Arial"/>
          <w:color w:val="000000" w:themeColor="text1"/>
          <w:sz w:val="22"/>
        </w:rPr>
        <w:t>ther.</w:t>
      </w:r>
    </w:p>
    <w:p w14:paraId="01D8D7C4"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impact: </w:t>
      </w:r>
      <w:r w:rsidRPr="00A37F9A">
        <w:rPr>
          <w:rFonts w:ascii="Arial" w:hAnsi="Arial"/>
          <w:color w:val="000000" w:themeColor="text1"/>
          <w:sz w:val="22"/>
        </w:rPr>
        <w:t>(noun)</w:t>
      </w:r>
      <w:r w:rsidRPr="00A37F9A">
        <w:rPr>
          <w:rFonts w:ascii="Arial" w:hAnsi="Arial"/>
          <w:b/>
          <w:color w:val="000000" w:themeColor="text1"/>
          <w:sz w:val="22"/>
        </w:rPr>
        <w:t xml:space="preserve"> </w:t>
      </w:r>
      <w:r w:rsidRPr="00A37F9A">
        <w:rPr>
          <w:rFonts w:ascii="Arial" w:hAnsi="Arial"/>
          <w:color w:val="000000" w:themeColor="text1"/>
          <w:sz w:val="22"/>
        </w:rPr>
        <w:t>force, strong effect or influence</w:t>
      </w:r>
    </w:p>
    <w:p w14:paraId="76DA32D9" w14:textId="77777777" w:rsidR="00623F05" w:rsidRPr="00354F18" w:rsidRDefault="00623F05" w:rsidP="00BA2341">
      <w:pPr>
        <w:ind w:left="284" w:right="134"/>
        <w:rPr>
          <w:rFonts w:ascii="Arial" w:hAnsi="Arial"/>
          <w:b/>
          <w:color w:val="000000" w:themeColor="text1"/>
          <w:sz w:val="22"/>
        </w:rPr>
      </w:pPr>
      <w:r w:rsidRPr="00A37F9A">
        <w:rPr>
          <w:rFonts w:ascii="Arial" w:hAnsi="Arial"/>
          <w:b/>
          <w:color w:val="000000" w:themeColor="text1"/>
          <w:sz w:val="22"/>
        </w:rPr>
        <w:t>influence</w:t>
      </w:r>
      <w:r>
        <w:rPr>
          <w:rFonts w:ascii="Arial" w:hAnsi="Arial"/>
          <w:b/>
          <w:color w:val="000000" w:themeColor="text1"/>
          <w:sz w:val="22"/>
        </w:rPr>
        <w:t>:</w:t>
      </w:r>
      <w:r w:rsidRPr="00A37F9A">
        <w:rPr>
          <w:rFonts w:ascii="Arial" w:hAnsi="Arial"/>
          <w:color w:val="000000" w:themeColor="text1"/>
          <w:sz w:val="22"/>
        </w:rPr>
        <w:t xml:space="preserve"> (verb) have a strong effect on; capacity to be a compelling force on opinions…</w:t>
      </w:r>
    </w:p>
    <w:p w14:paraId="2BDD94F7"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integrated </w:t>
      </w:r>
      <w:r w:rsidRPr="00A37F9A">
        <w:rPr>
          <w:rFonts w:ascii="Arial" w:hAnsi="Arial"/>
          <w:color w:val="000000" w:themeColor="text1"/>
          <w:sz w:val="22"/>
        </w:rPr>
        <w:t>‘combine into a whole’ another version of ‘</w:t>
      </w:r>
      <w:proofErr w:type="spellStart"/>
      <w:r w:rsidRPr="00A37F9A">
        <w:rPr>
          <w:rFonts w:ascii="Arial" w:hAnsi="Arial"/>
          <w:color w:val="000000" w:themeColor="text1"/>
          <w:sz w:val="22"/>
        </w:rPr>
        <w:t>synthesise</w:t>
      </w:r>
      <w:proofErr w:type="spellEnd"/>
      <w:r w:rsidRPr="00A37F9A">
        <w:rPr>
          <w:rFonts w:ascii="Arial" w:hAnsi="Arial"/>
          <w:color w:val="000000" w:themeColor="text1"/>
          <w:sz w:val="22"/>
        </w:rPr>
        <w:t>’.</w:t>
      </w:r>
    </w:p>
    <w:p w14:paraId="6EA881F2"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intentions: </w:t>
      </w:r>
      <w:r w:rsidRPr="00A37F9A">
        <w:rPr>
          <w:rFonts w:ascii="Arial" w:hAnsi="Arial"/>
          <w:color w:val="000000" w:themeColor="text1"/>
          <w:sz w:val="22"/>
        </w:rPr>
        <w:t>the aims and objectives: of a writer or a candidate in a response to a task</w:t>
      </w:r>
    </w:p>
    <w:p w14:paraId="518E2649"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interpret:</w:t>
      </w:r>
      <w:r w:rsidRPr="00A37F9A">
        <w:rPr>
          <w:rFonts w:ascii="Arial" w:hAnsi="Arial"/>
          <w:color w:val="000000" w:themeColor="text1"/>
          <w:sz w:val="22"/>
        </w:rPr>
        <w:t xml:space="preserve"> read between the lines and make simple inferences, explain what is happening; show what is implied; explain, bring out the meaning of</w:t>
      </w:r>
      <w:r>
        <w:rPr>
          <w:rFonts w:ascii="Arial" w:hAnsi="Arial"/>
          <w:color w:val="000000" w:themeColor="text1"/>
          <w:sz w:val="22"/>
        </w:rPr>
        <w:t>: ‘infer’.</w:t>
      </w:r>
    </w:p>
    <w:p w14:paraId="555FA4A5" w14:textId="77777777" w:rsidR="00623F05" w:rsidRPr="00A37F9A" w:rsidRDefault="00623F05" w:rsidP="00BA2341">
      <w:pPr>
        <w:ind w:left="284" w:right="134"/>
        <w:rPr>
          <w:rFonts w:ascii="Arial" w:hAnsi="Arial"/>
          <w:b/>
          <w:color w:val="000000" w:themeColor="text1"/>
          <w:sz w:val="22"/>
        </w:rPr>
      </w:pPr>
      <w:r w:rsidRPr="00A37F9A">
        <w:rPr>
          <w:rFonts w:ascii="Arial" w:hAnsi="Arial"/>
          <w:b/>
          <w:color w:val="000000" w:themeColor="text1"/>
          <w:sz w:val="22"/>
        </w:rPr>
        <w:t xml:space="preserve">interpretation: </w:t>
      </w:r>
      <w:r w:rsidRPr="00A37F9A">
        <w:rPr>
          <w:rFonts w:ascii="Arial" w:hAnsi="Arial"/>
          <w:color w:val="000000" w:themeColor="text1"/>
          <w:sz w:val="22"/>
        </w:rPr>
        <w:t>as a noun of the above</w:t>
      </w:r>
    </w:p>
    <w:p w14:paraId="513C3DE2"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interwoven </w:t>
      </w:r>
      <w:r w:rsidRPr="00A37F9A">
        <w:rPr>
          <w:rFonts w:ascii="Arial" w:hAnsi="Arial"/>
          <w:color w:val="000000" w:themeColor="text1"/>
          <w:sz w:val="22"/>
        </w:rPr>
        <w:t>comparison again, the emphasis on a detailed account of the texts which effectively compares and contrasts throughout; intimately blended.</w:t>
      </w:r>
    </w:p>
    <w:p w14:paraId="0F1EEF2E" w14:textId="77777777" w:rsidR="00623F05" w:rsidRPr="008C7910" w:rsidRDefault="00623F05" w:rsidP="00BA2341">
      <w:pPr>
        <w:shd w:val="clear" w:color="auto" w:fill="FFFFFF"/>
        <w:ind w:left="284" w:right="134"/>
        <w:rPr>
          <w:rFonts w:ascii="Arial" w:hAnsi="Arial"/>
          <w:color w:val="000000" w:themeColor="text1"/>
          <w:sz w:val="22"/>
          <w:lang w:val="en-GB"/>
        </w:rPr>
      </w:pPr>
      <w:r>
        <w:rPr>
          <w:rFonts w:ascii="Arial" w:hAnsi="Arial"/>
          <w:b/>
          <w:color w:val="000000" w:themeColor="text1"/>
          <w:sz w:val="22"/>
        </w:rPr>
        <w:t>i</w:t>
      </w:r>
      <w:r w:rsidRPr="00A37F9A">
        <w:rPr>
          <w:rFonts w:ascii="Arial" w:hAnsi="Arial"/>
          <w:b/>
          <w:color w:val="000000" w:themeColor="text1"/>
          <w:sz w:val="22"/>
        </w:rPr>
        <w:t>rony</w:t>
      </w:r>
      <w:r>
        <w:rPr>
          <w:rFonts w:ascii="Arial" w:hAnsi="Arial"/>
          <w:b/>
          <w:color w:val="000000" w:themeColor="text1"/>
          <w:sz w:val="22"/>
        </w:rPr>
        <w:t>:</w:t>
      </w:r>
      <w:r w:rsidRPr="00A37F9A">
        <w:rPr>
          <w:rFonts w:ascii="Arial" w:hAnsi="Arial"/>
          <w:b/>
          <w:color w:val="000000" w:themeColor="text1"/>
          <w:sz w:val="22"/>
        </w:rPr>
        <w:t xml:space="preserve"> </w:t>
      </w:r>
      <w:r>
        <w:rPr>
          <w:rFonts w:ascii="Arial" w:hAnsi="Arial"/>
          <w:color w:val="000000" w:themeColor="text1"/>
          <w:sz w:val="22"/>
        </w:rPr>
        <w:t xml:space="preserve">dissimulation, sarcasm, </w:t>
      </w:r>
      <w:r w:rsidRPr="00A37F9A">
        <w:rPr>
          <w:rFonts w:ascii="Arial" w:hAnsi="Arial"/>
          <w:color w:val="000000" w:themeColor="text1"/>
          <w:sz w:val="22"/>
        </w:rPr>
        <w:t>understatement</w:t>
      </w:r>
      <w:r>
        <w:rPr>
          <w:rFonts w:ascii="Arial" w:hAnsi="Arial"/>
          <w:color w:val="000000" w:themeColor="text1"/>
          <w:sz w:val="22"/>
        </w:rPr>
        <w:t>,</w:t>
      </w:r>
      <w:r w:rsidRPr="00A37F9A">
        <w:rPr>
          <w:rFonts w:ascii="Arial" w:hAnsi="Arial"/>
          <w:color w:val="000000" w:themeColor="text1"/>
          <w:sz w:val="22"/>
          <w:lang w:val="en-GB"/>
        </w:rPr>
        <w:t xml:space="preserve"> the use o</w:t>
      </w:r>
      <w:r>
        <w:rPr>
          <w:rFonts w:ascii="Arial" w:hAnsi="Arial"/>
          <w:color w:val="000000" w:themeColor="text1"/>
          <w:sz w:val="22"/>
          <w:lang w:val="en-GB"/>
        </w:rPr>
        <w:t>f words to convey a meaning that i</w:t>
      </w:r>
      <w:r w:rsidRPr="00A37F9A">
        <w:rPr>
          <w:rFonts w:ascii="Arial" w:hAnsi="Arial"/>
          <w:color w:val="000000" w:themeColor="text1"/>
          <w:sz w:val="22"/>
          <w:lang w:val="en-GB"/>
        </w:rPr>
        <w:t xml:space="preserve">s the opposite of its literal meaning: </w:t>
      </w:r>
      <w:r w:rsidRPr="000B25D4">
        <w:rPr>
          <w:rFonts w:ascii="Arial" w:hAnsi="Arial"/>
          <w:iCs/>
          <w:color w:val="000000" w:themeColor="text1"/>
          <w:sz w:val="22"/>
          <w:lang w:val="en-GB"/>
        </w:rPr>
        <w:t>the irony of her reply, “How nice!” when I said I had to work all weekend.</w:t>
      </w:r>
    </w:p>
    <w:p w14:paraId="30CA76A7" w14:textId="77777777" w:rsidR="00623F05" w:rsidRPr="00A37F9A" w:rsidRDefault="00623F05" w:rsidP="00BA2341">
      <w:pPr>
        <w:shd w:val="clear" w:color="auto" w:fill="FFFFFF"/>
        <w:ind w:left="284" w:right="134"/>
        <w:rPr>
          <w:rFonts w:ascii="Arial" w:hAnsi="Arial"/>
          <w:color w:val="000000" w:themeColor="text1"/>
          <w:sz w:val="22"/>
          <w:szCs w:val="30"/>
          <w:lang w:val="en-GB"/>
        </w:rPr>
      </w:pPr>
      <w:r>
        <w:rPr>
          <w:rFonts w:ascii="Arial" w:hAnsi="Arial"/>
          <w:color w:val="000000" w:themeColor="text1"/>
          <w:sz w:val="22"/>
          <w:lang w:val="en-GB"/>
        </w:rPr>
        <w:t>A</w:t>
      </w:r>
      <w:r w:rsidRPr="00A37F9A">
        <w:rPr>
          <w:rFonts w:ascii="Arial" w:hAnsi="Arial"/>
          <w:color w:val="000000" w:themeColor="text1"/>
          <w:sz w:val="22"/>
          <w:lang w:val="en-GB"/>
        </w:rPr>
        <w:t> technique of indicating, as through character or plot development, an intention or attitude opposite to that which is actually or ostensibly stated.</w:t>
      </w:r>
    </w:p>
    <w:p w14:paraId="6236AE52" w14:textId="77777777" w:rsidR="00623F05" w:rsidRPr="00A37F9A" w:rsidRDefault="00623F05" w:rsidP="00BA2341">
      <w:pPr>
        <w:shd w:val="clear" w:color="auto" w:fill="FFFFFF"/>
        <w:spacing w:before="2" w:after="2"/>
        <w:ind w:left="284" w:right="134"/>
        <w:rPr>
          <w:rFonts w:ascii="Arial" w:hAnsi="Arial"/>
          <w:color w:val="000000" w:themeColor="text1"/>
          <w:sz w:val="22"/>
          <w:lang w:val="en-GB"/>
        </w:rPr>
      </w:pPr>
      <w:r>
        <w:rPr>
          <w:rFonts w:ascii="Arial" w:hAnsi="Arial"/>
          <w:color w:val="000000" w:themeColor="text1"/>
          <w:sz w:val="22"/>
          <w:lang w:val="en-GB"/>
        </w:rPr>
        <w:t>(E</w:t>
      </w:r>
      <w:r w:rsidRPr="00A37F9A">
        <w:rPr>
          <w:rFonts w:ascii="Arial" w:hAnsi="Arial"/>
          <w:color w:val="000000" w:themeColor="text1"/>
          <w:sz w:val="22"/>
          <w:lang w:val="en-GB"/>
        </w:rPr>
        <w:t>specially in contemporary writing) a manner of organizing a work so as to give full expression to contradictory or complementary impulses, attitudes, etc., especially as a means of indicating detachment from a subject, theme, or emotion.</w:t>
      </w:r>
    </w:p>
    <w:p w14:paraId="66CA6ED5" w14:textId="77777777" w:rsidR="00623F05" w:rsidRPr="00A37F9A" w:rsidRDefault="00623F05" w:rsidP="00BA2341">
      <w:pPr>
        <w:shd w:val="clear" w:color="auto" w:fill="FFFFFF"/>
        <w:spacing w:before="2" w:after="2"/>
        <w:ind w:left="284" w:right="134"/>
        <w:rPr>
          <w:rFonts w:ascii="Arial" w:hAnsi="Arial"/>
          <w:color w:val="000000" w:themeColor="text1"/>
          <w:sz w:val="22"/>
          <w:szCs w:val="30"/>
          <w:lang w:val="en-GB"/>
        </w:rPr>
      </w:pPr>
    </w:p>
    <w:p w14:paraId="7F0AC28F"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knowledge: </w:t>
      </w:r>
      <w:r w:rsidRPr="00A37F9A">
        <w:rPr>
          <w:rFonts w:ascii="Arial" w:hAnsi="Arial"/>
          <w:color w:val="000000" w:themeColor="text1"/>
          <w:sz w:val="22"/>
        </w:rPr>
        <w:t>what is known, range of information</w:t>
      </w:r>
    </w:p>
    <w:p w14:paraId="5AD6D857" w14:textId="77777777" w:rsidR="00623F05" w:rsidRPr="00A37F9A" w:rsidRDefault="00623F05" w:rsidP="00BA2341">
      <w:pPr>
        <w:ind w:left="284" w:right="134"/>
        <w:rPr>
          <w:rFonts w:ascii="Arial" w:hAnsi="Arial"/>
          <w:b/>
          <w:color w:val="000000" w:themeColor="text1"/>
          <w:sz w:val="22"/>
        </w:rPr>
      </w:pPr>
      <w:r w:rsidRPr="00A37F9A">
        <w:rPr>
          <w:rFonts w:ascii="Arial" w:hAnsi="Arial"/>
          <w:b/>
          <w:color w:val="000000" w:themeColor="text1"/>
          <w:sz w:val="22"/>
        </w:rPr>
        <w:t xml:space="preserve">link/s: </w:t>
      </w:r>
      <w:r w:rsidRPr="00A37F9A">
        <w:rPr>
          <w:rFonts w:ascii="Arial" w:hAnsi="Arial"/>
          <w:color w:val="000000" w:themeColor="text1"/>
          <w:sz w:val="22"/>
        </w:rPr>
        <w:t>the ways different segments of a text are connect</w:t>
      </w:r>
      <w:r>
        <w:rPr>
          <w:rFonts w:ascii="Arial" w:hAnsi="Arial"/>
          <w:color w:val="000000" w:themeColor="text1"/>
          <w:sz w:val="22"/>
        </w:rPr>
        <w:t>ed</w:t>
      </w:r>
      <w:r w:rsidRPr="00A37F9A">
        <w:rPr>
          <w:rFonts w:ascii="Arial" w:hAnsi="Arial"/>
          <w:color w:val="000000" w:themeColor="text1"/>
          <w:sz w:val="22"/>
        </w:rPr>
        <w:t>, joined together</w:t>
      </w:r>
    </w:p>
    <w:p w14:paraId="7F366D20" w14:textId="77777777" w:rsidR="00623F05" w:rsidRPr="00A37F9A" w:rsidRDefault="00623F05" w:rsidP="00BA2341">
      <w:pPr>
        <w:spacing w:after="0"/>
        <w:ind w:left="284" w:right="134"/>
        <w:rPr>
          <w:rFonts w:ascii="Arial" w:hAnsi="Arial"/>
          <w:color w:val="000000" w:themeColor="text1"/>
          <w:sz w:val="22"/>
        </w:rPr>
      </w:pPr>
      <w:r w:rsidRPr="00A37F9A">
        <w:rPr>
          <w:rFonts w:ascii="Arial" w:hAnsi="Arial"/>
          <w:b/>
          <w:color w:val="000000" w:themeColor="text1"/>
          <w:sz w:val="22"/>
        </w:rPr>
        <w:t xml:space="preserve">litotes: </w:t>
      </w:r>
      <w:r w:rsidRPr="00A37F9A">
        <w:rPr>
          <w:rFonts w:ascii="Arial" w:hAnsi="Arial"/>
          <w:color w:val="000000" w:themeColor="text1"/>
          <w:sz w:val="22"/>
          <w:szCs w:val="32"/>
          <w:shd w:val="clear" w:color="auto" w:fill="FFFFFF"/>
        </w:rPr>
        <w:t>A deliberate understatement for effect; the opposite of</w:t>
      </w:r>
      <w:r w:rsidRPr="00A37F9A">
        <w:rPr>
          <w:rStyle w:val="apple-converted-space"/>
          <w:rFonts w:ascii="Arial" w:hAnsi="Arial"/>
          <w:color w:val="000000" w:themeColor="text1"/>
          <w:sz w:val="22"/>
          <w:szCs w:val="32"/>
          <w:shd w:val="clear" w:color="auto" w:fill="FFFFFF"/>
        </w:rPr>
        <w:t> </w:t>
      </w:r>
      <w:hyperlink r:id="rId16" w:history="1">
        <w:r w:rsidRPr="00A37F9A">
          <w:rPr>
            <w:rStyle w:val="Hyperlink"/>
            <w:rFonts w:ascii="Arial" w:hAnsi="Arial"/>
            <w:color w:val="000000" w:themeColor="text1"/>
            <w:sz w:val="22"/>
            <w:bdr w:val="none" w:sz="0" w:space="0" w:color="auto" w:frame="1"/>
            <w:shd w:val="clear" w:color="auto" w:fill="FFFFFF"/>
          </w:rPr>
          <w:t>hyperbole</w:t>
        </w:r>
      </w:hyperlink>
      <w:r w:rsidRPr="00A37F9A">
        <w:rPr>
          <w:rFonts w:ascii="Arial" w:hAnsi="Arial"/>
          <w:color w:val="000000" w:themeColor="text1"/>
          <w:sz w:val="22"/>
          <w:szCs w:val="32"/>
          <w:shd w:val="clear" w:color="auto" w:fill="FFFFFF"/>
        </w:rPr>
        <w:t>. For example, a good idea may be described as “not half bad,” or a difficult task considered “no small feat.”</w:t>
      </w:r>
      <w:r w:rsidRPr="00A37F9A">
        <w:rPr>
          <w:rStyle w:val="apple-converted-space"/>
          <w:rFonts w:ascii="Arial" w:hAnsi="Arial"/>
          <w:color w:val="000000" w:themeColor="text1"/>
          <w:sz w:val="22"/>
        </w:rPr>
        <w:t> </w:t>
      </w:r>
    </w:p>
    <w:p w14:paraId="66055790" w14:textId="77777777" w:rsidR="00623F05" w:rsidRPr="00A37F9A" w:rsidRDefault="00623F05" w:rsidP="00BA2341">
      <w:pPr>
        <w:shd w:val="clear" w:color="auto" w:fill="FFFFFF"/>
        <w:spacing w:after="0" w:line="480" w:lineRule="atLeast"/>
        <w:ind w:left="284" w:right="134"/>
        <w:textAlignment w:val="baseline"/>
        <w:rPr>
          <w:rFonts w:ascii="Arial" w:hAnsi="Arial"/>
          <w:color w:val="000000" w:themeColor="text1"/>
          <w:sz w:val="22"/>
          <w:szCs w:val="32"/>
        </w:rPr>
      </w:pPr>
      <w:r w:rsidRPr="00A37F9A">
        <w:rPr>
          <w:rFonts w:ascii="Arial" w:hAnsi="Arial"/>
          <w:b/>
          <w:color w:val="000000" w:themeColor="text1"/>
          <w:sz w:val="22"/>
        </w:rPr>
        <w:t xml:space="preserve">meter: </w:t>
      </w:r>
      <w:r w:rsidRPr="00A37F9A">
        <w:rPr>
          <w:rFonts w:ascii="Arial" w:hAnsi="Arial"/>
          <w:color w:val="000000" w:themeColor="text1"/>
          <w:sz w:val="22"/>
          <w:szCs w:val="32"/>
        </w:rPr>
        <w:t xml:space="preserve"> </w:t>
      </w:r>
      <w:r w:rsidRPr="00A37F9A">
        <w:rPr>
          <w:rFonts w:ascii="Arial" w:hAnsi="Arial"/>
          <w:color w:val="000000" w:themeColor="text1"/>
          <w:sz w:val="22"/>
        </w:rPr>
        <w:t xml:space="preserve">he rhythmical pattern of stressed and unstressed syllables in verse.  </w:t>
      </w:r>
    </w:p>
    <w:p w14:paraId="75FD21BA" w14:textId="77777777" w:rsidR="00623F05" w:rsidRDefault="00623F05" w:rsidP="00BA2341">
      <w:pPr>
        <w:shd w:val="clear" w:color="auto" w:fill="FFFFFF"/>
        <w:spacing w:after="0"/>
        <w:ind w:left="284" w:right="134"/>
        <w:textAlignment w:val="baseline"/>
        <w:rPr>
          <w:rFonts w:ascii="Arial" w:hAnsi="Arial"/>
          <w:b/>
          <w:color w:val="000000" w:themeColor="text1"/>
          <w:sz w:val="22"/>
        </w:rPr>
      </w:pPr>
    </w:p>
    <w:p w14:paraId="2E1BFE20" w14:textId="77777777" w:rsidR="000F574E" w:rsidRDefault="000F574E" w:rsidP="00BA2341">
      <w:pPr>
        <w:shd w:val="clear" w:color="auto" w:fill="FFFFFF"/>
        <w:spacing w:after="0"/>
        <w:ind w:left="284" w:right="134"/>
        <w:textAlignment w:val="baseline"/>
        <w:rPr>
          <w:rFonts w:ascii="Arial" w:hAnsi="Arial"/>
          <w:b/>
          <w:color w:val="000000" w:themeColor="text1"/>
          <w:sz w:val="22"/>
        </w:rPr>
      </w:pPr>
    </w:p>
    <w:p w14:paraId="0B03C46D" w14:textId="554E0B80" w:rsidR="00623F05" w:rsidRDefault="00623F05" w:rsidP="00BA2341">
      <w:pPr>
        <w:shd w:val="clear" w:color="auto" w:fill="FFFFFF"/>
        <w:spacing w:after="0"/>
        <w:ind w:left="284" w:right="134"/>
        <w:textAlignment w:val="baseline"/>
        <w:rPr>
          <w:rFonts w:ascii="Arial" w:hAnsi="Arial"/>
          <w:color w:val="000000" w:themeColor="text1"/>
          <w:sz w:val="22"/>
        </w:rPr>
      </w:pPr>
      <w:r w:rsidRPr="00A37F9A">
        <w:rPr>
          <w:rFonts w:ascii="Arial" w:hAnsi="Arial"/>
          <w:b/>
          <w:color w:val="000000" w:themeColor="text1"/>
          <w:sz w:val="22"/>
        </w:rPr>
        <w:lastRenderedPageBreak/>
        <w:t>metonymy</w:t>
      </w:r>
      <w:r w:rsidRPr="00A37F9A">
        <w:rPr>
          <w:rFonts w:ascii="Arial" w:hAnsi="Arial"/>
          <w:color w:val="000000" w:themeColor="text1"/>
          <w:sz w:val="22"/>
        </w:rPr>
        <w:t xml:space="preserve"> A</w:t>
      </w:r>
      <w:r w:rsidRPr="00A37F9A">
        <w:rPr>
          <w:rStyle w:val="apple-converted-space"/>
          <w:rFonts w:ascii="Arial" w:hAnsi="Arial"/>
          <w:color w:val="000000" w:themeColor="text1"/>
          <w:sz w:val="22"/>
        </w:rPr>
        <w:t> </w:t>
      </w:r>
      <w:hyperlink r:id="rId17" w:history="1">
        <w:r w:rsidRPr="00A37F9A">
          <w:rPr>
            <w:rStyle w:val="Hyperlink"/>
            <w:rFonts w:ascii="Arial" w:hAnsi="Arial"/>
            <w:color w:val="000000" w:themeColor="text1"/>
            <w:sz w:val="22"/>
            <w:bdr w:val="none" w:sz="0" w:space="0" w:color="auto" w:frame="1"/>
          </w:rPr>
          <w:t>figure of speech</w:t>
        </w:r>
      </w:hyperlink>
      <w:r w:rsidRPr="00A37F9A">
        <w:rPr>
          <w:rStyle w:val="apple-converted-space"/>
          <w:rFonts w:ascii="Arial" w:hAnsi="Arial"/>
          <w:color w:val="000000" w:themeColor="text1"/>
          <w:sz w:val="22"/>
        </w:rPr>
        <w:t> </w:t>
      </w:r>
      <w:r w:rsidRPr="00A37F9A">
        <w:rPr>
          <w:rFonts w:ascii="Arial" w:hAnsi="Arial"/>
          <w:color w:val="000000" w:themeColor="text1"/>
          <w:sz w:val="22"/>
        </w:rPr>
        <w:t xml:space="preserve">in which a related term is substituted for the word itself. Often the substitution is based on a material, causal, or conceptual relation between things. For example, the British monarchy is often referred to as </w:t>
      </w:r>
      <w:r>
        <w:rPr>
          <w:rFonts w:ascii="Arial" w:hAnsi="Arial"/>
          <w:color w:val="000000" w:themeColor="text1"/>
          <w:sz w:val="22"/>
        </w:rPr>
        <w:t>‘</w:t>
      </w:r>
      <w:r w:rsidRPr="00A37F9A">
        <w:rPr>
          <w:rFonts w:ascii="Arial" w:hAnsi="Arial"/>
          <w:color w:val="000000" w:themeColor="text1"/>
          <w:sz w:val="22"/>
        </w:rPr>
        <w:t>the Crown</w:t>
      </w:r>
      <w:r>
        <w:rPr>
          <w:rFonts w:ascii="Arial" w:hAnsi="Arial"/>
          <w:color w:val="000000" w:themeColor="text1"/>
          <w:sz w:val="22"/>
        </w:rPr>
        <w:t>’</w:t>
      </w:r>
      <w:r w:rsidRPr="00A37F9A">
        <w:rPr>
          <w:rFonts w:ascii="Arial" w:hAnsi="Arial"/>
          <w:color w:val="000000" w:themeColor="text1"/>
          <w:sz w:val="22"/>
        </w:rPr>
        <w:t>. In the phrase “lend me your ears,” “ears” is substituted for “attention.” “O, for a draught of vintage!” exclaims the speaker in John Keats’s</w:t>
      </w:r>
      <w:r w:rsidRPr="00A37F9A">
        <w:rPr>
          <w:rStyle w:val="apple-converted-space"/>
          <w:rFonts w:ascii="Arial" w:hAnsi="Arial"/>
          <w:color w:val="000000" w:themeColor="text1"/>
          <w:sz w:val="22"/>
        </w:rPr>
        <w:t> </w:t>
      </w:r>
      <w:hyperlink r:id="rId18" w:history="1">
        <w:r w:rsidRPr="00A37F9A">
          <w:rPr>
            <w:rStyle w:val="Hyperlink"/>
            <w:rFonts w:ascii="Arial" w:hAnsi="Arial"/>
            <w:color w:val="000000" w:themeColor="text1"/>
            <w:sz w:val="22"/>
            <w:bdr w:val="none" w:sz="0" w:space="0" w:color="auto" w:frame="1"/>
          </w:rPr>
          <w:t>“Ode to Nightingale,”</w:t>
        </w:r>
      </w:hyperlink>
      <w:r w:rsidRPr="00A37F9A">
        <w:rPr>
          <w:rStyle w:val="apple-converted-space"/>
          <w:rFonts w:ascii="Arial" w:hAnsi="Arial"/>
          <w:color w:val="000000" w:themeColor="text1"/>
          <w:sz w:val="22"/>
        </w:rPr>
        <w:t> </w:t>
      </w:r>
      <w:r w:rsidRPr="00A37F9A">
        <w:rPr>
          <w:rFonts w:ascii="Arial" w:hAnsi="Arial"/>
          <w:color w:val="000000" w:themeColor="text1"/>
          <w:sz w:val="22"/>
        </w:rPr>
        <w:t xml:space="preserve">with “vintage” understood to mean “wine.” </w:t>
      </w:r>
    </w:p>
    <w:p w14:paraId="2A9333C9" w14:textId="77777777" w:rsidR="00623F05" w:rsidRPr="008C7910" w:rsidRDefault="00623F05" w:rsidP="00BA2341">
      <w:pPr>
        <w:shd w:val="clear" w:color="auto" w:fill="FFFFFF"/>
        <w:spacing w:after="0"/>
        <w:ind w:left="284" w:right="134"/>
        <w:textAlignment w:val="baseline"/>
        <w:rPr>
          <w:rFonts w:ascii="Arial" w:hAnsi="Arial"/>
          <w:color w:val="000000" w:themeColor="text1"/>
          <w:sz w:val="22"/>
        </w:rPr>
      </w:pPr>
    </w:p>
    <w:p w14:paraId="6C36639C" w14:textId="77777777" w:rsidR="00623F05" w:rsidRPr="00A37F9A" w:rsidRDefault="00623F05" w:rsidP="00BA2341">
      <w:pPr>
        <w:ind w:left="284" w:right="134"/>
        <w:rPr>
          <w:rFonts w:ascii="Arial" w:hAnsi="Arial"/>
          <w:color w:val="000000" w:themeColor="text1"/>
          <w:sz w:val="22"/>
        </w:rPr>
      </w:pPr>
      <w:proofErr w:type="spellStart"/>
      <w:r w:rsidRPr="000B25D4">
        <w:rPr>
          <w:rFonts w:ascii="Arial" w:hAnsi="Arial"/>
          <w:b/>
          <w:color w:val="000000" w:themeColor="text1"/>
          <w:sz w:val="22"/>
        </w:rPr>
        <w:t>mnenomics</w:t>
      </w:r>
      <w:proofErr w:type="spellEnd"/>
      <w:r w:rsidRPr="00A37F9A">
        <w:rPr>
          <w:rFonts w:ascii="Arial" w:hAnsi="Arial"/>
          <w:color w:val="000000" w:themeColor="text1"/>
          <w:sz w:val="22"/>
        </w:rPr>
        <w:t xml:space="preserve">: </w:t>
      </w:r>
      <w:r>
        <w:rPr>
          <w:rFonts w:ascii="Arial" w:hAnsi="Arial"/>
          <w:color w:val="000000" w:themeColor="text1"/>
          <w:sz w:val="22"/>
        </w:rPr>
        <w:t>(</w:t>
      </w:r>
      <w:r w:rsidRPr="00A37F9A">
        <w:rPr>
          <w:rFonts w:ascii="Arial" w:hAnsi="Arial"/>
          <w:color w:val="000000" w:themeColor="text1"/>
          <w:sz w:val="22"/>
        </w:rPr>
        <w:t>‘</w:t>
      </w:r>
      <w:proofErr w:type="spellStart"/>
      <w:r w:rsidRPr="00A37F9A">
        <w:rPr>
          <w:rFonts w:ascii="Arial" w:hAnsi="Arial"/>
          <w:color w:val="000000" w:themeColor="text1"/>
          <w:sz w:val="22"/>
        </w:rPr>
        <w:t>aforest</w:t>
      </w:r>
      <w:proofErr w:type="spellEnd"/>
      <w:r w:rsidRPr="00A37F9A">
        <w:rPr>
          <w:rFonts w:ascii="Arial" w:hAnsi="Arial"/>
          <w:color w:val="000000" w:themeColor="text1"/>
          <w:sz w:val="22"/>
        </w:rPr>
        <w:t xml:space="preserve">’ for instance), which can often lead to a distorted or partial view of task and text. </w:t>
      </w:r>
    </w:p>
    <w:p w14:paraId="7D983D59"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parenthesis</w:t>
      </w:r>
      <w:r w:rsidRPr="00A37F9A">
        <w:rPr>
          <w:rFonts w:ascii="Arial" w:hAnsi="Arial"/>
          <w:color w:val="000000" w:themeColor="text1"/>
          <w:sz w:val="22"/>
        </w:rPr>
        <w:t>: word or clause in a sentence inserted as an explanation or an afterthought or rider which is grammatically complete without it and is usually marked off by brackets, dashes or commas. Not to be overused for effect in writing.</w:t>
      </w:r>
    </w:p>
    <w:p w14:paraId="54766BE7" w14:textId="77777777" w:rsidR="00623F05" w:rsidRDefault="00623F05" w:rsidP="00BA2341">
      <w:pPr>
        <w:spacing w:after="0"/>
        <w:ind w:left="284" w:right="134"/>
        <w:rPr>
          <w:rFonts w:ascii="Arial" w:hAnsi="Arial"/>
          <w:color w:val="000000" w:themeColor="text1"/>
          <w:sz w:val="22"/>
          <w:shd w:val="clear" w:color="auto" w:fill="FFFFFF"/>
        </w:rPr>
      </w:pPr>
      <w:r w:rsidRPr="00A37F9A">
        <w:rPr>
          <w:rFonts w:ascii="Arial" w:hAnsi="Arial"/>
          <w:b/>
          <w:color w:val="000000" w:themeColor="text1"/>
          <w:sz w:val="22"/>
        </w:rPr>
        <w:t>pathetic fallacy</w:t>
      </w:r>
      <w:r>
        <w:rPr>
          <w:rFonts w:ascii="Arial" w:hAnsi="Arial"/>
          <w:b/>
          <w:color w:val="000000" w:themeColor="text1"/>
          <w:sz w:val="22"/>
        </w:rPr>
        <w:t>:</w:t>
      </w:r>
      <w:r w:rsidRPr="00A37F9A">
        <w:rPr>
          <w:rFonts w:ascii="Arial" w:hAnsi="Arial"/>
          <w:color w:val="000000" w:themeColor="text1"/>
          <w:sz w:val="22"/>
          <w:shd w:val="clear" w:color="auto" w:fill="FFFFFF"/>
        </w:rPr>
        <w:t xml:space="preserve"> The assignment of human feelings to inanimate objects, as coined by the Victorian literary critic John Ruskin. For him, a poet’s tendency to project his or her emotions outward onto the workings of the natural world was a kind of false vision. Today the term is used more neutrally, and the phenomenon is usually accepted as an integral part of the poet’s craft. It is related to</w:t>
      </w:r>
      <w:r w:rsidRPr="00A37F9A">
        <w:rPr>
          <w:rStyle w:val="apple-converted-space"/>
          <w:rFonts w:ascii="Arial" w:hAnsi="Arial"/>
          <w:color w:val="000000" w:themeColor="text1"/>
          <w:sz w:val="22"/>
          <w:shd w:val="clear" w:color="auto" w:fill="FFFFFF"/>
        </w:rPr>
        <w:t> </w:t>
      </w:r>
      <w:r w:rsidRPr="00A37F9A">
        <w:rPr>
          <w:rFonts w:ascii="Arial" w:hAnsi="Arial"/>
          <w:color w:val="000000" w:themeColor="text1"/>
          <w:sz w:val="22"/>
        </w:rPr>
        <w:t xml:space="preserve">personification </w:t>
      </w:r>
      <w:r w:rsidRPr="000B25D4">
        <w:rPr>
          <w:rFonts w:ascii="Arial" w:hAnsi="Arial"/>
          <w:color w:val="000000" w:themeColor="text1"/>
          <w:sz w:val="22"/>
        </w:rPr>
        <w:t>and</w:t>
      </w:r>
      <w:r w:rsidRPr="000B25D4">
        <w:rPr>
          <w:rStyle w:val="apple-converted-space"/>
          <w:rFonts w:ascii="Arial" w:hAnsi="Arial"/>
          <w:color w:val="000000" w:themeColor="text1"/>
          <w:sz w:val="22"/>
          <w:shd w:val="clear" w:color="auto" w:fill="FFFFFF"/>
        </w:rPr>
        <w:t> </w:t>
      </w:r>
      <w:hyperlink r:id="rId19" w:history="1">
        <w:r w:rsidRPr="000B25D4">
          <w:rPr>
            <w:rStyle w:val="Hyperlink"/>
            <w:rFonts w:ascii="Arial" w:hAnsi="Arial"/>
            <w:color w:val="000000" w:themeColor="text1"/>
            <w:sz w:val="22"/>
            <w:bdr w:val="none" w:sz="0" w:space="0" w:color="auto" w:frame="1"/>
            <w:shd w:val="clear" w:color="auto" w:fill="FFFFFF"/>
          </w:rPr>
          <w:t>anthropomorphism,</w:t>
        </w:r>
      </w:hyperlink>
      <w:r w:rsidRPr="00A37F9A">
        <w:rPr>
          <w:rStyle w:val="apple-converted-space"/>
          <w:rFonts w:ascii="Arial" w:hAnsi="Arial"/>
          <w:color w:val="000000" w:themeColor="text1"/>
          <w:sz w:val="22"/>
          <w:shd w:val="clear" w:color="auto" w:fill="FFFFFF"/>
        </w:rPr>
        <w:t> </w:t>
      </w:r>
      <w:r w:rsidRPr="00A37F9A">
        <w:rPr>
          <w:rFonts w:ascii="Arial" w:hAnsi="Arial"/>
          <w:color w:val="000000" w:themeColor="text1"/>
          <w:sz w:val="22"/>
          <w:shd w:val="clear" w:color="auto" w:fill="FFFFFF"/>
        </w:rPr>
        <w:t xml:space="preserve">but emphasizes the relationship between the poet’s emotional state and what he or she sees in the object or objects. </w:t>
      </w:r>
    </w:p>
    <w:p w14:paraId="5E165E66" w14:textId="77777777" w:rsidR="00623F05" w:rsidRPr="00A37F9A" w:rsidRDefault="00623F05" w:rsidP="00BA2341">
      <w:pPr>
        <w:spacing w:after="0"/>
        <w:ind w:left="284" w:right="134"/>
        <w:rPr>
          <w:rFonts w:ascii="Arial" w:hAnsi="Arial"/>
          <w:b/>
          <w:color w:val="000000" w:themeColor="text1"/>
          <w:sz w:val="22"/>
        </w:rPr>
      </w:pPr>
    </w:p>
    <w:p w14:paraId="1B3054F6"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pathos: </w:t>
      </w:r>
      <w:r w:rsidRPr="00A37F9A">
        <w:rPr>
          <w:rFonts w:ascii="Arial" w:hAnsi="Arial"/>
          <w:color w:val="000000" w:themeColor="text1"/>
          <w:sz w:val="22"/>
        </w:rPr>
        <w:t>writing (or any use of language) that arouses pity or sadness</w:t>
      </w:r>
    </w:p>
    <w:p w14:paraId="2838160B"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persona: </w:t>
      </w:r>
      <w:r>
        <w:rPr>
          <w:rFonts w:ascii="Arial" w:hAnsi="Arial"/>
          <w:color w:val="000000" w:themeColor="text1"/>
          <w:sz w:val="22"/>
        </w:rPr>
        <w:t>literally, an actor’s mask: i</w:t>
      </w:r>
      <w:r w:rsidRPr="00A37F9A">
        <w:rPr>
          <w:rFonts w:ascii="Arial" w:hAnsi="Arial"/>
          <w:color w:val="000000" w:themeColor="text1"/>
          <w:sz w:val="22"/>
        </w:rPr>
        <w:t>n this context, taking the role, place, personality of: not being simply one’s self.</w:t>
      </w:r>
    </w:p>
    <w:p w14:paraId="0AB27213" w14:textId="77777777" w:rsidR="00623F05" w:rsidRPr="00A37F9A" w:rsidRDefault="00623F05" w:rsidP="00BA2341">
      <w:pPr>
        <w:ind w:left="284" w:right="134"/>
        <w:rPr>
          <w:rFonts w:ascii="Arial" w:hAnsi="Arial"/>
          <w:color w:val="000000" w:themeColor="text1"/>
          <w:sz w:val="22"/>
        </w:rPr>
      </w:pPr>
      <w:r>
        <w:rPr>
          <w:rFonts w:ascii="Arial" w:hAnsi="Arial"/>
          <w:b/>
          <w:color w:val="000000" w:themeColor="text1"/>
          <w:sz w:val="22"/>
        </w:rPr>
        <w:t>p</w:t>
      </w:r>
      <w:r w:rsidRPr="00A37F9A">
        <w:rPr>
          <w:rFonts w:ascii="Arial" w:hAnsi="Arial"/>
          <w:b/>
          <w:color w:val="000000" w:themeColor="text1"/>
          <w:sz w:val="22"/>
        </w:rPr>
        <w:t>erspectives</w:t>
      </w:r>
      <w:r>
        <w:rPr>
          <w:rFonts w:ascii="Arial" w:hAnsi="Arial"/>
          <w:b/>
          <w:color w:val="000000" w:themeColor="text1"/>
          <w:sz w:val="22"/>
        </w:rPr>
        <w:t>:</w:t>
      </w:r>
      <w:r w:rsidRPr="00A37F9A">
        <w:rPr>
          <w:rFonts w:ascii="Arial" w:hAnsi="Arial"/>
          <w:color w:val="000000" w:themeColor="text1"/>
          <w:sz w:val="22"/>
        </w:rPr>
        <w:t xml:space="preserve"> The word comes from the Latin </w:t>
      </w:r>
      <w:proofErr w:type="spellStart"/>
      <w:r w:rsidRPr="00A37F9A">
        <w:rPr>
          <w:rFonts w:ascii="Arial" w:hAnsi="Arial"/>
          <w:i/>
          <w:color w:val="000000" w:themeColor="text1"/>
          <w:sz w:val="22"/>
        </w:rPr>
        <w:t>perspicio-spect</w:t>
      </w:r>
      <w:proofErr w:type="spellEnd"/>
      <w:r w:rsidRPr="00A37F9A">
        <w:rPr>
          <w:rFonts w:ascii="Arial" w:hAnsi="Arial"/>
          <w:i/>
          <w:color w:val="000000" w:themeColor="text1"/>
          <w:sz w:val="22"/>
        </w:rPr>
        <w:t xml:space="preserve">: </w:t>
      </w:r>
      <w:r w:rsidRPr="00A37F9A">
        <w:rPr>
          <w:rFonts w:ascii="Arial" w:hAnsi="Arial"/>
          <w:color w:val="000000" w:themeColor="text1"/>
          <w:sz w:val="22"/>
        </w:rPr>
        <w:t>‘look at’ and although there is a detailed technical definition to do with drawing multidimensional objects on a plane surface (which might have some residual metaphorical sense of writers’ approaches to their craft) what is meant here is the writer’s viewpoint, or way of looking at the material s/he is using. It is about the relationship between the writer, the material and their craft.</w:t>
      </w:r>
    </w:p>
    <w:p w14:paraId="7ACF00B7"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phrase: </w:t>
      </w:r>
      <w:r w:rsidRPr="00A37F9A">
        <w:rPr>
          <w:rFonts w:ascii="Arial" w:hAnsi="Arial"/>
          <w:color w:val="000000" w:themeColor="text1"/>
          <w:sz w:val="22"/>
        </w:rPr>
        <w:t>group of words forming a conceptual unit equivalent to a noun, adjective or adverb but not forming a complete sentence.</w:t>
      </w:r>
    </w:p>
    <w:p w14:paraId="725B670F" w14:textId="77777777" w:rsidR="00623F05" w:rsidRPr="00A37F9A" w:rsidRDefault="00623F05" w:rsidP="00BA2341">
      <w:pPr>
        <w:pStyle w:val="NormalWeb"/>
        <w:shd w:val="clear" w:color="auto" w:fill="FFFFFF"/>
        <w:spacing w:beforeLines="0" w:afterLines="0"/>
        <w:ind w:left="284" w:right="134"/>
        <w:textAlignment w:val="baseline"/>
        <w:rPr>
          <w:rFonts w:ascii="Arial" w:hAnsi="Arial"/>
          <w:color w:val="000000" w:themeColor="text1"/>
          <w:sz w:val="22"/>
          <w:szCs w:val="32"/>
        </w:rPr>
      </w:pPr>
      <w:r>
        <w:rPr>
          <w:rFonts w:ascii="Arial" w:hAnsi="Arial"/>
          <w:b/>
          <w:color w:val="000000" w:themeColor="text1"/>
          <w:sz w:val="22"/>
        </w:rPr>
        <w:t>r</w:t>
      </w:r>
      <w:r w:rsidRPr="00A37F9A">
        <w:rPr>
          <w:rFonts w:ascii="Arial" w:hAnsi="Arial"/>
          <w:b/>
          <w:color w:val="000000" w:themeColor="text1"/>
          <w:sz w:val="22"/>
        </w:rPr>
        <w:t>egister</w:t>
      </w:r>
      <w:r>
        <w:rPr>
          <w:rFonts w:ascii="Arial" w:hAnsi="Arial"/>
          <w:color w:val="000000" w:themeColor="text1"/>
          <w:sz w:val="22"/>
          <w:szCs w:val="32"/>
        </w:rPr>
        <w:t xml:space="preserve">: </w:t>
      </w:r>
      <w:r w:rsidRPr="00A37F9A">
        <w:rPr>
          <w:rFonts w:ascii="Arial" w:hAnsi="Arial"/>
          <w:color w:val="000000" w:themeColor="text1"/>
          <w:sz w:val="22"/>
          <w:szCs w:val="32"/>
        </w:rPr>
        <w:t xml:space="preserve">one of the many styles or varieties of </w:t>
      </w:r>
      <w:hyperlink r:id="rId20" w:history="1">
        <w:r w:rsidRPr="00A37F9A">
          <w:rPr>
            <w:rStyle w:val="Hyperlink"/>
            <w:rFonts w:ascii="Arial" w:hAnsi="Arial"/>
            <w:color w:val="000000" w:themeColor="text1"/>
            <w:sz w:val="22"/>
          </w:rPr>
          <w:t>language</w:t>
        </w:r>
      </w:hyperlink>
      <w:r w:rsidRPr="00A37F9A">
        <w:rPr>
          <w:rStyle w:val="apple-converted-space"/>
          <w:rFonts w:ascii="Arial" w:hAnsi="Arial"/>
          <w:color w:val="000000" w:themeColor="text1"/>
          <w:sz w:val="22"/>
          <w:szCs w:val="32"/>
        </w:rPr>
        <w:t> </w:t>
      </w:r>
      <w:r w:rsidRPr="00A37F9A">
        <w:rPr>
          <w:rFonts w:ascii="Arial" w:hAnsi="Arial"/>
          <w:color w:val="000000" w:themeColor="text1"/>
          <w:sz w:val="22"/>
          <w:szCs w:val="32"/>
        </w:rPr>
        <w:t xml:space="preserve">determined by such factors as social occasion, </w:t>
      </w:r>
      <w:hyperlink r:id="rId21" w:history="1">
        <w:r w:rsidRPr="00A37F9A">
          <w:rPr>
            <w:rStyle w:val="Hyperlink"/>
            <w:rFonts w:ascii="Arial" w:hAnsi="Arial"/>
            <w:color w:val="000000" w:themeColor="text1"/>
            <w:sz w:val="22"/>
          </w:rPr>
          <w:t>purpose</w:t>
        </w:r>
      </w:hyperlink>
      <w:r w:rsidRPr="00A37F9A">
        <w:rPr>
          <w:rFonts w:ascii="Arial" w:hAnsi="Arial"/>
          <w:color w:val="000000" w:themeColor="text1"/>
          <w:sz w:val="22"/>
          <w:szCs w:val="32"/>
        </w:rPr>
        <w:t>, and</w:t>
      </w:r>
      <w:r w:rsidRPr="00A37F9A">
        <w:rPr>
          <w:rStyle w:val="apple-converted-space"/>
          <w:rFonts w:ascii="Arial" w:hAnsi="Arial"/>
          <w:color w:val="000000" w:themeColor="text1"/>
          <w:sz w:val="22"/>
          <w:szCs w:val="32"/>
        </w:rPr>
        <w:t> </w:t>
      </w:r>
      <w:hyperlink r:id="rId22" w:history="1">
        <w:r w:rsidRPr="00A37F9A">
          <w:rPr>
            <w:rStyle w:val="Hyperlink"/>
            <w:rFonts w:ascii="Arial" w:hAnsi="Arial"/>
            <w:color w:val="000000" w:themeColor="text1"/>
            <w:sz w:val="22"/>
          </w:rPr>
          <w:t>audience</w:t>
        </w:r>
      </w:hyperlink>
      <w:r w:rsidRPr="00A37F9A">
        <w:rPr>
          <w:rFonts w:ascii="Arial" w:hAnsi="Arial"/>
          <w:color w:val="000000" w:themeColor="text1"/>
          <w:sz w:val="22"/>
          <w:szCs w:val="32"/>
        </w:rPr>
        <w:t>. Also called</w:t>
      </w:r>
      <w:r w:rsidRPr="00A37F9A">
        <w:rPr>
          <w:rStyle w:val="apple-converted-space"/>
          <w:rFonts w:ascii="Arial" w:hAnsi="Arial"/>
          <w:color w:val="000000" w:themeColor="text1"/>
          <w:sz w:val="22"/>
          <w:szCs w:val="32"/>
        </w:rPr>
        <w:t> </w:t>
      </w:r>
      <w:r w:rsidRPr="00A37F9A">
        <w:rPr>
          <w:rStyle w:val="Emphasis"/>
          <w:rFonts w:ascii="Arial" w:hAnsi="Arial"/>
          <w:iCs/>
          <w:color w:val="000000" w:themeColor="text1"/>
          <w:sz w:val="22"/>
          <w:szCs w:val="32"/>
          <w:bdr w:val="none" w:sz="0" w:space="0" w:color="auto" w:frame="1"/>
        </w:rPr>
        <w:t>stylistic variation</w:t>
      </w:r>
      <w:r w:rsidRPr="00A37F9A">
        <w:rPr>
          <w:rFonts w:ascii="Arial" w:hAnsi="Arial"/>
          <w:color w:val="000000" w:themeColor="text1"/>
          <w:sz w:val="22"/>
          <w:szCs w:val="32"/>
        </w:rPr>
        <w:t>.</w:t>
      </w:r>
    </w:p>
    <w:p w14:paraId="378DB0F2" w14:textId="77777777" w:rsidR="00623F05" w:rsidRPr="00A37F9A" w:rsidRDefault="00623F05" w:rsidP="00BA2341">
      <w:pPr>
        <w:pStyle w:val="NormalWeb"/>
        <w:shd w:val="clear" w:color="auto" w:fill="FFFFFF"/>
        <w:spacing w:beforeLines="0" w:afterLines="0"/>
        <w:ind w:left="284" w:right="134"/>
        <w:textAlignment w:val="baseline"/>
        <w:rPr>
          <w:rFonts w:ascii="Arial" w:hAnsi="Arial"/>
          <w:color w:val="000000" w:themeColor="text1"/>
          <w:sz w:val="22"/>
          <w:szCs w:val="32"/>
        </w:rPr>
      </w:pPr>
      <w:r w:rsidRPr="00A37F9A">
        <w:rPr>
          <w:rFonts w:ascii="Arial" w:hAnsi="Arial"/>
          <w:color w:val="000000" w:themeColor="text1"/>
          <w:sz w:val="22"/>
          <w:szCs w:val="32"/>
        </w:rPr>
        <w:t>More generally,</w:t>
      </w:r>
      <w:r w:rsidRPr="00A37F9A">
        <w:rPr>
          <w:rStyle w:val="apple-converted-space"/>
          <w:rFonts w:ascii="Arial" w:hAnsi="Arial"/>
          <w:color w:val="000000" w:themeColor="text1"/>
          <w:sz w:val="22"/>
          <w:szCs w:val="32"/>
        </w:rPr>
        <w:t> </w:t>
      </w:r>
      <w:r w:rsidRPr="00A37F9A">
        <w:rPr>
          <w:rStyle w:val="Emphasis"/>
          <w:rFonts w:ascii="Arial" w:hAnsi="Arial"/>
          <w:iCs/>
          <w:color w:val="000000" w:themeColor="text1"/>
          <w:sz w:val="22"/>
          <w:szCs w:val="32"/>
          <w:bdr w:val="none" w:sz="0" w:space="0" w:color="auto" w:frame="1"/>
        </w:rPr>
        <w:t>register</w:t>
      </w:r>
      <w:r w:rsidRPr="00A37F9A">
        <w:rPr>
          <w:rStyle w:val="apple-converted-space"/>
          <w:rFonts w:ascii="Arial" w:hAnsi="Arial"/>
          <w:color w:val="000000" w:themeColor="text1"/>
          <w:sz w:val="22"/>
          <w:szCs w:val="32"/>
        </w:rPr>
        <w:t> </w:t>
      </w:r>
      <w:r w:rsidRPr="00A37F9A">
        <w:rPr>
          <w:rFonts w:ascii="Arial" w:hAnsi="Arial"/>
          <w:color w:val="000000" w:themeColor="text1"/>
          <w:sz w:val="22"/>
          <w:szCs w:val="32"/>
        </w:rPr>
        <w:t xml:space="preserve">is used to indicate degrees of formality in language use. The different registers or language styles that we use are sometimes called </w:t>
      </w:r>
      <w:r w:rsidRPr="00A37F9A">
        <w:rPr>
          <w:rStyle w:val="Emphasis"/>
          <w:rFonts w:ascii="Arial" w:hAnsi="Arial"/>
          <w:iCs/>
          <w:color w:val="000000" w:themeColor="text1"/>
          <w:sz w:val="22"/>
          <w:szCs w:val="32"/>
          <w:bdr w:val="none" w:sz="0" w:space="0" w:color="auto" w:frame="1"/>
        </w:rPr>
        <w:t>codes</w:t>
      </w:r>
      <w:r w:rsidRPr="00A37F9A">
        <w:rPr>
          <w:rFonts w:ascii="Arial" w:hAnsi="Arial"/>
          <w:color w:val="000000" w:themeColor="text1"/>
          <w:sz w:val="22"/>
          <w:szCs w:val="32"/>
        </w:rPr>
        <w:t>.</w:t>
      </w:r>
    </w:p>
    <w:p w14:paraId="51CA0F8D" w14:textId="77777777" w:rsidR="00623F05" w:rsidRPr="00A37F9A" w:rsidRDefault="00623F05" w:rsidP="00BA2341">
      <w:pPr>
        <w:ind w:left="284" w:right="134"/>
        <w:rPr>
          <w:rFonts w:ascii="Arial" w:hAnsi="Arial"/>
          <w:color w:val="000000" w:themeColor="text1"/>
          <w:sz w:val="22"/>
        </w:rPr>
      </w:pPr>
      <w:r w:rsidRPr="000B25D4">
        <w:rPr>
          <w:rFonts w:ascii="Arial" w:hAnsi="Arial"/>
          <w:b/>
          <w:color w:val="000000" w:themeColor="text1"/>
          <w:sz w:val="22"/>
        </w:rPr>
        <w:t>reinforce</w:t>
      </w:r>
      <w:r w:rsidRPr="00A37F9A">
        <w:rPr>
          <w:rFonts w:ascii="Arial" w:hAnsi="Arial"/>
          <w:color w:val="000000" w:themeColor="text1"/>
          <w:sz w:val="22"/>
        </w:rPr>
        <w:t>: make stronger: often used with impact and effect</w:t>
      </w:r>
    </w:p>
    <w:p w14:paraId="4FC373AE"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reorganize</w:t>
      </w:r>
      <w:r w:rsidRPr="00A37F9A">
        <w:rPr>
          <w:rFonts w:ascii="Arial" w:hAnsi="Arial"/>
          <w:color w:val="000000" w:themeColor="text1"/>
          <w:sz w:val="22"/>
        </w:rPr>
        <w:t>: specifically</w:t>
      </w:r>
      <w:r>
        <w:rPr>
          <w:rFonts w:ascii="Arial" w:hAnsi="Arial"/>
          <w:color w:val="000000" w:themeColor="text1"/>
          <w:sz w:val="22"/>
        </w:rPr>
        <w:t>,</w:t>
      </w:r>
      <w:r w:rsidRPr="00A37F9A">
        <w:rPr>
          <w:rFonts w:ascii="Arial" w:hAnsi="Arial"/>
          <w:color w:val="000000" w:themeColor="text1"/>
          <w:sz w:val="22"/>
        </w:rPr>
        <w:t xml:space="preserve"> in English Language AOs 1/1 and 1/2 select from and re-shape what has been read to conform with the requirements of the set task</w:t>
      </w:r>
    </w:p>
    <w:p w14:paraId="1839C3CA"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repertoire: </w:t>
      </w:r>
      <w:r w:rsidRPr="00A37F9A">
        <w:rPr>
          <w:rFonts w:ascii="Arial" w:hAnsi="Arial"/>
          <w:color w:val="000000" w:themeColor="text1"/>
          <w:sz w:val="22"/>
        </w:rPr>
        <w:t>range of regularly used techniques, styles</w:t>
      </w:r>
    </w:p>
    <w:p w14:paraId="7B18CD3C" w14:textId="77777777" w:rsidR="00623F05" w:rsidRPr="00A37F9A" w:rsidRDefault="00623F05" w:rsidP="00BA2341">
      <w:pPr>
        <w:pStyle w:val="NormalWeb"/>
        <w:shd w:val="clear" w:color="auto" w:fill="FFFFFF"/>
        <w:spacing w:beforeLines="0" w:beforeAutospacing="1" w:afterLines="0" w:afterAutospacing="1"/>
        <w:ind w:left="284" w:right="134"/>
        <w:rPr>
          <w:rFonts w:ascii="Arial" w:hAnsi="Arial"/>
          <w:color w:val="000000" w:themeColor="text1"/>
          <w:sz w:val="22"/>
          <w:szCs w:val="36"/>
        </w:rPr>
      </w:pPr>
      <w:r w:rsidRPr="00A37F9A">
        <w:rPr>
          <w:rFonts w:ascii="Arial" w:hAnsi="Arial"/>
          <w:b/>
          <w:color w:val="000000" w:themeColor="text1"/>
          <w:sz w:val="22"/>
        </w:rPr>
        <w:t>repetition,</w:t>
      </w:r>
      <w:r w:rsidRPr="00A37F9A">
        <w:rPr>
          <w:rFonts w:ascii="Arial" w:hAnsi="Arial"/>
          <w:color w:val="000000" w:themeColor="text1"/>
          <w:sz w:val="22"/>
          <w:szCs w:val="36"/>
        </w:rPr>
        <w:t xml:space="preserve"> as a rhetorical device, it could be a word, a phrase or a full sentence or a poetical line repeated to emphasize its significance in the entire text. Repetition is not distinguished solely as a figure of speech but more as a rhetorical device.</w:t>
      </w:r>
    </w:p>
    <w:p w14:paraId="01866120"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response: </w:t>
      </w:r>
      <w:r w:rsidRPr="00A37F9A">
        <w:rPr>
          <w:rFonts w:ascii="Arial" w:hAnsi="Arial"/>
          <w:color w:val="000000" w:themeColor="text1"/>
          <w:sz w:val="22"/>
        </w:rPr>
        <w:t>the written (or spoken) answer to a specific question or task</w:t>
      </w:r>
      <w:r w:rsidRPr="00A37F9A">
        <w:rPr>
          <w:rFonts w:ascii="Arial" w:hAnsi="Arial"/>
          <w:b/>
          <w:color w:val="000000" w:themeColor="text1"/>
          <w:sz w:val="22"/>
        </w:rPr>
        <w:t xml:space="preserve">  </w:t>
      </w:r>
    </w:p>
    <w:p w14:paraId="1B48B283" w14:textId="77777777" w:rsidR="00623F05" w:rsidRPr="00A37F9A" w:rsidRDefault="00623F05" w:rsidP="00BA2341">
      <w:pPr>
        <w:shd w:val="clear" w:color="auto" w:fill="FFFFFF"/>
        <w:spacing w:after="0"/>
        <w:ind w:left="284" w:right="134"/>
        <w:rPr>
          <w:rFonts w:ascii="Arial" w:hAnsi="Arial"/>
          <w:color w:val="000000" w:themeColor="text1"/>
          <w:sz w:val="22"/>
          <w:szCs w:val="30"/>
          <w:lang w:val="en-GB"/>
        </w:rPr>
      </w:pPr>
      <w:r w:rsidRPr="00A37F9A">
        <w:rPr>
          <w:rFonts w:ascii="Arial" w:hAnsi="Arial"/>
          <w:b/>
          <w:color w:val="000000" w:themeColor="text1"/>
          <w:sz w:val="22"/>
        </w:rPr>
        <w:t>rhetoric</w:t>
      </w:r>
      <w:r>
        <w:rPr>
          <w:rFonts w:ascii="Arial" w:hAnsi="Arial"/>
          <w:b/>
          <w:color w:val="000000" w:themeColor="text1"/>
          <w:sz w:val="22"/>
        </w:rPr>
        <w:t>:</w:t>
      </w:r>
      <w:r w:rsidRPr="00A37F9A">
        <w:rPr>
          <w:rStyle w:val="oneclick-link"/>
          <w:rFonts w:ascii="Arial" w:hAnsi="Arial"/>
          <w:color w:val="000000" w:themeColor="text1"/>
          <w:sz w:val="22"/>
          <w:szCs w:val="30"/>
        </w:rPr>
        <w:t xml:space="preserve"> </w:t>
      </w:r>
      <w:r w:rsidRPr="00A37F9A">
        <w:rPr>
          <w:rFonts w:ascii="Arial" w:hAnsi="Arial"/>
          <w:color w:val="000000" w:themeColor="text1"/>
          <w:sz w:val="22"/>
          <w:lang w:val="en-GB"/>
        </w:rPr>
        <w:t>(in writing or speech) the undue use of exaggeration or display; bombast.</w:t>
      </w:r>
    </w:p>
    <w:p w14:paraId="4EF513AC" w14:textId="77777777" w:rsidR="00623F05" w:rsidRPr="00A37F9A" w:rsidRDefault="00623F05" w:rsidP="00BA2341">
      <w:pPr>
        <w:shd w:val="clear" w:color="auto" w:fill="FFFFFF"/>
        <w:spacing w:after="0"/>
        <w:ind w:left="284" w:right="134"/>
        <w:rPr>
          <w:rFonts w:ascii="Arial" w:hAnsi="Arial"/>
          <w:color w:val="000000" w:themeColor="text1"/>
          <w:sz w:val="22"/>
          <w:szCs w:val="30"/>
          <w:lang w:val="en-GB"/>
        </w:rPr>
      </w:pPr>
      <w:r w:rsidRPr="00A37F9A">
        <w:rPr>
          <w:rFonts w:ascii="Arial" w:hAnsi="Arial"/>
          <w:color w:val="000000" w:themeColor="text1"/>
          <w:sz w:val="22"/>
          <w:lang w:val="en-GB"/>
        </w:rPr>
        <w:t>the art or science of all specialized literary uses of language in prose or verse, including the figures of speech.</w:t>
      </w:r>
    </w:p>
    <w:p w14:paraId="2B0088C9" w14:textId="77777777" w:rsidR="00623F05" w:rsidRPr="00A37F9A" w:rsidRDefault="00623F05" w:rsidP="00BA2341">
      <w:pPr>
        <w:shd w:val="clear" w:color="auto" w:fill="FFFFFF"/>
        <w:spacing w:after="0"/>
        <w:ind w:left="284" w:right="134"/>
        <w:rPr>
          <w:rFonts w:ascii="Arial" w:hAnsi="Arial"/>
          <w:color w:val="000000" w:themeColor="text1"/>
          <w:sz w:val="22"/>
          <w:szCs w:val="30"/>
          <w:lang w:val="en-GB"/>
        </w:rPr>
      </w:pPr>
      <w:r w:rsidRPr="00A37F9A">
        <w:rPr>
          <w:rFonts w:ascii="Arial" w:hAnsi="Arial"/>
          <w:color w:val="000000" w:themeColor="text1"/>
          <w:sz w:val="22"/>
          <w:lang w:val="en-GB"/>
        </w:rPr>
        <w:t>the study of the effective use of language.</w:t>
      </w:r>
    </w:p>
    <w:p w14:paraId="4E8C5A57" w14:textId="77777777" w:rsidR="00623F05" w:rsidRPr="00A37F9A" w:rsidRDefault="00623F05" w:rsidP="00BA2341">
      <w:pPr>
        <w:shd w:val="clear" w:color="auto" w:fill="FFFFFF"/>
        <w:spacing w:after="0"/>
        <w:ind w:left="284" w:right="134"/>
        <w:rPr>
          <w:rFonts w:ascii="Arial" w:hAnsi="Arial"/>
          <w:color w:val="000000" w:themeColor="text1"/>
          <w:sz w:val="22"/>
          <w:szCs w:val="30"/>
          <w:lang w:val="en-GB"/>
        </w:rPr>
      </w:pPr>
      <w:r w:rsidRPr="00A37F9A">
        <w:rPr>
          <w:rFonts w:ascii="Arial" w:hAnsi="Arial"/>
          <w:color w:val="000000" w:themeColor="text1"/>
          <w:sz w:val="22"/>
          <w:lang w:val="en-GB"/>
        </w:rPr>
        <w:t>the ability to use language effectively.</w:t>
      </w:r>
    </w:p>
    <w:p w14:paraId="797294D8" w14:textId="77777777" w:rsidR="00623F05" w:rsidRPr="00A37F9A" w:rsidRDefault="00623F05" w:rsidP="00BA2341">
      <w:pPr>
        <w:shd w:val="clear" w:color="auto" w:fill="FFFFFF"/>
        <w:spacing w:after="0"/>
        <w:ind w:left="284" w:right="134"/>
        <w:rPr>
          <w:rFonts w:ascii="Arial" w:hAnsi="Arial"/>
          <w:color w:val="000000" w:themeColor="text1"/>
          <w:sz w:val="22"/>
          <w:szCs w:val="30"/>
          <w:lang w:val="en-GB"/>
        </w:rPr>
      </w:pPr>
      <w:r w:rsidRPr="00A37F9A">
        <w:rPr>
          <w:rFonts w:ascii="Arial" w:hAnsi="Arial"/>
          <w:color w:val="000000" w:themeColor="text1"/>
          <w:sz w:val="22"/>
          <w:lang w:val="en-GB"/>
        </w:rPr>
        <w:t>the art of making persuasive speeches; oratory.</w:t>
      </w:r>
    </w:p>
    <w:p w14:paraId="3BC5091F" w14:textId="77777777" w:rsidR="00623F05" w:rsidRPr="00A37F9A" w:rsidRDefault="00623F05" w:rsidP="00BA2341">
      <w:pPr>
        <w:shd w:val="clear" w:color="auto" w:fill="FFFFFF"/>
        <w:spacing w:after="0"/>
        <w:ind w:left="284" w:right="134"/>
        <w:rPr>
          <w:rFonts w:ascii="Arial" w:hAnsi="Arial"/>
          <w:color w:val="000000" w:themeColor="text1"/>
          <w:sz w:val="22"/>
          <w:szCs w:val="30"/>
          <w:lang w:val="en-GB"/>
        </w:rPr>
      </w:pPr>
      <w:r w:rsidRPr="00A37F9A">
        <w:rPr>
          <w:rFonts w:ascii="Arial" w:hAnsi="Arial"/>
          <w:color w:val="000000" w:themeColor="text1"/>
          <w:sz w:val="22"/>
          <w:lang w:val="en-GB"/>
        </w:rPr>
        <w:t>(in classical oratory) the art of influencing the thought and conduct of an audience.</w:t>
      </w:r>
    </w:p>
    <w:p w14:paraId="10FBBE69" w14:textId="77777777" w:rsidR="00623F05" w:rsidRPr="00A37F9A" w:rsidRDefault="00623F05" w:rsidP="00BA2341">
      <w:pPr>
        <w:ind w:left="284" w:right="134"/>
        <w:rPr>
          <w:rFonts w:ascii="Arial" w:hAnsi="Arial"/>
          <w:b/>
          <w:color w:val="000000" w:themeColor="text1"/>
          <w:sz w:val="22"/>
        </w:rPr>
      </w:pPr>
    </w:p>
    <w:p w14:paraId="24C474F3"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lastRenderedPageBreak/>
        <w:t xml:space="preserve">rhetorical question: </w:t>
      </w:r>
      <w:r w:rsidRPr="00A37F9A">
        <w:rPr>
          <w:rFonts w:ascii="Arial" w:hAnsi="Arial"/>
          <w:color w:val="000000" w:themeColor="text1"/>
          <w:sz w:val="22"/>
        </w:rPr>
        <w:t>a question to which the answer is already known; which is asked for a particular effect</w:t>
      </w:r>
    </w:p>
    <w:p w14:paraId="1FC7479A" w14:textId="77777777" w:rsidR="00623F05" w:rsidRPr="00A37F9A" w:rsidRDefault="00623F05" w:rsidP="00BA2341">
      <w:pPr>
        <w:shd w:val="clear" w:color="auto" w:fill="FFFFFF"/>
        <w:spacing w:after="0"/>
        <w:ind w:left="284" w:right="134"/>
        <w:rPr>
          <w:rFonts w:ascii="Arial" w:hAnsi="Arial"/>
          <w:color w:val="000000" w:themeColor="text1"/>
          <w:sz w:val="22"/>
          <w:szCs w:val="30"/>
          <w:lang w:val="en-GB"/>
        </w:rPr>
      </w:pPr>
      <w:r w:rsidRPr="00A37F9A">
        <w:rPr>
          <w:rFonts w:ascii="Arial" w:hAnsi="Arial"/>
          <w:b/>
          <w:color w:val="000000" w:themeColor="text1"/>
          <w:sz w:val="22"/>
        </w:rPr>
        <w:t>rhyme</w:t>
      </w:r>
      <w:r>
        <w:rPr>
          <w:rFonts w:ascii="Arial" w:hAnsi="Arial"/>
          <w:b/>
          <w:color w:val="000000" w:themeColor="text1"/>
          <w:sz w:val="22"/>
        </w:rPr>
        <w:t>:</w:t>
      </w:r>
      <w:r w:rsidRPr="00A37F9A">
        <w:rPr>
          <w:rStyle w:val="oneclick-linkoneclick-available"/>
          <w:rFonts w:ascii="Arial" w:hAnsi="Arial"/>
          <w:color w:val="000000" w:themeColor="text1"/>
          <w:sz w:val="22"/>
          <w:szCs w:val="30"/>
        </w:rPr>
        <w:t xml:space="preserve"> i</w:t>
      </w:r>
      <w:r w:rsidRPr="00A37F9A">
        <w:rPr>
          <w:rFonts w:ascii="Arial" w:hAnsi="Arial"/>
          <w:color w:val="000000" w:themeColor="text1"/>
          <w:sz w:val="22"/>
          <w:lang w:val="en-GB"/>
        </w:rPr>
        <w:t>dentity in sound of some part, especially the end, of words or lines of verse.</w:t>
      </w:r>
    </w:p>
    <w:p w14:paraId="3B1290B3" w14:textId="77777777" w:rsidR="00623F05" w:rsidRPr="00A37F9A" w:rsidRDefault="00623F05" w:rsidP="00BA2341">
      <w:pPr>
        <w:shd w:val="clear" w:color="auto" w:fill="FFFFFF"/>
        <w:spacing w:after="0"/>
        <w:ind w:left="284" w:right="134"/>
        <w:rPr>
          <w:rFonts w:ascii="Arial" w:hAnsi="Arial"/>
          <w:color w:val="000000" w:themeColor="text1"/>
          <w:sz w:val="22"/>
          <w:szCs w:val="30"/>
          <w:lang w:val="en-GB"/>
        </w:rPr>
      </w:pPr>
      <w:r w:rsidRPr="00A37F9A">
        <w:rPr>
          <w:rFonts w:ascii="Arial" w:hAnsi="Arial"/>
          <w:color w:val="000000" w:themeColor="text1"/>
          <w:sz w:val="22"/>
          <w:lang w:val="en-GB"/>
        </w:rPr>
        <w:t>a word agreeing with another in terminal sound: Find </w:t>
      </w:r>
      <w:r w:rsidRPr="00A37F9A">
        <w:rPr>
          <w:rFonts w:ascii="Arial" w:hAnsi="Arial"/>
          <w:i/>
          <w:iCs/>
          <w:color w:val="000000" w:themeColor="text1"/>
          <w:sz w:val="22"/>
          <w:lang w:val="en-GB"/>
        </w:rPr>
        <w:t>is a rhyme for </w:t>
      </w:r>
      <w:r w:rsidRPr="00A37F9A">
        <w:rPr>
          <w:rFonts w:ascii="Arial" w:hAnsi="Arial"/>
          <w:color w:val="000000" w:themeColor="text1"/>
          <w:sz w:val="22"/>
          <w:lang w:val="en-GB"/>
        </w:rPr>
        <w:t>mind </w:t>
      </w:r>
      <w:r w:rsidRPr="00A37F9A">
        <w:rPr>
          <w:rFonts w:ascii="Arial" w:hAnsi="Arial"/>
          <w:i/>
          <w:iCs/>
          <w:color w:val="000000" w:themeColor="text1"/>
          <w:sz w:val="22"/>
          <w:lang w:val="en-GB"/>
        </w:rPr>
        <w:t>and</w:t>
      </w:r>
      <w:r w:rsidRPr="00A37F9A">
        <w:rPr>
          <w:rFonts w:ascii="Arial" w:hAnsi="Arial"/>
          <w:color w:val="000000" w:themeColor="text1"/>
          <w:sz w:val="22"/>
          <w:lang w:val="en-GB"/>
        </w:rPr>
        <w:t xml:space="preserve"> womankind</w:t>
      </w:r>
      <w:r>
        <w:rPr>
          <w:rFonts w:ascii="Arial" w:hAnsi="Arial"/>
          <w:color w:val="000000" w:themeColor="text1"/>
          <w:sz w:val="22"/>
          <w:lang w:val="en-GB"/>
        </w:rPr>
        <w:t>;</w:t>
      </w:r>
    </w:p>
    <w:p w14:paraId="5245EDE1" w14:textId="77777777" w:rsidR="00623F05" w:rsidRPr="00A37F9A" w:rsidRDefault="00623F05" w:rsidP="00BA2341">
      <w:pPr>
        <w:shd w:val="clear" w:color="auto" w:fill="FFFFFF"/>
        <w:spacing w:after="0"/>
        <w:ind w:left="284" w:right="134"/>
        <w:rPr>
          <w:rFonts w:ascii="Arial" w:hAnsi="Arial"/>
          <w:color w:val="000000" w:themeColor="text1"/>
          <w:sz w:val="22"/>
          <w:szCs w:val="30"/>
          <w:lang w:val="en-GB"/>
        </w:rPr>
      </w:pPr>
      <w:r w:rsidRPr="00A37F9A">
        <w:rPr>
          <w:rFonts w:ascii="Arial" w:hAnsi="Arial"/>
          <w:color w:val="000000" w:themeColor="text1"/>
          <w:sz w:val="22"/>
          <w:lang w:val="en-GB"/>
        </w:rPr>
        <w:t>verse or poetry having correspondence in the terminal sounds of the lines.</w:t>
      </w:r>
    </w:p>
    <w:p w14:paraId="5FC3BC2F" w14:textId="77777777" w:rsidR="00623F05" w:rsidRPr="00A37F9A" w:rsidRDefault="00623F05" w:rsidP="00BA2341">
      <w:pPr>
        <w:shd w:val="clear" w:color="auto" w:fill="FFFFFF"/>
        <w:spacing w:after="0"/>
        <w:ind w:left="284" w:right="134"/>
        <w:rPr>
          <w:rFonts w:ascii="Arial" w:hAnsi="Arial"/>
          <w:color w:val="000000" w:themeColor="text1"/>
          <w:sz w:val="22"/>
          <w:szCs w:val="30"/>
          <w:lang w:val="en-GB"/>
        </w:rPr>
      </w:pPr>
      <w:r w:rsidRPr="00A37F9A">
        <w:rPr>
          <w:rFonts w:ascii="Arial" w:hAnsi="Arial"/>
          <w:color w:val="000000" w:themeColor="text1"/>
          <w:sz w:val="22"/>
          <w:lang w:val="en-GB"/>
        </w:rPr>
        <w:t>a poem or piece of verse having such correspondence.</w:t>
      </w:r>
    </w:p>
    <w:p w14:paraId="7317430B" w14:textId="77777777" w:rsidR="00623F05" w:rsidRPr="00A37F9A" w:rsidRDefault="00623F05" w:rsidP="00BA2341">
      <w:pPr>
        <w:ind w:left="284" w:right="134"/>
        <w:rPr>
          <w:rFonts w:ascii="Arial" w:hAnsi="Arial"/>
          <w:color w:val="000000" w:themeColor="text1"/>
          <w:sz w:val="22"/>
        </w:rPr>
      </w:pPr>
    </w:p>
    <w:p w14:paraId="5E73F362" w14:textId="77777777" w:rsidR="00623F05" w:rsidRPr="00A37F9A" w:rsidRDefault="00623F05" w:rsidP="00BA2341">
      <w:pPr>
        <w:ind w:left="284" w:right="134"/>
        <w:rPr>
          <w:rFonts w:ascii="Arial" w:hAnsi="Arial"/>
          <w:color w:val="000000" w:themeColor="text1"/>
          <w:sz w:val="22"/>
        </w:rPr>
      </w:pPr>
      <w:r>
        <w:rPr>
          <w:rFonts w:ascii="Arial" w:hAnsi="Arial"/>
          <w:b/>
          <w:color w:val="000000" w:themeColor="text1"/>
          <w:sz w:val="22"/>
        </w:rPr>
        <w:t>rule of three /</w:t>
      </w:r>
      <w:r w:rsidRPr="00A37F9A">
        <w:rPr>
          <w:rFonts w:ascii="Arial" w:hAnsi="Arial"/>
          <w:b/>
          <w:color w:val="000000" w:themeColor="text1"/>
          <w:sz w:val="22"/>
        </w:rPr>
        <w:t xml:space="preserve"> tricolon: </w:t>
      </w:r>
      <w:r w:rsidRPr="00A37F9A">
        <w:rPr>
          <w:rFonts w:ascii="Arial" w:hAnsi="Arial"/>
          <w:color w:val="000000" w:themeColor="text1"/>
          <w:sz w:val="22"/>
        </w:rPr>
        <w:t>clustering a repetition of the same concept, idea, statement, vocabulary in a set of three for effect. Do not over</w:t>
      </w:r>
      <w:r>
        <w:rPr>
          <w:rFonts w:ascii="Arial" w:hAnsi="Arial"/>
          <w:color w:val="000000" w:themeColor="text1"/>
          <w:sz w:val="22"/>
        </w:rPr>
        <w:t xml:space="preserve"> us</w:t>
      </w:r>
      <w:r w:rsidRPr="00A37F9A">
        <w:rPr>
          <w:rFonts w:ascii="Arial" w:hAnsi="Arial"/>
          <w:color w:val="000000" w:themeColor="text1"/>
          <w:sz w:val="22"/>
        </w:rPr>
        <w:t>e</w:t>
      </w:r>
      <w:r>
        <w:rPr>
          <w:rFonts w:ascii="Arial" w:hAnsi="Arial"/>
          <w:color w:val="000000" w:themeColor="text1"/>
          <w:sz w:val="22"/>
        </w:rPr>
        <w:t xml:space="preserve"> in writing or ‘spot’ incorrectly in writing.</w:t>
      </w:r>
    </w:p>
    <w:p w14:paraId="214CD025"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sarcasm: </w:t>
      </w:r>
      <w:r w:rsidRPr="00A37F9A">
        <w:rPr>
          <w:rFonts w:ascii="Arial" w:hAnsi="Arial"/>
          <w:color w:val="000000" w:themeColor="text1"/>
          <w:sz w:val="22"/>
        </w:rPr>
        <w:t xml:space="preserve">a form of irony, usually crude; remarks that mean the opposite of what they say, made to criticize someone or something in a way that is amusing to others but annoying and offensive to the person </w:t>
      </w:r>
      <w:proofErr w:type="spellStart"/>
      <w:r w:rsidRPr="00A37F9A">
        <w:rPr>
          <w:rFonts w:ascii="Arial" w:hAnsi="Arial"/>
          <w:color w:val="000000" w:themeColor="text1"/>
          <w:sz w:val="22"/>
        </w:rPr>
        <w:t>criticised</w:t>
      </w:r>
      <w:proofErr w:type="spellEnd"/>
    </w:p>
    <w:p w14:paraId="1AD9D13E"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select: </w:t>
      </w:r>
      <w:r w:rsidRPr="00A37F9A">
        <w:rPr>
          <w:rFonts w:ascii="Arial" w:hAnsi="Arial"/>
          <w:color w:val="000000" w:themeColor="text1"/>
          <w:sz w:val="22"/>
        </w:rPr>
        <w:t>choose (usually what is apt, relevant enlightening) detail from texts, a range of vocabulary to show understanding and flair in both reading and writing</w:t>
      </w:r>
    </w:p>
    <w:p w14:paraId="313CFB09"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sentence lengths</w:t>
      </w:r>
      <w:r w:rsidRPr="00A37F9A">
        <w:rPr>
          <w:rFonts w:ascii="Arial" w:hAnsi="Arial"/>
          <w:color w:val="000000" w:themeColor="text1"/>
          <w:sz w:val="22"/>
        </w:rPr>
        <w:t>: are denominated by the number of words, phrases, clauses and complexity they contain: can be used for dramatic effect in writing</w:t>
      </w:r>
      <w:r>
        <w:rPr>
          <w:rFonts w:ascii="Arial" w:hAnsi="Arial"/>
          <w:color w:val="000000" w:themeColor="text1"/>
          <w:sz w:val="22"/>
        </w:rPr>
        <w:t>. Again, do not over spot or over lift when discussing a text.</w:t>
      </w:r>
    </w:p>
    <w:p w14:paraId="0B775500"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setting: </w:t>
      </w:r>
      <w:r w:rsidRPr="00A37F9A">
        <w:rPr>
          <w:rFonts w:ascii="Arial" w:hAnsi="Arial"/>
          <w:color w:val="000000" w:themeColor="text1"/>
          <w:sz w:val="22"/>
        </w:rPr>
        <w:t>the place, time, class, context etc. in which a piece of writing takes place.</w:t>
      </w:r>
    </w:p>
    <w:p w14:paraId="7C049479"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simile: </w:t>
      </w:r>
      <w:r w:rsidRPr="00A37F9A">
        <w:rPr>
          <w:rFonts w:ascii="Arial" w:hAnsi="Arial"/>
          <w:color w:val="000000" w:themeColor="text1"/>
          <w:sz w:val="22"/>
        </w:rPr>
        <w:t>an expression including the words ‘like’ or ‘as’ to compare one thing with another</w:t>
      </w:r>
      <w:r w:rsidRPr="00A37F9A">
        <w:rPr>
          <w:rFonts w:ascii="Arial" w:hAnsi="Arial"/>
          <w:b/>
          <w:color w:val="000000" w:themeColor="text1"/>
          <w:sz w:val="22"/>
        </w:rPr>
        <w:t xml:space="preserve"> straightforward: </w:t>
      </w:r>
      <w:r w:rsidRPr="00A37F9A">
        <w:rPr>
          <w:rFonts w:ascii="Arial" w:hAnsi="Arial"/>
          <w:color w:val="000000" w:themeColor="text1"/>
          <w:sz w:val="22"/>
        </w:rPr>
        <w:t>without much subtlety or sophistication bur sensible, workmanlike and relevant.</w:t>
      </w:r>
    </w:p>
    <w:p w14:paraId="56C0DDFE" w14:textId="77777777" w:rsidR="00623F05"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structure: </w:t>
      </w:r>
      <w:r w:rsidRPr="00A37F9A">
        <w:rPr>
          <w:rFonts w:ascii="Arial" w:hAnsi="Arial"/>
          <w:color w:val="000000" w:themeColor="text1"/>
          <w:sz w:val="22"/>
        </w:rPr>
        <w:t>the shape, sequence and linking of a piece of writing (as opposed to ‘form’ of a poem).</w:t>
      </w:r>
    </w:p>
    <w:p w14:paraId="401132D0" w14:textId="77777777" w:rsidR="00623F05" w:rsidRPr="00A37F9A" w:rsidRDefault="00623F05" w:rsidP="00BA2341">
      <w:pPr>
        <w:ind w:left="284" w:right="134"/>
        <w:rPr>
          <w:rFonts w:ascii="Arial" w:hAnsi="Arial"/>
          <w:color w:val="000000" w:themeColor="text1"/>
          <w:sz w:val="22"/>
        </w:rPr>
      </w:pPr>
      <w:r w:rsidRPr="00A37F9A">
        <w:rPr>
          <w:rFonts w:ascii="Arial" w:hAnsi="Arial"/>
          <w:color w:val="000000" w:themeColor="text1"/>
          <w:sz w:val="22"/>
        </w:rPr>
        <w:t>Critically, in OFQUAL’s words ‘it is very difficult to make absolute distinctions between language and structure- though the former may be more about words and phrases; the latter more about sentences, punctuation and paragraphs. OCR would add that the latter is often less well represented than the former and should include opening</w:t>
      </w:r>
      <w:r>
        <w:rPr>
          <w:rFonts w:ascii="Arial" w:hAnsi="Arial"/>
          <w:color w:val="000000" w:themeColor="text1"/>
          <w:sz w:val="22"/>
        </w:rPr>
        <w:t>.</w:t>
      </w:r>
    </w:p>
    <w:p w14:paraId="6ED731B9"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summation: </w:t>
      </w:r>
      <w:r w:rsidRPr="00A37F9A">
        <w:rPr>
          <w:rFonts w:ascii="Arial" w:hAnsi="Arial"/>
          <w:color w:val="000000" w:themeColor="text1"/>
          <w:sz w:val="22"/>
        </w:rPr>
        <w:t>concluding summing up, bringing to a closure</w:t>
      </w:r>
    </w:p>
    <w:p w14:paraId="509B7014"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surface features</w:t>
      </w:r>
      <w:r w:rsidRPr="00A37F9A">
        <w:rPr>
          <w:rFonts w:ascii="Arial" w:hAnsi="Arial"/>
          <w:color w:val="000000" w:themeColor="text1"/>
          <w:sz w:val="22"/>
        </w:rPr>
        <w:t>: what is literally given in a piece of text without the need for inference or suggestion or reading between the lines.</w:t>
      </w:r>
    </w:p>
    <w:p w14:paraId="7627A26D"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sustain/ed: </w:t>
      </w:r>
      <w:r w:rsidRPr="00A37F9A">
        <w:rPr>
          <w:rFonts w:ascii="Arial" w:hAnsi="Arial"/>
          <w:color w:val="000000" w:themeColor="text1"/>
          <w:sz w:val="22"/>
        </w:rPr>
        <w:t>thoroughly developed with detail and consistency; ‘keep up’</w:t>
      </w:r>
    </w:p>
    <w:p w14:paraId="698F36C4"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symbol: </w:t>
      </w:r>
      <w:r w:rsidRPr="00A37F9A">
        <w:rPr>
          <w:rFonts w:ascii="Arial" w:hAnsi="Arial"/>
          <w:color w:val="000000" w:themeColor="text1"/>
          <w:sz w:val="22"/>
        </w:rPr>
        <w:t xml:space="preserve">anything (but in this case a word or phrase) used to represent something else, for example ‘Queen Victoria was the symbol of the British Empire’. </w:t>
      </w:r>
    </w:p>
    <w:p w14:paraId="3634F11E"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synecdoche: </w:t>
      </w:r>
      <w:r w:rsidRPr="00A37F9A">
        <w:rPr>
          <w:rFonts w:ascii="Arial" w:hAnsi="Arial"/>
          <w:color w:val="000000" w:themeColor="text1"/>
          <w:sz w:val="22"/>
        </w:rPr>
        <w:t>a word or phrase in which a part of something is used to refer to the whole of it, e.g. ‘a pair of hands’ for a worker; ‘the law’ for a police officer.</w:t>
      </w:r>
    </w:p>
    <w:p w14:paraId="2812E5AA" w14:textId="77777777" w:rsidR="00623F05" w:rsidRPr="00A37F9A" w:rsidRDefault="00623F05" w:rsidP="00BA2341">
      <w:pPr>
        <w:ind w:left="284" w:right="134"/>
        <w:rPr>
          <w:rFonts w:ascii="Arial" w:hAnsi="Arial"/>
          <w:color w:val="000000" w:themeColor="text1"/>
          <w:sz w:val="22"/>
        </w:rPr>
      </w:pPr>
      <w:proofErr w:type="spellStart"/>
      <w:r w:rsidRPr="00A37F9A">
        <w:rPr>
          <w:rFonts w:ascii="Arial" w:hAnsi="Arial"/>
          <w:b/>
          <w:color w:val="000000" w:themeColor="text1"/>
          <w:sz w:val="22"/>
        </w:rPr>
        <w:t>synthesise</w:t>
      </w:r>
      <w:proofErr w:type="spellEnd"/>
      <w:r w:rsidRPr="00A37F9A">
        <w:rPr>
          <w:rFonts w:ascii="Arial" w:hAnsi="Arial"/>
          <w:color w:val="000000" w:themeColor="text1"/>
          <w:sz w:val="22"/>
        </w:rPr>
        <w:t xml:space="preserve"> appropriate ideas and evidence from both texts…combine elements into a whole’ or, as above ‘locate and reorganize”.</w:t>
      </w:r>
    </w:p>
    <w:p w14:paraId="78017575"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terminology</w:t>
      </w:r>
      <w:r w:rsidRPr="00A37F9A">
        <w:rPr>
          <w:rFonts w:ascii="Arial" w:hAnsi="Arial"/>
          <w:color w:val="000000" w:themeColor="text1"/>
          <w:sz w:val="22"/>
        </w:rPr>
        <w:t>: the subject of this glossary: special words or expressions used in relation (here to literary understanding and commentary) a particular subject.</w:t>
      </w:r>
    </w:p>
    <w:p w14:paraId="6B040D60" w14:textId="77777777" w:rsidR="00623F05" w:rsidRPr="00A37F9A" w:rsidRDefault="00623F05" w:rsidP="00BA2341">
      <w:pPr>
        <w:ind w:left="284" w:right="134"/>
        <w:rPr>
          <w:rFonts w:ascii="Arial" w:hAnsi="Arial"/>
          <w:b/>
          <w:color w:val="000000" w:themeColor="text1"/>
          <w:sz w:val="22"/>
        </w:rPr>
      </w:pPr>
      <w:r w:rsidRPr="00A37F9A">
        <w:rPr>
          <w:rFonts w:ascii="Arial" w:hAnsi="Arial"/>
          <w:b/>
          <w:color w:val="000000" w:themeColor="text1"/>
          <w:sz w:val="22"/>
        </w:rPr>
        <w:t xml:space="preserve">themes: </w:t>
      </w:r>
      <w:r w:rsidRPr="00A37F9A">
        <w:rPr>
          <w:rFonts w:ascii="Arial" w:hAnsi="Arial"/>
          <w:color w:val="000000" w:themeColor="text1"/>
          <w:sz w:val="22"/>
        </w:rPr>
        <w:t>main ideas concepts and concerns</w:t>
      </w:r>
    </w:p>
    <w:p w14:paraId="15821017"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tone: </w:t>
      </w:r>
      <w:r w:rsidRPr="00A37F9A">
        <w:rPr>
          <w:rFonts w:ascii="Arial" w:hAnsi="Arial"/>
          <w:color w:val="000000" w:themeColor="text1"/>
          <w:sz w:val="22"/>
        </w:rPr>
        <w:t>quality, sound of voice that expresses the speaker’s feelings to either or both what and who is being addressed; moo</w:t>
      </w:r>
      <w:r>
        <w:rPr>
          <w:rFonts w:ascii="Arial" w:hAnsi="Arial"/>
          <w:color w:val="000000" w:themeColor="text1"/>
          <w:sz w:val="22"/>
        </w:rPr>
        <w:t>d of something. A key element in</w:t>
      </w:r>
      <w:r w:rsidRPr="00A37F9A">
        <w:rPr>
          <w:rFonts w:ascii="Arial" w:hAnsi="Arial"/>
          <w:color w:val="000000" w:themeColor="text1"/>
          <w:sz w:val="22"/>
        </w:rPr>
        <w:t xml:space="preserve"> responding to texts.</w:t>
      </w:r>
    </w:p>
    <w:p w14:paraId="39B011B5" w14:textId="77777777" w:rsidR="00623F05" w:rsidRPr="00A37F9A" w:rsidRDefault="00623F05" w:rsidP="00BA2341">
      <w:pPr>
        <w:ind w:left="284" w:right="134"/>
        <w:rPr>
          <w:rFonts w:ascii="Arial" w:hAnsi="Arial"/>
          <w:color w:val="000000" w:themeColor="text1"/>
          <w:sz w:val="22"/>
        </w:rPr>
      </w:pPr>
      <w:r w:rsidRPr="00A37F9A">
        <w:rPr>
          <w:rFonts w:ascii="Arial" w:hAnsi="Arial"/>
          <w:b/>
          <w:color w:val="000000" w:themeColor="text1"/>
          <w:sz w:val="22"/>
        </w:rPr>
        <w:t xml:space="preserve">transactional: </w:t>
      </w:r>
      <w:r w:rsidRPr="00A37F9A">
        <w:rPr>
          <w:rFonts w:ascii="Arial" w:hAnsi="Arial"/>
          <w:color w:val="000000" w:themeColor="text1"/>
          <w:sz w:val="22"/>
        </w:rPr>
        <w:t>vending information about</w:t>
      </w:r>
    </w:p>
    <w:p w14:paraId="32A40DF1" w14:textId="77777777" w:rsidR="00623F05" w:rsidRPr="00A37F9A" w:rsidRDefault="00623F05" w:rsidP="00BA2341">
      <w:pPr>
        <w:ind w:left="284" w:right="134"/>
        <w:rPr>
          <w:rFonts w:ascii="Arial" w:hAnsi="Arial"/>
          <w:b/>
          <w:color w:val="000000" w:themeColor="text1"/>
          <w:sz w:val="22"/>
        </w:rPr>
      </w:pPr>
      <w:r w:rsidRPr="00A37F9A">
        <w:rPr>
          <w:rFonts w:ascii="Arial" w:hAnsi="Arial"/>
          <w:b/>
          <w:color w:val="000000" w:themeColor="text1"/>
          <w:sz w:val="22"/>
        </w:rPr>
        <w:lastRenderedPageBreak/>
        <w:t>understanding:</w:t>
      </w:r>
      <w:r w:rsidRPr="00A37F9A">
        <w:rPr>
          <w:rFonts w:ascii="Arial" w:hAnsi="Arial"/>
          <w:color w:val="000000" w:themeColor="text1"/>
          <w:sz w:val="22"/>
        </w:rPr>
        <w:t xml:space="preserve"> here a sense of ‘how’ a passage works/ will work rather than ‘knowledge’: what it says or is going to say.</w:t>
      </w:r>
    </w:p>
    <w:p w14:paraId="5AB7B170" w14:textId="77777777" w:rsidR="00623F05" w:rsidRPr="00A37F9A" w:rsidRDefault="00623F05" w:rsidP="00BA2341">
      <w:pPr>
        <w:ind w:left="284" w:right="134"/>
        <w:rPr>
          <w:rFonts w:ascii="Arial" w:hAnsi="Arial"/>
          <w:b/>
          <w:color w:val="000000" w:themeColor="text1"/>
          <w:sz w:val="22"/>
        </w:rPr>
      </w:pPr>
      <w:r w:rsidRPr="00A37F9A">
        <w:rPr>
          <w:rFonts w:ascii="Arial" w:hAnsi="Arial"/>
          <w:b/>
          <w:color w:val="000000" w:themeColor="text1"/>
          <w:sz w:val="22"/>
        </w:rPr>
        <w:t xml:space="preserve">valid: </w:t>
      </w:r>
      <w:r w:rsidRPr="00A37F9A">
        <w:rPr>
          <w:rFonts w:ascii="Arial" w:hAnsi="Arial"/>
          <w:color w:val="000000" w:themeColor="text1"/>
          <w:sz w:val="22"/>
        </w:rPr>
        <w:t>acceptable because based on what is true and/or reasonable (and ‘validity’; ‘validate</w:t>
      </w:r>
      <w:r>
        <w:rPr>
          <w:rFonts w:ascii="Arial" w:hAnsi="Arial"/>
          <w:color w:val="000000" w:themeColor="text1"/>
          <w:sz w:val="22"/>
        </w:rPr>
        <w:t>’</w:t>
      </w:r>
      <w:r w:rsidRPr="00A37F9A">
        <w:rPr>
          <w:rFonts w:ascii="Arial" w:hAnsi="Arial"/>
          <w:color w:val="000000" w:themeColor="text1"/>
          <w:sz w:val="22"/>
        </w:rPr>
        <w:t>)</w:t>
      </w:r>
    </w:p>
    <w:p w14:paraId="62E837FD" w14:textId="77777777" w:rsidR="006D6D0A" w:rsidRDefault="006D6D0A" w:rsidP="00BA2341">
      <w:pPr>
        <w:ind w:left="284" w:right="134"/>
        <w:rPr>
          <w:rFonts w:ascii="Arial" w:hAnsi="Arial"/>
          <w:sz w:val="22"/>
        </w:rPr>
      </w:pPr>
    </w:p>
    <w:p w14:paraId="01B8D442" w14:textId="77777777" w:rsidR="006D6D0A" w:rsidRDefault="006D6D0A" w:rsidP="00BA2341">
      <w:pPr>
        <w:ind w:left="284" w:right="134"/>
        <w:rPr>
          <w:rFonts w:ascii="Arial" w:hAnsi="Arial"/>
          <w:sz w:val="22"/>
        </w:rPr>
      </w:pPr>
    </w:p>
    <w:p w14:paraId="2AB3984F" w14:textId="77777777" w:rsidR="006D6D0A" w:rsidRDefault="006D6D0A" w:rsidP="00BA2341">
      <w:pPr>
        <w:ind w:left="284" w:right="134"/>
        <w:rPr>
          <w:rFonts w:ascii="Arial" w:hAnsi="Arial"/>
          <w:sz w:val="22"/>
        </w:rPr>
      </w:pPr>
    </w:p>
    <w:p w14:paraId="46E6C83F" w14:textId="77777777" w:rsidR="006D6D0A" w:rsidRDefault="006D6D0A" w:rsidP="00BA2341">
      <w:pPr>
        <w:ind w:left="284" w:right="134"/>
        <w:rPr>
          <w:rFonts w:ascii="Arial" w:hAnsi="Arial"/>
          <w:sz w:val="22"/>
        </w:rPr>
      </w:pPr>
    </w:p>
    <w:p w14:paraId="0355D7F3" w14:textId="77777777" w:rsidR="008616D8" w:rsidRDefault="008616D8" w:rsidP="00BA2341">
      <w:pPr>
        <w:ind w:left="284" w:right="134"/>
        <w:rPr>
          <w:rFonts w:ascii="Arial" w:hAnsi="Arial"/>
          <w:sz w:val="22"/>
        </w:rPr>
        <w:sectPr w:rsidR="008616D8" w:rsidSect="00381B6E">
          <w:headerReference w:type="default" r:id="rId23"/>
          <w:footerReference w:type="default" r:id="rId24"/>
          <w:pgSz w:w="11900" w:h="16840"/>
          <w:pgMar w:top="1134" w:right="567" w:bottom="993" w:left="567" w:header="0" w:footer="260" w:gutter="0"/>
          <w:cols w:space="708"/>
          <w:docGrid w:linePitch="360"/>
        </w:sectPr>
      </w:pPr>
    </w:p>
    <w:p w14:paraId="2BBDEB47" w14:textId="50465669" w:rsidR="00EB48FC" w:rsidRDefault="00EB48FC" w:rsidP="00EB48FC">
      <w:pPr>
        <w:pStyle w:val="BodyText"/>
        <w:rPr>
          <w:sz w:val="20"/>
        </w:rPr>
      </w:pPr>
    </w:p>
    <w:p w14:paraId="2FF7C3E8" w14:textId="626F012A" w:rsidR="00EB48FC" w:rsidRDefault="00EB48FC" w:rsidP="00EB48FC">
      <w:pPr>
        <w:pStyle w:val="BodyText"/>
        <w:spacing w:before="11"/>
        <w:rPr>
          <w:sz w:val="15"/>
        </w:rPr>
      </w:pPr>
    </w:p>
    <w:p w14:paraId="1E9CF68D" w14:textId="76340A08" w:rsidR="008B1AAD" w:rsidRPr="00E21CA0" w:rsidRDefault="00EB48FC" w:rsidP="00EB48FC">
      <w:pPr>
        <w:ind w:left="284" w:right="134"/>
        <w:rPr>
          <w:rFonts w:ascii="Arial" w:hAnsi="Arial"/>
          <w:sz w:val="22"/>
        </w:rPr>
      </w:pPr>
      <w:r w:rsidRPr="00EB48FC">
        <w:rPr>
          <w:rFonts w:ascii="Arial" w:hAnsi="Arial"/>
          <w:noProof/>
          <w:sz w:val="22"/>
        </w:rPr>
        <mc:AlternateContent>
          <mc:Choice Requires="wps">
            <w:drawing>
              <wp:anchor distT="45720" distB="45720" distL="114300" distR="114300" simplePos="0" relativeHeight="251738112" behindDoc="0" locked="0" layoutInCell="1" allowOverlap="1" wp14:anchorId="3B85C766" wp14:editId="341BF7E2">
                <wp:simplePos x="0" y="0"/>
                <wp:positionH relativeFrom="margin">
                  <wp:align>right</wp:align>
                </wp:positionH>
                <wp:positionV relativeFrom="margin">
                  <wp:posOffset>6998040</wp:posOffset>
                </wp:positionV>
                <wp:extent cx="2360930" cy="1404620"/>
                <wp:effectExtent l="0" t="0" r="27940" b="12065"/>
                <wp:wrapSquare wrapText="bothSides"/>
                <wp:docPr id="2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0A85C733" w14:textId="12D419A0" w:rsidR="008F4FF9" w:rsidRPr="000F574E" w:rsidRDefault="008F4FF9" w:rsidP="00EB48FC">
                            <w:pPr>
                              <w:rPr>
                                <w:rFonts w:ascii="Arial" w:hAnsi="Arial" w:cs="Arial"/>
                                <w:sz w:val="18"/>
                                <w:szCs w:val="18"/>
                              </w:rPr>
                            </w:pPr>
                            <w:r w:rsidRPr="000F574E">
                              <w:rPr>
                                <w:rFonts w:ascii="Arial" w:hAnsi="Arial" w:cs="Arial"/>
                                <w:sz w:val="18"/>
                                <w:szCs w:val="18"/>
                              </w:rPr>
                              <w:t xml:space="preserve">OCR is part of Cambridge Assessment, a department of the University of Cambridge. For staff training purposes and as part of our quality assurance </w:t>
                            </w:r>
                            <w:proofErr w:type="spellStart"/>
                            <w:r w:rsidRPr="000F574E">
                              <w:rPr>
                                <w:rFonts w:ascii="Arial" w:hAnsi="Arial" w:cs="Arial"/>
                                <w:sz w:val="18"/>
                                <w:szCs w:val="18"/>
                              </w:rPr>
                              <w:t>programme</w:t>
                            </w:r>
                            <w:proofErr w:type="spellEnd"/>
                            <w:r w:rsidRPr="000F574E">
                              <w:rPr>
                                <w:rFonts w:ascii="Arial" w:hAnsi="Arial" w:cs="Arial"/>
                                <w:sz w:val="18"/>
                                <w:szCs w:val="18"/>
                              </w:rPr>
                              <w:t xml:space="preserve"> your call may be recorded or monitored.</w:t>
                            </w:r>
                          </w:p>
                          <w:p w14:paraId="49379E5B" w14:textId="77777777" w:rsidR="008F4FF9" w:rsidRPr="000F574E" w:rsidRDefault="008F4FF9" w:rsidP="00EB48FC">
                            <w:pPr>
                              <w:rPr>
                                <w:rFonts w:ascii="Arial" w:hAnsi="Arial" w:cs="Arial"/>
                                <w:sz w:val="18"/>
                                <w:szCs w:val="18"/>
                              </w:rPr>
                            </w:pPr>
                            <w:r w:rsidRPr="000F574E">
                              <w:rPr>
                                <w:rFonts w:ascii="Arial" w:hAnsi="Arial" w:cs="Arial"/>
                                <w:b/>
                                <w:bCs/>
                                <w:sz w:val="18"/>
                                <w:szCs w:val="18"/>
                              </w:rPr>
                              <w:t>© OCR 2020</w:t>
                            </w:r>
                            <w:r w:rsidRPr="000F574E">
                              <w:rPr>
                                <w:rFonts w:ascii="Arial" w:hAnsi="Arial" w:cs="Arial"/>
                                <w:sz w:val="18"/>
                                <w:szCs w:val="18"/>
                              </w:rPr>
                              <w:t xml:space="preserve"> Oxford Cambridge and RSA Examinations is a Company Limited by Guarantee. Registered in England. Registered office</w:t>
                            </w:r>
                          </w:p>
                          <w:p w14:paraId="6963BAB9" w14:textId="4A985B3E" w:rsidR="008F4FF9" w:rsidRPr="000F574E" w:rsidRDefault="008F4FF9" w:rsidP="00EB48FC">
                            <w:pPr>
                              <w:rPr>
                                <w:rFonts w:ascii="Arial" w:hAnsi="Arial" w:cs="Arial"/>
                                <w:sz w:val="18"/>
                                <w:szCs w:val="18"/>
                              </w:rPr>
                            </w:pPr>
                            <w:r w:rsidRPr="000F574E">
                              <w:rPr>
                                <w:rFonts w:ascii="Arial" w:hAnsi="Arial" w:cs="Arial"/>
                                <w:sz w:val="18"/>
                                <w:szCs w:val="18"/>
                              </w:rPr>
                              <w:t>The Triangle Building, Shaftesbury Road, Cambridge, CB2 8EA. Registered company number 3484466. OCR is an exempt charity.</w:t>
                            </w:r>
                          </w:p>
                          <w:p w14:paraId="51F13CF4" w14:textId="6380E9CD" w:rsidR="008F4FF9" w:rsidRDefault="008F4FF9" w:rsidP="00EB48FC">
                            <w:pPr>
                              <w:rPr>
                                <w:rFonts w:ascii="Arial" w:hAnsi="Arial" w:cs="Arial"/>
                                <w:sz w:val="20"/>
                                <w:szCs w:val="20"/>
                              </w:rPr>
                            </w:pPr>
                            <w:r w:rsidRPr="00D67A68">
                              <w:rPr>
                                <w:rFonts w:ascii="Arial" w:hAnsi="Arial" w:cs="Arial"/>
                                <w:noProof/>
                                <w:sz w:val="20"/>
                                <w:szCs w:val="20"/>
                              </w:rPr>
                              <w:drawing>
                                <wp:inline distT="0" distB="0" distL="0" distR="0" wp14:anchorId="271C48AC" wp14:editId="1B1A8584">
                                  <wp:extent cx="2456180" cy="903605"/>
                                  <wp:effectExtent l="0" t="0" r="127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56180" cy="903605"/>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B85C766" id="_x0000_s1050" type="#_x0000_t202" style="position:absolute;left:0;text-align:left;margin-left:134.7pt;margin-top:551.05pt;width:185.9pt;height:110.6pt;z-index:25173811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margin;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">
                <v:textbox style="mso-fit-shape-to-text:t">
                  <w:txbxContent>
                    <w:p w14:paraId="0A85C733" w14:textId="12D419A0" w:rsidR="008F4FF9" w:rsidRPr="000F574E" w:rsidRDefault="008F4FF9" w:rsidP="00EB48FC">
                      <w:pPr>
                        <w:rPr>
                          <w:rFonts w:ascii="Arial" w:hAnsi="Arial" w:cs="Arial"/>
                          <w:sz w:val="18"/>
                          <w:szCs w:val="18"/>
                        </w:rPr>
                      </w:pPr>
                      <w:r w:rsidRPr="000F574E">
                        <w:rPr>
                          <w:rFonts w:ascii="Arial" w:hAnsi="Arial" w:cs="Arial"/>
                          <w:sz w:val="18"/>
                          <w:szCs w:val="18"/>
                        </w:rPr>
                        <w:t xml:space="preserve">OCR is part of Cambridge Assessment, a department of the University of Cambridge. For staff training purposes and as part of our quality assurance </w:t>
                      </w:r>
                      <w:proofErr w:type="spellStart"/>
                      <w:r w:rsidRPr="000F574E">
                        <w:rPr>
                          <w:rFonts w:ascii="Arial" w:hAnsi="Arial" w:cs="Arial"/>
                          <w:sz w:val="18"/>
                          <w:szCs w:val="18"/>
                        </w:rPr>
                        <w:t>programme</w:t>
                      </w:r>
                      <w:proofErr w:type="spellEnd"/>
                      <w:r w:rsidRPr="000F574E">
                        <w:rPr>
                          <w:rFonts w:ascii="Arial" w:hAnsi="Arial" w:cs="Arial"/>
                          <w:sz w:val="18"/>
                          <w:szCs w:val="18"/>
                        </w:rPr>
                        <w:t xml:space="preserve"> your call may be recorded or monitored.</w:t>
                      </w:r>
                    </w:p>
                    <w:p w14:paraId="49379E5B" w14:textId="77777777" w:rsidR="008F4FF9" w:rsidRPr="000F574E" w:rsidRDefault="008F4FF9" w:rsidP="00EB48FC">
                      <w:pPr>
                        <w:rPr>
                          <w:rFonts w:ascii="Arial" w:hAnsi="Arial" w:cs="Arial"/>
                          <w:sz w:val="18"/>
                          <w:szCs w:val="18"/>
                        </w:rPr>
                      </w:pPr>
                      <w:r w:rsidRPr="000F574E">
                        <w:rPr>
                          <w:rFonts w:ascii="Arial" w:hAnsi="Arial" w:cs="Arial"/>
                          <w:b/>
                          <w:bCs/>
                          <w:sz w:val="18"/>
                          <w:szCs w:val="18"/>
                        </w:rPr>
                        <w:t>© OCR 2020</w:t>
                      </w:r>
                      <w:r w:rsidRPr="000F574E">
                        <w:rPr>
                          <w:rFonts w:ascii="Arial" w:hAnsi="Arial" w:cs="Arial"/>
                          <w:sz w:val="18"/>
                          <w:szCs w:val="18"/>
                        </w:rPr>
                        <w:t xml:space="preserve"> Oxford Cambridge and RSA Examinations is a Company Limited by Guarantee. Registered in England. Registered office</w:t>
                      </w:r>
                    </w:p>
                    <w:p w14:paraId="6963BAB9" w14:textId="4A985B3E" w:rsidR="008F4FF9" w:rsidRPr="000F574E" w:rsidRDefault="008F4FF9" w:rsidP="00EB48FC">
                      <w:pPr>
                        <w:rPr>
                          <w:rFonts w:ascii="Arial" w:hAnsi="Arial" w:cs="Arial"/>
                          <w:sz w:val="18"/>
                          <w:szCs w:val="18"/>
                        </w:rPr>
                      </w:pPr>
                      <w:r w:rsidRPr="000F574E">
                        <w:rPr>
                          <w:rFonts w:ascii="Arial" w:hAnsi="Arial" w:cs="Arial"/>
                          <w:sz w:val="18"/>
                          <w:szCs w:val="18"/>
                        </w:rPr>
                        <w:t>The Triangle Building, Shaftesbury Road, Cambridge, CB2 8EA. Registered company number 3484466. OCR is an exempt charity.</w:t>
                      </w:r>
                    </w:p>
                    <w:p w14:paraId="51F13CF4" w14:textId="6380E9CD" w:rsidR="008F4FF9" w:rsidRDefault="008F4FF9" w:rsidP="00EB48FC">
                      <w:pPr>
                        <w:rPr>
                          <w:rFonts w:ascii="Arial" w:hAnsi="Arial" w:cs="Arial"/>
                          <w:sz w:val="20"/>
                          <w:szCs w:val="20"/>
                        </w:rPr>
                      </w:pPr>
                      <w:r w:rsidRPr="00D67A68">
                        <w:rPr>
                          <w:rFonts w:ascii="Arial" w:hAnsi="Arial" w:cs="Arial"/>
                          <w:noProof/>
                          <w:sz w:val="20"/>
                          <w:szCs w:val="20"/>
                        </w:rPr>
                        <w:drawing>
                          <wp:inline distT="0" distB="0" distL="0" distR="0" wp14:anchorId="271C48AC" wp14:editId="1B1A8584">
                            <wp:extent cx="2456180" cy="903605"/>
                            <wp:effectExtent l="0" t="0" r="127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56180" cy="903605"/>
                                    </a:xfrm>
                                    <a:prstGeom prst="rect">
                                      <a:avLst/>
                                    </a:prstGeom>
                                    <a:noFill/>
                                    <a:ln>
                                      <a:noFill/>
                                    </a:ln>
                                  </pic:spPr>
                                </pic:pic>
                              </a:graphicData>
                            </a:graphic>
                          </wp:inline>
                        </w:drawing>
                      </w:r>
                    </w:p>
                  </w:txbxContent>
                </v:textbox>
                <w10:wrap type="square" anchorx="margin" anchory="margin"/>
              </v:shape>
            </w:pict>
          </mc:Fallback>
        </mc:AlternateContent>
      </w:r>
    </w:p>
    <w:sectPr w:rsidR="008B1AAD" w:rsidRPr="00E21CA0" w:rsidSect="008616D8">
      <w:headerReference w:type="default" r:id="rId26"/>
      <w:footerReference w:type="default" r:id="rId27"/>
      <w:pgSz w:w="11900" w:h="16840"/>
      <w:pgMar w:top="142" w:right="567" w:bottom="993"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858E5" w14:textId="77777777" w:rsidR="008F4FF9" w:rsidRDefault="008F4FF9" w:rsidP="00381B6E">
      <w:pPr>
        <w:spacing w:after="0"/>
      </w:pPr>
      <w:r>
        <w:separator/>
      </w:r>
    </w:p>
  </w:endnote>
  <w:endnote w:type="continuationSeparator" w:id="0">
    <w:p w14:paraId="4F6F2B70" w14:textId="77777777" w:rsidR="008F4FF9" w:rsidRDefault="008F4FF9" w:rsidP="00381B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Myriad Pro Light">
    <w:altName w:val="Segoe UI Light"/>
    <w:panose1 w:val="00000000000000000000"/>
    <w:charset w:val="00"/>
    <w:family w:val="swiss"/>
    <w:notTrueType/>
    <w:pitch w:val="variable"/>
    <w:sig w:usb0="A00002AF" w:usb1="5000204B"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31FEE" w14:textId="3E66CA63" w:rsidR="008F4FF9" w:rsidRDefault="008F4FF9" w:rsidP="00381B6E">
    <w:pPr>
      <w:pStyle w:val="Footer"/>
      <w:ind w:firstLine="1440"/>
      <w:jc w:val="center"/>
    </w:pPr>
  </w:p>
  <w:p w14:paraId="3E45DB94" w14:textId="0F0498CE" w:rsidR="008F4FF9" w:rsidRPr="00B40873" w:rsidRDefault="008F4FF9" w:rsidP="00AF07D4">
    <w:pPr>
      <w:pStyle w:val="Footer"/>
      <w:tabs>
        <w:tab w:val="center" w:pos="5323"/>
        <w:tab w:val="left" w:pos="7217"/>
      </w:tabs>
      <w:ind w:firstLine="1440"/>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09D4A" w14:textId="77777777" w:rsidR="008F4FF9" w:rsidRDefault="008F4FF9" w:rsidP="00381B6E">
    <w:pPr>
      <w:pStyle w:val="Footer"/>
      <w:ind w:firstLine="1440"/>
      <w:jc w:val="center"/>
    </w:pPr>
    <w:r w:rsidRPr="002052EE">
      <w:rPr>
        <w:noProof/>
        <w:color w:val="FFFFFF" w:themeColor="background1"/>
        <w:lang w:eastAsia="en-GB"/>
      </w:rPr>
      <mc:AlternateContent>
        <mc:Choice Requires="wps">
          <w:drawing>
            <wp:anchor distT="0" distB="0" distL="114300" distR="114300" simplePos="0" relativeHeight="251664384" behindDoc="1" locked="0" layoutInCell="1" allowOverlap="1" wp14:anchorId="04AA74F7" wp14:editId="1A55C7F4">
              <wp:simplePos x="0" y="0"/>
              <wp:positionH relativeFrom="page">
                <wp:posOffset>0</wp:posOffset>
              </wp:positionH>
              <wp:positionV relativeFrom="paragraph">
                <wp:posOffset>54346</wp:posOffset>
              </wp:positionV>
              <wp:extent cx="8048625" cy="435130"/>
              <wp:effectExtent l="0" t="0" r="9525" b="3175"/>
              <wp:wrapNone/>
              <wp:docPr id="25" name="Rectangle 25"/>
              <wp:cNvGraphicFramePr/>
              <a:graphic xmlns:a="http://schemas.openxmlformats.org/drawingml/2006/main">
                <a:graphicData uri="http://schemas.microsoft.com/office/word/2010/wordprocessingShape">
                  <wps:wsp>
                    <wps:cNvSpPr/>
                    <wps:spPr>
                      <a:xfrm>
                        <a:off x="0" y="0"/>
                        <a:ext cx="8048625" cy="435130"/>
                      </a:xfrm>
                      <a:prstGeom prst="rect">
                        <a:avLst/>
                      </a:prstGeom>
                      <a:solidFill>
                        <a:srgbClr val="AFD29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4CCACB" id="Rectangle 25" o:spid="_x0000_s1026" style="position:absolute;margin-left:0;margin-top:4.3pt;width:633.75pt;height:34.2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" fillcolor="#afd29c" stroked="f" strokeweight="2pt">
              <w10:wrap anchorx="page"/>
            </v:rect>
          </w:pict>
        </mc:Fallback>
      </mc:AlternateContent>
    </w:r>
  </w:p>
  <w:p w14:paraId="31BEED82" w14:textId="77777777" w:rsidR="008F4FF9" w:rsidRPr="00B40873" w:rsidRDefault="008F4FF9" w:rsidP="00AF07D4">
    <w:pPr>
      <w:pStyle w:val="Footer"/>
      <w:tabs>
        <w:tab w:val="center" w:pos="5323"/>
        <w:tab w:val="left" w:pos="7217"/>
      </w:tabs>
      <w:ind w:firstLine="1440"/>
      <w:rPr>
        <w:rFonts w:ascii="Arial" w:hAnsi="Arial" w:cs="Arial"/>
        <w:sz w:val="20"/>
        <w:szCs w:val="20"/>
      </w:rPr>
    </w:pPr>
    <w:r>
      <w:tab/>
    </w:r>
    <w:r>
      <w:tab/>
    </w:r>
    <w:r>
      <w:rPr>
        <w:noProof/>
      </w:rPr>
      <mc:AlternateContent>
        <mc:Choice Requires="wps">
          <w:drawing>
            <wp:anchor distT="45720" distB="45720" distL="114300" distR="114300" simplePos="0" relativeHeight="251663360" behindDoc="0" locked="0" layoutInCell="1" allowOverlap="1" wp14:anchorId="67E49329" wp14:editId="46EE7C96">
              <wp:simplePos x="0" y="0"/>
              <wp:positionH relativeFrom="margin">
                <wp:posOffset>5960844</wp:posOffset>
              </wp:positionH>
              <wp:positionV relativeFrom="paragraph">
                <wp:posOffset>5294</wp:posOffset>
              </wp:positionV>
              <wp:extent cx="842645" cy="237490"/>
              <wp:effectExtent l="0" t="0" r="0" b="0"/>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237490"/>
                      </a:xfrm>
                      <a:prstGeom prst="rect">
                        <a:avLst/>
                      </a:prstGeom>
                      <a:noFill/>
                      <a:ln w="9525">
                        <a:noFill/>
                        <a:miter lim="800000"/>
                        <a:headEnd/>
                        <a:tailEnd/>
                      </a:ln>
                    </wps:spPr>
                    <wps:txbx>
                      <w:txbxContent>
                        <w:p w14:paraId="283D0E68" w14:textId="48F9CA85" w:rsidR="008F4FF9" w:rsidRPr="00381B6E" w:rsidRDefault="008F4FF9" w:rsidP="00381B6E">
                          <w:pPr>
                            <w:rPr>
                              <w:rFonts w:ascii="Arial" w:hAnsi="Arial" w:cs="Arial"/>
                              <w:color w:val="000000" w:themeColor="text1"/>
                              <w:sz w:val="16"/>
                              <w:szCs w:val="16"/>
                            </w:rPr>
                          </w:pPr>
                          <w:r w:rsidRPr="00381B6E">
                            <w:rPr>
                              <w:rFonts w:ascii="Arial" w:hAnsi="Arial" w:cs="Arial"/>
                              <w:noProof/>
                              <w:color w:val="000000" w:themeColor="text1"/>
                              <w:sz w:val="16"/>
                              <w:szCs w:val="16"/>
                            </w:rPr>
                            <w:t>© OCR 20</w:t>
                          </w:r>
                          <w:r>
                            <w:rPr>
                              <w:rFonts w:ascii="Arial" w:hAnsi="Arial" w:cs="Arial"/>
                              <w:noProof/>
                              <w:color w:val="000000" w:themeColor="text1"/>
                              <w:sz w:val="16"/>
                              <w:szCs w:val="16"/>
                            </w:rPr>
                            <w:t>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E49329" id="_x0000_t202" coordsize="21600,21600" o:spt="202" path="m,l,21600r21600,l21600,xe">
              <v:stroke joinstyle="miter"/>
              <v:path gradientshapeok="t" o:connecttype="rect"/>
            </v:shapetype>
            <v:shape id="_x0000_s1051" type="#_x0000_t202" style="position:absolute;left:0;text-align:left;margin-left:469.35pt;margin-top:.4pt;width:66.35pt;height:18.7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" filled="f" stroked="f">
              <v:textbox>
                <w:txbxContent>
                  <w:p w14:paraId="283D0E68" w14:textId="48F9CA85" w:rsidR="008F4FF9" w:rsidRPr="00381B6E" w:rsidRDefault="008F4FF9" w:rsidP="00381B6E">
                    <w:pPr>
                      <w:rPr>
                        <w:rFonts w:ascii="Arial" w:hAnsi="Arial" w:cs="Arial"/>
                        <w:color w:val="000000" w:themeColor="text1"/>
                        <w:sz w:val="16"/>
                        <w:szCs w:val="16"/>
                      </w:rPr>
                    </w:pPr>
                    <w:r w:rsidRPr="00381B6E">
                      <w:rPr>
                        <w:rFonts w:ascii="Arial" w:hAnsi="Arial" w:cs="Arial"/>
                        <w:noProof/>
                        <w:color w:val="000000" w:themeColor="text1"/>
                        <w:sz w:val="16"/>
                        <w:szCs w:val="16"/>
                      </w:rPr>
                      <w:t>© OCR 20</w:t>
                    </w:r>
                    <w:r>
                      <w:rPr>
                        <w:rFonts w:ascii="Arial" w:hAnsi="Arial" w:cs="Arial"/>
                        <w:noProof/>
                        <w:color w:val="000000" w:themeColor="text1"/>
                        <w:sz w:val="16"/>
                        <w:szCs w:val="16"/>
                      </w:rPr>
                      <w:t>20</w:t>
                    </w:r>
                  </w:p>
                </w:txbxContent>
              </v:textbox>
              <w10:wrap type="square" anchorx="margin"/>
            </v:shape>
          </w:pict>
        </mc:Fallback>
      </mc:AlternateContent>
    </w:r>
    <w:sdt>
      <w:sdtPr>
        <w:id w:val="-997111742"/>
        <w:docPartObj>
          <w:docPartGallery w:val="Page Numbers (Bottom of Page)"/>
          <w:docPartUnique/>
        </w:docPartObj>
      </w:sdtPr>
      <w:sdtEndPr>
        <w:rPr>
          <w:rFonts w:ascii="Arial" w:hAnsi="Arial" w:cs="Arial"/>
          <w:noProof/>
          <w:sz w:val="20"/>
          <w:szCs w:val="20"/>
        </w:rPr>
      </w:sdtEndPr>
      <w:sdtContent>
        <w:r w:rsidRPr="00381B6E">
          <w:rPr>
            <w:rFonts w:ascii="Arial" w:hAnsi="Arial" w:cs="Arial"/>
            <w:sz w:val="20"/>
            <w:szCs w:val="20"/>
          </w:rPr>
          <w:fldChar w:fldCharType="begin"/>
        </w:r>
        <w:r w:rsidRPr="00381B6E">
          <w:rPr>
            <w:rFonts w:ascii="Arial" w:hAnsi="Arial" w:cs="Arial"/>
            <w:sz w:val="20"/>
            <w:szCs w:val="20"/>
          </w:rPr>
          <w:instrText xml:space="preserve"> PAGE   \* MERGEFORMAT </w:instrText>
        </w:r>
        <w:r w:rsidRPr="00381B6E">
          <w:rPr>
            <w:rFonts w:ascii="Arial" w:hAnsi="Arial" w:cs="Arial"/>
            <w:sz w:val="20"/>
            <w:szCs w:val="20"/>
          </w:rPr>
          <w:fldChar w:fldCharType="separate"/>
        </w:r>
        <w:r w:rsidRPr="00381B6E">
          <w:rPr>
            <w:rFonts w:ascii="Arial" w:hAnsi="Arial" w:cs="Arial"/>
            <w:noProof/>
            <w:sz w:val="20"/>
            <w:szCs w:val="20"/>
          </w:rPr>
          <w:t>2</w:t>
        </w:r>
        <w:r w:rsidRPr="00381B6E">
          <w:rPr>
            <w:rFonts w:ascii="Arial" w:hAnsi="Arial" w:cs="Arial"/>
            <w:noProof/>
            <w:sz w:val="20"/>
            <w:szCs w:val="20"/>
          </w:rPr>
          <w:fldChar w:fldCharType="end"/>
        </w:r>
      </w:sdtContent>
    </w:sdt>
    <w:r>
      <w:rPr>
        <w:rFonts w:ascii="Arial" w:hAnsi="Arial" w:cs="Arial"/>
        <w:noProo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67E38" w14:textId="698F1875" w:rsidR="008F4FF9" w:rsidRPr="00B40873" w:rsidRDefault="008F4FF9" w:rsidP="008616D8">
    <w:pPr>
      <w:pStyle w:val="Footer"/>
      <w:tabs>
        <w:tab w:val="center" w:pos="5323"/>
        <w:tab w:val="left" w:pos="7217"/>
      </w:tabs>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841A6" w14:textId="77777777" w:rsidR="008F4FF9" w:rsidRDefault="008F4FF9" w:rsidP="00381B6E">
      <w:pPr>
        <w:spacing w:after="0"/>
      </w:pPr>
      <w:r>
        <w:separator/>
      </w:r>
    </w:p>
  </w:footnote>
  <w:footnote w:type="continuationSeparator" w:id="0">
    <w:p w14:paraId="291D69D9" w14:textId="77777777" w:rsidR="008F4FF9" w:rsidRDefault="008F4FF9" w:rsidP="00381B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A8E25" w14:textId="2DD33691" w:rsidR="008F4FF9" w:rsidRDefault="008F4FF9">
    <w:pPr>
      <w:pStyle w:val="Header"/>
    </w:pPr>
  </w:p>
  <w:p w14:paraId="1A4A0773" w14:textId="3B68F9A7" w:rsidR="008F4FF9" w:rsidRDefault="008F4FF9">
    <w:pPr>
      <w:pStyle w:val="Header"/>
    </w:pPr>
  </w:p>
  <w:p w14:paraId="2AA2E6BF" w14:textId="462E6786" w:rsidR="008F4FF9" w:rsidRPr="00381B6E" w:rsidRDefault="008F4FF9" w:rsidP="00381B6E">
    <w:pPr>
      <w:pStyle w:val="Header"/>
      <w:tabs>
        <w:tab w:val="clear" w:pos="9026"/>
        <w:tab w:val="right" w:pos="10490"/>
      </w:tab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4AA5E" w14:textId="77777777" w:rsidR="008F4FF9" w:rsidRDefault="008F4FF9">
    <w:pPr>
      <w:pStyle w:val="Header"/>
    </w:pPr>
  </w:p>
  <w:p w14:paraId="7588BAFA" w14:textId="77777777" w:rsidR="008F4FF9" w:rsidRDefault="008F4FF9">
    <w:pPr>
      <w:pStyle w:val="Header"/>
    </w:pPr>
  </w:p>
  <w:p w14:paraId="1979F911" w14:textId="470B9F29" w:rsidR="008F4FF9" w:rsidRPr="00381B6E" w:rsidRDefault="008F4FF9" w:rsidP="00381B6E">
    <w:pPr>
      <w:pStyle w:val="Header"/>
      <w:tabs>
        <w:tab w:val="clear" w:pos="9026"/>
        <w:tab w:val="right" w:pos="10490"/>
      </w:tabs>
      <w:rPr>
        <w:rFonts w:ascii="Arial" w:hAnsi="Arial" w:cs="Arial"/>
        <w:sz w:val="16"/>
        <w:szCs w:val="16"/>
      </w:rPr>
    </w:pPr>
    <w:r w:rsidRPr="00381B6E">
      <w:rPr>
        <w:rFonts w:ascii="Arial" w:hAnsi="Arial" w:cs="Arial"/>
        <w:sz w:val="16"/>
        <w:szCs w:val="16"/>
      </w:rPr>
      <w:t>GCSE</w:t>
    </w:r>
    <w:r>
      <w:rPr>
        <w:rFonts w:ascii="Arial" w:hAnsi="Arial" w:cs="Arial"/>
        <w:sz w:val="16"/>
        <w:szCs w:val="16"/>
      </w:rPr>
      <w:t xml:space="preserve"> (9-1) English Language - J351</w:t>
    </w:r>
    <w:r>
      <w:rPr>
        <w:rFonts w:ascii="Arial" w:hAnsi="Arial" w:cs="Arial"/>
        <w:sz w:val="16"/>
        <w:szCs w:val="16"/>
      </w:rPr>
      <w:tab/>
    </w:r>
    <w:r>
      <w:rPr>
        <w:rFonts w:ascii="Arial" w:hAnsi="Arial" w:cs="Arial"/>
        <w:sz w:val="16"/>
        <w:szCs w:val="16"/>
      </w:rPr>
      <w:tab/>
      <w:t>Student Guide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79779" w14:textId="700E242F" w:rsidR="008F4FF9" w:rsidRPr="008616D8" w:rsidRDefault="008F4FF9" w:rsidP="00861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22EB0"/>
    <w:multiLevelType w:val="hybridMultilevel"/>
    <w:tmpl w:val="AF30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96984"/>
    <w:multiLevelType w:val="hybridMultilevel"/>
    <w:tmpl w:val="3FF4E0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83374"/>
    <w:multiLevelType w:val="hybridMultilevel"/>
    <w:tmpl w:val="66F2E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87BE3"/>
    <w:multiLevelType w:val="hybridMultilevel"/>
    <w:tmpl w:val="F9BC6E10"/>
    <w:lvl w:ilvl="0" w:tplc="D35E456A">
      <w:start w:val="1"/>
      <w:numFmt w:val="decimal"/>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6669B2"/>
    <w:multiLevelType w:val="hybridMultilevel"/>
    <w:tmpl w:val="1E922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F6FF4"/>
    <w:multiLevelType w:val="hybridMultilevel"/>
    <w:tmpl w:val="507C1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E0BDC"/>
    <w:multiLevelType w:val="hybridMultilevel"/>
    <w:tmpl w:val="7146F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285552"/>
    <w:multiLevelType w:val="hybridMultilevel"/>
    <w:tmpl w:val="D5C8D2E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19521E93"/>
    <w:multiLevelType w:val="hybridMultilevel"/>
    <w:tmpl w:val="04C446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486F19"/>
    <w:multiLevelType w:val="hybridMultilevel"/>
    <w:tmpl w:val="E7DEC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067DF7"/>
    <w:multiLevelType w:val="hybridMultilevel"/>
    <w:tmpl w:val="5FD02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D0114"/>
    <w:multiLevelType w:val="hybridMultilevel"/>
    <w:tmpl w:val="2EF83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992F0D"/>
    <w:multiLevelType w:val="hybridMultilevel"/>
    <w:tmpl w:val="A0729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C77BB8"/>
    <w:multiLevelType w:val="hybridMultilevel"/>
    <w:tmpl w:val="8AFC5C4A"/>
    <w:lvl w:ilvl="0" w:tplc="79ECC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DB28A4"/>
    <w:multiLevelType w:val="hybridMultilevel"/>
    <w:tmpl w:val="6E0417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C956CE"/>
    <w:multiLevelType w:val="hybridMultilevel"/>
    <w:tmpl w:val="DB222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80424"/>
    <w:multiLevelType w:val="hybridMultilevel"/>
    <w:tmpl w:val="E57C64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EF3E16"/>
    <w:multiLevelType w:val="hybridMultilevel"/>
    <w:tmpl w:val="03F2C4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D2B79FC"/>
    <w:multiLevelType w:val="hybridMultilevel"/>
    <w:tmpl w:val="3B3A6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3F15E4"/>
    <w:multiLevelType w:val="hybridMultilevel"/>
    <w:tmpl w:val="B194FE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BA616F"/>
    <w:multiLevelType w:val="hybridMultilevel"/>
    <w:tmpl w:val="B002D846"/>
    <w:lvl w:ilvl="0" w:tplc="08090017">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EA138D"/>
    <w:multiLevelType w:val="hybridMultilevel"/>
    <w:tmpl w:val="60704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2232E"/>
    <w:multiLevelType w:val="hybridMultilevel"/>
    <w:tmpl w:val="6B76F11E"/>
    <w:lvl w:ilvl="0" w:tplc="816EDD2C">
      <w:start w:val="3"/>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FEF2857"/>
    <w:multiLevelType w:val="hybridMultilevel"/>
    <w:tmpl w:val="7AF8EED4"/>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302250D1"/>
    <w:multiLevelType w:val="hybridMultilevel"/>
    <w:tmpl w:val="2D2C6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37A09"/>
    <w:multiLevelType w:val="hybridMultilevel"/>
    <w:tmpl w:val="15CEF22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33714335"/>
    <w:multiLevelType w:val="hybridMultilevel"/>
    <w:tmpl w:val="1F323C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BE3C26"/>
    <w:multiLevelType w:val="hybridMultilevel"/>
    <w:tmpl w:val="81A4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BF4857"/>
    <w:multiLevelType w:val="hybridMultilevel"/>
    <w:tmpl w:val="D7F8ED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391B0314"/>
    <w:multiLevelType w:val="hybridMultilevel"/>
    <w:tmpl w:val="6E0417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BFE2E1D"/>
    <w:multiLevelType w:val="hybridMultilevel"/>
    <w:tmpl w:val="66007F5A"/>
    <w:lvl w:ilvl="0" w:tplc="F00A77E8">
      <w:start w:val="1"/>
      <w:numFmt w:val="lowerLetter"/>
      <w:lvlText w:val="%1)"/>
      <w:lvlJc w:val="left"/>
      <w:pPr>
        <w:ind w:left="720" w:hanging="360"/>
      </w:pPr>
      <w:rPr>
        <w:rFonts w:ascii="Arial" w:hAnsi="Arial"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FD9381D"/>
    <w:multiLevelType w:val="hybridMultilevel"/>
    <w:tmpl w:val="DC483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0E83700"/>
    <w:multiLevelType w:val="hybridMultilevel"/>
    <w:tmpl w:val="5572497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45FD2C8C"/>
    <w:multiLevelType w:val="hybridMultilevel"/>
    <w:tmpl w:val="553EB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FA1F32"/>
    <w:multiLevelType w:val="hybridMultilevel"/>
    <w:tmpl w:val="CB78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093770"/>
    <w:multiLevelType w:val="hybridMultilevel"/>
    <w:tmpl w:val="0A44376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0D421FD"/>
    <w:multiLevelType w:val="hybridMultilevel"/>
    <w:tmpl w:val="056E9DD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3D4D3B"/>
    <w:multiLevelType w:val="hybridMultilevel"/>
    <w:tmpl w:val="7600638C"/>
    <w:lvl w:ilvl="0" w:tplc="FCC6F0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2748C9"/>
    <w:multiLevelType w:val="hybridMultilevel"/>
    <w:tmpl w:val="3C70F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867268"/>
    <w:multiLevelType w:val="hybridMultilevel"/>
    <w:tmpl w:val="55E82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CD30B3"/>
    <w:multiLevelType w:val="hybridMultilevel"/>
    <w:tmpl w:val="18F4A6C4"/>
    <w:lvl w:ilvl="0" w:tplc="F05E09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556696E"/>
    <w:multiLevelType w:val="hybridMultilevel"/>
    <w:tmpl w:val="C374E9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450405"/>
    <w:multiLevelType w:val="hybridMultilevel"/>
    <w:tmpl w:val="E052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250453"/>
    <w:multiLevelType w:val="hybridMultilevel"/>
    <w:tmpl w:val="2318B9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1E83490"/>
    <w:multiLevelType w:val="hybridMultilevel"/>
    <w:tmpl w:val="4D94934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6833E4B"/>
    <w:multiLevelType w:val="hybridMultilevel"/>
    <w:tmpl w:val="E3B07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22403E"/>
    <w:multiLevelType w:val="hybridMultilevel"/>
    <w:tmpl w:val="259ACC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AE9039C"/>
    <w:multiLevelType w:val="hybridMultilevel"/>
    <w:tmpl w:val="D30E52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E816940"/>
    <w:multiLevelType w:val="hybridMultilevel"/>
    <w:tmpl w:val="B346FE70"/>
    <w:lvl w:ilvl="0" w:tplc="08090017">
      <w:start w:val="1"/>
      <w:numFmt w:val="lowerLetter"/>
      <w:lvlText w:val="%1)"/>
      <w:lvlJc w:val="left"/>
      <w:pPr>
        <w:ind w:left="720" w:hanging="360"/>
      </w:pPr>
      <w:rPr>
        <w:rFonts w:hint="default"/>
        <w:color w:val="auto"/>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EC76F12"/>
    <w:multiLevelType w:val="hybridMultilevel"/>
    <w:tmpl w:val="9A787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6"/>
  </w:num>
  <w:num w:numId="4">
    <w:abstractNumId w:val="45"/>
  </w:num>
  <w:num w:numId="5">
    <w:abstractNumId w:val="12"/>
  </w:num>
  <w:num w:numId="6">
    <w:abstractNumId w:val="15"/>
  </w:num>
  <w:num w:numId="7">
    <w:abstractNumId w:val="10"/>
  </w:num>
  <w:num w:numId="8">
    <w:abstractNumId w:val="37"/>
  </w:num>
  <w:num w:numId="9">
    <w:abstractNumId w:val="1"/>
  </w:num>
  <w:num w:numId="10">
    <w:abstractNumId w:val="4"/>
  </w:num>
  <w:num w:numId="11">
    <w:abstractNumId w:val="38"/>
  </w:num>
  <w:num w:numId="12">
    <w:abstractNumId w:val="13"/>
  </w:num>
  <w:num w:numId="13">
    <w:abstractNumId w:val="3"/>
  </w:num>
  <w:num w:numId="14">
    <w:abstractNumId w:val="40"/>
  </w:num>
  <w:num w:numId="15">
    <w:abstractNumId w:val="27"/>
  </w:num>
  <w:num w:numId="16">
    <w:abstractNumId w:val="42"/>
  </w:num>
  <w:num w:numId="17">
    <w:abstractNumId w:val="11"/>
  </w:num>
  <w:num w:numId="18">
    <w:abstractNumId w:val="23"/>
  </w:num>
  <w:num w:numId="19">
    <w:abstractNumId w:val="0"/>
  </w:num>
  <w:num w:numId="20">
    <w:abstractNumId w:val="2"/>
  </w:num>
  <w:num w:numId="21">
    <w:abstractNumId w:val="39"/>
  </w:num>
  <w:num w:numId="22">
    <w:abstractNumId w:val="49"/>
  </w:num>
  <w:num w:numId="23">
    <w:abstractNumId w:val="21"/>
  </w:num>
  <w:num w:numId="24">
    <w:abstractNumId w:val="18"/>
  </w:num>
  <w:num w:numId="25">
    <w:abstractNumId w:val="17"/>
  </w:num>
  <w:num w:numId="26">
    <w:abstractNumId w:val="34"/>
  </w:num>
  <w:num w:numId="27">
    <w:abstractNumId w:val="8"/>
  </w:num>
  <w:num w:numId="28">
    <w:abstractNumId w:val="22"/>
  </w:num>
  <w:num w:numId="29">
    <w:abstractNumId w:val="16"/>
  </w:num>
  <w:num w:numId="30">
    <w:abstractNumId w:val="31"/>
  </w:num>
  <w:num w:numId="31">
    <w:abstractNumId w:val="19"/>
  </w:num>
  <w:num w:numId="32">
    <w:abstractNumId w:val="14"/>
  </w:num>
  <w:num w:numId="33">
    <w:abstractNumId w:val="47"/>
  </w:num>
  <w:num w:numId="34">
    <w:abstractNumId w:val="33"/>
  </w:num>
  <w:num w:numId="35">
    <w:abstractNumId w:val="36"/>
  </w:num>
  <w:num w:numId="36">
    <w:abstractNumId w:val="44"/>
  </w:num>
  <w:num w:numId="37">
    <w:abstractNumId w:val="46"/>
  </w:num>
  <w:num w:numId="38">
    <w:abstractNumId w:val="48"/>
  </w:num>
  <w:num w:numId="39">
    <w:abstractNumId w:val="20"/>
  </w:num>
  <w:num w:numId="40">
    <w:abstractNumId w:val="9"/>
  </w:num>
  <w:num w:numId="41">
    <w:abstractNumId w:val="41"/>
  </w:num>
  <w:num w:numId="42">
    <w:abstractNumId w:val="43"/>
  </w:num>
  <w:num w:numId="43">
    <w:abstractNumId w:val="35"/>
  </w:num>
  <w:num w:numId="44">
    <w:abstractNumId w:val="30"/>
  </w:num>
  <w:num w:numId="45">
    <w:abstractNumId w:val="29"/>
  </w:num>
  <w:num w:numId="46">
    <w:abstractNumId w:val="26"/>
  </w:num>
  <w:num w:numId="47">
    <w:abstractNumId w:val="25"/>
  </w:num>
  <w:num w:numId="48">
    <w:abstractNumId w:val="32"/>
  </w:num>
  <w:num w:numId="49">
    <w:abstractNumId w:val="28"/>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4C0"/>
    <w:rsid w:val="000121A6"/>
    <w:rsid w:val="00016B62"/>
    <w:rsid w:val="00025CCD"/>
    <w:rsid w:val="000270FA"/>
    <w:rsid w:val="00047F75"/>
    <w:rsid w:val="000C13E2"/>
    <w:rsid w:val="000C7A83"/>
    <w:rsid w:val="000F574E"/>
    <w:rsid w:val="000F7F49"/>
    <w:rsid w:val="00112E17"/>
    <w:rsid w:val="00116192"/>
    <w:rsid w:val="00154679"/>
    <w:rsid w:val="001A1230"/>
    <w:rsid w:val="001A5D9B"/>
    <w:rsid w:val="001B0DD9"/>
    <w:rsid w:val="001C599E"/>
    <w:rsid w:val="001F1DE0"/>
    <w:rsid w:val="001F6C8A"/>
    <w:rsid w:val="002118D5"/>
    <w:rsid w:val="00294587"/>
    <w:rsid w:val="002E0328"/>
    <w:rsid w:val="002E412B"/>
    <w:rsid w:val="00307D0D"/>
    <w:rsid w:val="00335CAB"/>
    <w:rsid w:val="00357BEC"/>
    <w:rsid w:val="00357D3C"/>
    <w:rsid w:val="00381B6E"/>
    <w:rsid w:val="003B38D5"/>
    <w:rsid w:val="003B5973"/>
    <w:rsid w:val="003F24FB"/>
    <w:rsid w:val="00402FD8"/>
    <w:rsid w:val="00427E96"/>
    <w:rsid w:val="00451F73"/>
    <w:rsid w:val="00466BAA"/>
    <w:rsid w:val="0048303D"/>
    <w:rsid w:val="0048678B"/>
    <w:rsid w:val="004955CD"/>
    <w:rsid w:val="00530B31"/>
    <w:rsid w:val="005554C0"/>
    <w:rsid w:val="00561569"/>
    <w:rsid w:val="005F5B89"/>
    <w:rsid w:val="005F7C24"/>
    <w:rsid w:val="00621A53"/>
    <w:rsid w:val="00623F05"/>
    <w:rsid w:val="006350A3"/>
    <w:rsid w:val="006B40CD"/>
    <w:rsid w:val="006B7755"/>
    <w:rsid w:val="006D5168"/>
    <w:rsid w:val="006D60AF"/>
    <w:rsid w:val="006D6D0A"/>
    <w:rsid w:val="006E7D19"/>
    <w:rsid w:val="006F1213"/>
    <w:rsid w:val="00767B53"/>
    <w:rsid w:val="007A4061"/>
    <w:rsid w:val="007B7CC1"/>
    <w:rsid w:val="007C619F"/>
    <w:rsid w:val="007D4A88"/>
    <w:rsid w:val="007E41BC"/>
    <w:rsid w:val="007E4F61"/>
    <w:rsid w:val="00812313"/>
    <w:rsid w:val="008306F9"/>
    <w:rsid w:val="00855706"/>
    <w:rsid w:val="008616D8"/>
    <w:rsid w:val="00866448"/>
    <w:rsid w:val="00882402"/>
    <w:rsid w:val="0089521C"/>
    <w:rsid w:val="008A168F"/>
    <w:rsid w:val="008B0496"/>
    <w:rsid w:val="008B1AAD"/>
    <w:rsid w:val="008D2FC4"/>
    <w:rsid w:val="008F4FF9"/>
    <w:rsid w:val="00906F65"/>
    <w:rsid w:val="00933785"/>
    <w:rsid w:val="009974E9"/>
    <w:rsid w:val="00A3079D"/>
    <w:rsid w:val="00A315D8"/>
    <w:rsid w:val="00A57DE7"/>
    <w:rsid w:val="00A86321"/>
    <w:rsid w:val="00AB40E4"/>
    <w:rsid w:val="00AC4E4A"/>
    <w:rsid w:val="00AF07D4"/>
    <w:rsid w:val="00B0263C"/>
    <w:rsid w:val="00B06C94"/>
    <w:rsid w:val="00B368D2"/>
    <w:rsid w:val="00B40873"/>
    <w:rsid w:val="00B56966"/>
    <w:rsid w:val="00B80F21"/>
    <w:rsid w:val="00BA2341"/>
    <w:rsid w:val="00BA2548"/>
    <w:rsid w:val="00C25054"/>
    <w:rsid w:val="00C3727F"/>
    <w:rsid w:val="00CC6EBF"/>
    <w:rsid w:val="00CD483A"/>
    <w:rsid w:val="00D1123D"/>
    <w:rsid w:val="00D339EE"/>
    <w:rsid w:val="00D5203D"/>
    <w:rsid w:val="00D65D90"/>
    <w:rsid w:val="00D67A68"/>
    <w:rsid w:val="00D73832"/>
    <w:rsid w:val="00D83C1F"/>
    <w:rsid w:val="00D925B2"/>
    <w:rsid w:val="00DC547C"/>
    <w:rsid w:val="00DD4932"/>
    <w:rsid w:val="00DD6165"/>
    <w:rsid w:val="00E04453"/>
    <w:rsid w:val="00E122E1"/>
    <w:rsid w:val="00E21CA0"/>
    <w:rsid w:val="00E32A8D"/>
    <w:rsid w:val="00E41E81"/>
    <w:rsid w:val="00E72E6E"/>
    <w:rsid w:val="00E77F42"/>
    <w:rsid w:val="00E9109E"/>
    <w:rsid w:val="00E92948"/>
    <w:rsid w:val="00EB48FC"/>
    <w:rsid w:val="00ED10E4"/>
    <w:rsid w:val="00EE2EF7"/>
    <w:rsid w:val="00F12A0D"/>
    <w:rsid w:val="00F31E47"/>
    <w:rsid w:val="00F53AF8"/>
    <w:rsid w:val="00FD5D72"/>
  </w:rsids>
  <m:mathPr>
    <m:mathFont m:val="Cambria Math"/>
    <m:brkBin m:val="before"/>
    <m:brkBinSub m:val="--"/>
    <m:smallFrac m:val="0"/>
    <m:dispDef m:val="0"/>
    <m:lMargin m:val="0"/>
    <m:rMargin m:val="0"/>
    <m:defJc m:val="centerGroup"/>
    <m:wrapRight/>
    <m:intLim m:val="subSup"/>
    <m:naryLim m:val="subSup"/>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C6DBFBB"/>
  <w15:docId w15:val="{2B7816DE-EF8B-4C1B-93D3-422383C6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AAD"/>
  </w:style>
  <w:style w:type="paragraph" w:styleId="Heading1">
    <w:name w:val="heading 1"/>
    <w:basedOn w:val="Normal"/>
    <w:next w:val="Normal"/>
    <w:link w:val="Heading1Char"/>
    <w:uiPriority w:val="9"/>
    <w:qFormat/>
    <w:rsid w:val="00E32A8D"/>
    <w:pPr>
      <w:keepNext/>
      <w:keepLines/>
      <w:spacing w:before="240" w:after="0"/>
      <w:outlineLvl w:val="0"/>
    </w:pPr>
    <w:rPr>
      <w:rFonts w:ascii="Arial" w:eastAsiaTheme="majorEastAsia" w:hAnsi="Arial" w:cs="Arial"/>
      <w:b/>
      <w:bCs/>
      <w:color w:val="AFD29C"/>
      <w:sz w:val="40"/>
      <w:szCs w:val="32"/>
    </w:rPr>
  </w:style>
  <w:style w:type="paragraph" w:styleId="Heading2">
    <w:name w:val="heading 2"/>
    <w:basedOn w:val="Normal"/>
    <w:next w:val="Normal"/>
    <w:link w:val="Heading2Char"/>
    <w:uiPriority w:val="9"/>
    <w:unhideWhenUsed/>
    <w:qFormat/>
    <w:rsid w:val="00E32A8D"/>
    <w:pPr>
      <w:keepNext/>
      <w:keepLines/>
      <w:spacing w:before="40" w:after="0"/>
      <w:outlineLvl w:val="1"/>
    </w:pPr>
    <w:rPr>
      <w:rFonts w:ascii="Arial" w:eastAsiaTheme="majorEastAsia" w:hAnsi="Arial" w:cs="Arial"/>
      <w:b/>
      <w:bCs/>
      <w:color w:val="AFD29C"/>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8B1AAD"/>
    <w:rPr>
      <w:sz w:val="16"/>
      <w:szCs w:val="16"/>
    </w:rPr>
  </w:style>
  <w:style w:type="paragraph" w:styleId="CommentText">
    <w:name w:val="annotation text"/>
    <w:basedOn w:val="Normal"/>
    <w:link w:val="CommentTextChar"/>
    <w:uiPriority w:val="99"/>
    <w:semiHidden/>
    <w:unhideWhenUsed/>
    <w:rsid w:val="008B1AAD"/>
    <w:rPr>
      <w:sz w:val="20"/>
      <w:szCs w:val="20"/>
    </w:rPr>
  </w:style>
  <w:style w:type="character" w:customStyle="1" w:styleId="CommentTextChar">
    <w:name w:val="Comment Text Char"/>
    <w:basedOn w:val="DefaultParagraphFont"/>
    <w:link w:val="CommentText"/>
    <w:uiPriority w:val="99"/>
    <w:semiHidden/>
    <w:rsid w:val="008B1AAD"/>
    <w:rPr>
      <w:sz w:val="20"/>
      <w:szCs w:val="20"/>
    </w:rPr>
  </w:style>
  <w:style w:type="paragraph" w:styleId="BalloonText">
    <w:name w:val="Balloon Text"/>
    <w:basedOn w:val="Normal"/>
    <w:link w:val="BalloonTextChar"/>
    <w:uiPriority w:val="99"/>
    <w:semiHidden/>
    <w:unhideWhenUsed/>
    <w:rsid w:val="008B1AAD"/>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8B1AAD"/>
    <w:rPr>
      <w:rFonts w:ascii="Lucida Grande" w:hAnsi="Lucida Grande"/>
      <w:sz w:val="18"/>
      <w:szCs w:val="18"/>
    </w:rPr>
  </w:style>
  <w:style w:type="paragraph" w:styleId="ListParagraph">
    <w:name w:val="List Paragraph"/>
    <w:basedOn w:val="Normal"/>
    <w:uiPriority w:val="34"/>
    <w:qFormat/>
    <w:rsid w:val="008B1AAD"/>
    <w:pPr>
      <w:ind w:left="720"/>
      <w:contextualSpacing/>
    </w:pPr>
  </w:style>
  <w:style w:type="paragraph" w:styleId="CommentSubject">
    <w:name w:val="annotation subject"/>
    <w:basedOn w:val="CommentText"/>
    <w:next w:val="CommentText"/>
    <w:link w:val="CommentSubjectChar"/>
    <w:uiPriority w:val="99"/>
    <w:semiHidden/>
    <w:unhideWhenUsed/>
    <w:rsid w:val="00A315D8"/>
    <w:rPr>
      <w:b/>
      <w:bCs/>
    </w:rPr>
  </w:style>
  <w:style w:type="character" w:customStyle="1" w:styleId="CommentSubjectChar">
    <w:name w:val="Comment Subject Char"/>
    <w:basedOn w:val="CommentTextChar"/>
    <w:link w:val="CommentSubject"/>
    <w:uiPriority w:val="99"/>
    <w:semiHidden/>
    <w:rsid w:val="00A315D8"/>
    <w:rPr>
      <w:b/>
      <w:bCs/>
      <w:sz w:val="20"/>
      <w:szCs w:val="20"/>
    </w:rPr>
  </w:style>
  <w:style w:type="character" w:customStyle="1" w:styleId="Heading1Char">
    <w:name w:val="Heading 1 Char"/>
    <w:basedOn w:val="DefaultParagraphFont"/>
    <w:link w:val="Heading1"/>
    <w:uiPriority w:val="9"/>
    <w:rsid w:val="00E32A8D"/>
    <w:rPr>
      <w:rFonts w:ascii="Arial" w:eastAsiaTheme="majorEastAsia" w:hAnsi="Arial" w:cs="Arial"/>
      <w:b/>
      <w:bCs/>
      <w:color w:val="AFD29C"/>
      <w:sz w:val="40"/>
      <w:szCs w:val="32"/>
    </w:rPr>
  </w:style>
  <w:style w:type="table" w:styleId="TableGrid">
    <w:name w:val="Table Grid"/>
    <w:basedOn w:val="TableNormal"/>
    <w:uiPriority w:val="59"/>
    <w:rsid w:val="00451F7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16B62"/>
    <w:rPr>
      <w:color w:val="0000FF" w:themeColor="hyperlink"/>
      <w:u w:val="single"/>
    </w:rPr>
  </w:style>
  <w:style w:type="character" w:customStyle="1" w:styleId="Heading2Char">
    <w:name w:val="Heading 2 Char"/>
    <w:basedOn w:val="DefaultParagraphFont"/>
    <w:link w:val="Heading2"/>
    <w:uiPriority w:val="9"/>
    <w:rsid w:val="00E32A8D"/>
    <w:rPr>
      <w:rFonts w:ascii="Arial" w:eastAsiaTheme="majorEastAsia" w:hAnsi="Arial" w:cs="Arial"/>
      <w:b/>
      <w:bCs/>
      <w:color w:val="AFD29C"/>
      <w:sz w:val="32"/>
      <w:szCs w:val="26"/>
    </w:rPr>
  </w:style>
  <w:style w:type="paragraph" w:styleId="TOCHeading">
    <w:name w:val="TOC Heading"/>
    <w:basedOn w:val="Heading1"/>
    <w:next w:val="Normal"/>
    <w:uiPriority w:val="39"/>
    <w:unhideWhenUsed/>
    <w:qFormat/>
    <w:rsid w:val="00623F05"/>
    <w:pPr>
      <w:spacing w:line="259" w:lineRule="auto"/>
      <w:outlineLvl w:val="9"/>
    </w:pPr>
  </w:style>
  <w:style w:type="paragraph" w:styleId="TOC1">
    <w:name w:val="toc 1"/>
    <w:basedOn w:val="Normal"/>
    <w:next w:val="Normal"/>
    <w:autoRedefine/>
    <w:uiPriority w:val="39"/>
    <w:unhideWhenUsed/>
    <w:rsid w:val="001C599E"/>
    <w:pPr>
      <w:tabs>
        <w:tab w:val="right" w:leader="dot" w:pos="10756"/>
      </w:tabs>
      <w:spacing w:after="100"/>
      <w:ind w:left="284" w:right="136"/>
    </w:pPr>
  </w:style>
  <w:style w:type="paragraph" w:styleId="TOC2">
    <w:name w:val="toc 2"/>
    <w:basedOn w:val="Normal"/>
    <w:next w:val="Normal"/>
    <w:autoRedefine/>
    <w:uiPriority w:val="39"/>
    <w:unhideWhenUsed/>
    <w:rsid w:val="00623F05"/>
    <w:pPr>
      <w:spacing w:after="100"/>
      <w:ind w:left="240"/>
    </w:pPr>
  </w:style>
  <w:style w:type="character" w:customStyle="1" w:styleId="apple-converted-space">
    <w:name w:val="apple-converted-space"/>
    <w:basedOn w:val="DefaultParagraphFont"/>
    <w:rsid w:val="00623F05"/>
  </w:style>
  <w:style w:type="character" w:styleId="Emphasis">
    <w:name w:val="Emphasis"/>
    <w:basedOn w:val="DefaultParagraphFont"/>
    <w:uiPriority w:val="20"/>
    <w:rsid w:val="00623F05"/>
    <w:rPr>
      <w:i/>
    </w:rPr>
  </w:style>
  <w:style w:type="character" w:customStyle="1" w:styleId="oneclick-linkoneclick-available">
    <w:name w:val="oneclick-link oneclick-available"/>
    <w:basedOn w:val="DefaultParagraphFont"/>
    <w:rsid w:val="00623F05"/>
  </w:style>
  <w:style w:type="character" w:customStyle="1" w:styleId="oneclick-link">
    <w:name w:val="oneclick-link"/>
    <w:basedOn w:val="DefaultParagraphFont"/>
    <w:rsid w:val="00623F05"/>
  </w:style>
  <w:style w:type="paragraph" w:styleId="NormalWeb">
    <w:name w:val="Normal (Web)"/>
    <w:basedOn w:val="Normal"/>
    <w:uiPriority w:val="99"/>
    <w:rsid w:val="00623F05"/>
    <w:pPr>
      <w:spacing w:beforeLines="1" w:afterLines="1"/>
    </w:pPr>
    <w:rPr>
      <w:rFonts w:ascii="Times" w:hAnsi="Times" w:cs="Times New Roman"/>
      <w:sz w:val="20"/>
      <w:szCs w:val="20"/>
      <w:lang w:val="en-GB"/>
    </w:rPr>
  </w:style>
  <w:style w:type="paragraph" w:styleId="Header">
    <w:name w:val="header"/>
    <w:basedOn w:val="Normal"/>
    <w:link w:val="HeaderChar"/>
    <w:uiPriority w:val="99"/>
    <w:unhideWhenUsed/>
    <w:rsid w:val="00381B6E"/>
    <w:pPr>
      <w:tabs>
        <w:tab w:val="center" w:pos="4513"/>
        <w:tab w:val="right" w:pos="9026"/>
      </w:tabs>
      <w:spacing w:after="0"/>
    </w:pPr>
  </w:style>
  <w:style w:type="character" w:customStyle="1" w:styleId="HeaderChar">
    <w:name w:val="Header Char"/>
    <w:basedOn w:val="DefaultParagraphFont"/>
    <w:link w:val="Header"/>
    <w:uiPriority w:val="99"/>
    <w:rsid w:val="00381B6E"/>
  </w:style>
  <w:style w:type="paragraph" w:styleId="Footer">
    <w:name w:val="footer"/>
    <w:basedOn w:val="Normal"/>
    <w:link w:val="FooterChar"/>
    <w:uiPriority w:val="99"/>
    <w:unhideWhenUsed/>
    <w:rsid w:val="00381B6E"/>
    <w:pPr>
      <w:tabs>
        <w:tab w:val="center" w:pos="4513"/>
        <w:tab w:val="right" w:pos="9026"/>
      </w:tabs>
      <w:spacing w:after="0"/>
    </w:pPr>
  </w:style>
  <w:style w:type="character" w:customStyle="1" w:styleId="FooterChar">
    <w:name w:val="Footer Char"/>
    <w:basedOn w:val="DefaultParagraphFont"/>
    <w:link w:val="Footer"/>
    <w:uiPriority w:val="99"/>
    <w:rsid w:val="00381B6E"/>
  </w:style>
  <w:style w:type="paragraph" w:styleId="BodyText">
    <w:name w:val="Body Text"/>
    <w:basedOn w:val="Normal"/>
    <w:link w:val="BodyTextChar"/>
    <w:uiPriority w:val="1"/>
    <w:qFormat/>
    <w:rsid w:val="00AF07D4"/>
    <w:pPr>
      <w:widowControl w:val="0"/>
      <w:autoSpaceDE w:val="0"/>
      <w:autoSpaceDN w:val="0"/>
      <w:spacing w:after="0"/>
    </w:pPr>
    <w:rPr>
      <w:rFonts w:ascii="Myriad Pro Light" w:eastAsia="Myriad Pro Light" w:hAnsi="Myriad Pro Light" w:cs="Myriad Pro Light"/>
      <w:sz w:val="22"/>
      <w:szCs w:val="22"/>
      <w:lang w:val="en-GB" w:eastAsia="en-GB" w:bidi="en-GB"/>
    </w:rPr>
  </w:style>
  <w:style w:type="character" w:customStyle="1" w:styleId="BodyTextChar">
    <w:name w:val="Body Text Char"/>
    <w:basedOn w:val="DefaultParagraphFont"/>
    <w:link w:val="BodyText"/>
    <w:uiPriority w:val="1"/>
    <w:rsid w:val="00AF07D4"/>
    <w:rPr>
      <w:rFonts w:ascii="Myriad Pro Light" w:eastAsia="Myriad Pro Light" w:hAnsi="Myriad Pro Light" w:cs="Myriad Pro Light"/>
      <w:sz w:val="22"/>
      <w:szCs w:val="22"/>
      <w:lang w:val="en-GB" w:eastAsia="en-GB" w:bidi="en-GB"/>
    </w:rPr>
  </w:style>
  <w:style w:type="character" w:styleId="UnresolvedMention">
    <w:name w:val="Unresolved Mention"/>
    <w:basedOn w:val="DefaultParagraphFont"/>
    <w:uiPriority w:val="99"/>
    <w:semiHidden/>
    <w:unhideWhenUsed/>
    <w:rsid w:val="008616D8"/>
    <w:rPr>
      <w:color w:val="605E5C"/>
      <w:shd w:val="clear" w:color="auto" w:fill="E1DFDD"/>
    </w:rPr>
  </w:style>
  <w:style w:type="character" w:styleId="FollowedHyperlink">
    <w:name w:val="FollowedHyperlink"/>
    <w:basedOn w:val="DefaultParagraphFont"/>
    <w:uiPriority w:val="99"/>
    <w:semiHidden/>
    <w:unhideWhenUsed/>
    <w:rsid w:val="00112E1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n.wikipedia.org/wiki/Phrase" TargetMode="External"/><Relationship Id="rId18" Type="http://schemas.openxmlformats.org/officeDocument/2006/relationships/hyperlink" Target="http://www.poetryfoundation.org/archive/poem.html?id=173744"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grammar.about.com/od/pq/g/purpose-term.htm" TargetMode="External"/><Relationship Id="rId7" Type="http://schemas.openxmlformats.org/officeDocument/2006/relationships/endnotes" Target="endnotes.xml"/><Relationship Id="rId12" Type="http://schemas.openxmlformats.org/officeDocument/2006/relationships/hyperlink" Target="https://en.wikipedia.org/wiki/Word" TargetMode="External"/><Relationship Id="rId17" Type="http://schemas.openxmlformats.org/officeDocument/2006/relationships/hyperlink" Target="https://www.poetryfoundation.org/learning/glossary-term/Figure%20of%20speech" TargetMode="External"/><Relationship Id="rId25"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https://www.poetryfoundation.org/learning/glossary-term.html?term=Hyperbole" TargetMode="External"/><Relationship Id="rId20" Type="http://schemas.openxmlformats.org/officeDocument/2006/relationships/hyperlink" Target="http://grammar.about.com/od/il/g/languageterm.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n.wikipedia.org/wiki/Grammatical_particle"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poetryfoundation.org/learning/glossary-term.html?term=Anthropomorphis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n.wikipedia.org/wiki/Syntax" TargetMode="External"/><Relationship Id="rId22" Type="http://schemas.openxmlformats.org/officeDocument/2006/relationships/hyperlink" Target="http://grammar.about.com/od/ab/g/audiencterm.htm"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0A2DF-6C9D-4BDE-9AFA-E8B77AF26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29</Pages>
  <Words>5639</Words>
  <Characters>32147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The Barcock</Company>
  <LinksUpToDate>false</LinksUpToDate>
  <CharactersWithSpaces>37711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Barcock</dc:creator>
  <cp:keywords/>
  <cp:lastModifiedBy>Ganka Taneva</cp:lastModifiedBy>
  <cp:revision>6</cp:revision>
  <dcterms:created xsi:type="dcterms:W3CDTF">2020-04-20T10:37:00Z</dcterms:created>
  <dcterms:modified xsi:type="dcterms:W3CDTF">2020-04-21T10:06:00Z</dcterms:modified>
</cp:coreProperties>
</file>