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BE837" w14:textId="7923CD9B" w:rsidR="00EA6C72" w:rsidRDefault="00EA6C72" w:rsidP="00EA6C72">
      <w:pPr>
        <w:pStyle w:val="Heading1"/>
        <w:spacing w:before="240"/>
      </w:pPr>
      <w:r>
        <w:t>GCSE (9-1</w:t>
      </w:r>
      <w:r w:rsidR="00DA11E2">
        <w:t>)</w:t>
      </w:r>
      <w:r w:rsidR="0012424D">
        <w:t xml:space="preserve"> </w:t>
      </w:r>
      <w:r w:rsidR="006A4EB9">
        <w:t>Physics</w:t>
      </w:r>
      <w:r>
        <w:t xml:space="preserve"> A</w:t>
      </w:r>
      <w:r w:rsidR="00DA11E2">
        <w:t xml:space="preserve"> &amp; B</w:t>
      </w:r>
    </w:p>
    <w:p w14:paraId="34E87626" w14:textId="77777777" w:rsidR="0012424D" w:rsidRDefault="00EA6C72" w:rsidP="00EA6C72">
      <w:pPr>
        <w:pStyle w:val="Heading1"/>
        <w:spacing w:before="240"/>
      </w:pPr>
      <w:r>
        <w:t xml:space="preserve">AS and A Level </w:t>
      </w:r>
      <w:r w:rsidR="006A4EB9">
        <w:t>Physics</w:t>
      </w:r>
      <w:r>
        <w:t xml:space="preserve"> A </w:t>
      </w:r>
      <w:r w:rsidR="00DA11E2">
        <w:t>&amp; B</w:t>
      </w:r>
    </w:p>
    <w:p w14:paraId="5509666C" w14:textId="77777777" w:rsidR="00306F5F" w:rsidRPr="00351C83" w:rsidRDefault="00EA6C72" w:rsidP="004A58A2">
      <w:pPr>
        <w:pStyle w:val="Heading2"/>
        <w:spacing w:before="240"/>
      </w:pPr>
      <w:r>
        <w:t xml:space="preserve">Language of Measurement </w:t>
      </w:r>
      <w:r w:rsidR="00DA11E2">
        <w:t>in context</w:t>
      </w:r>
    </w:p>
    <w:p w14:paraId="64AB162C" w14:textId="77777777" w:rsidR="00306F5F" w:rsidRPr="00E36E92" w:rsidRDefault="00DA11E2" w:rsidP="00DA11E2">
      <w:pPr>
        <w:pStyle w:val="Heading3"/>
        <w:spacing w:line="276" w:lineRule="auto"/>
        <w:rPr>
          <w:color w:val="auto"/>
        </w:rPr>
      </w:pPr>
      <w:r w:rsidRPr="00E36E92">
        <w:rPr>
          <w:color w:val="auto"/>
        </w:rPr>
        <w:t>The purpose of this exemplar investigation is to illu</w:t>
      </w:r>
      <w:r w:rsidR="00470DFB" w:rsidRPr="00E36E92">
        <w:rPr>
          <w:color w:val="auto"/>
        </w:rPr>
        <w:t>strate the use of</w:t>
      </w:r>
      <w:r w:rsidRPr="00E36E92">
        <w:rPr>
          <w:color w:val="auto"/>
        </w:rPr>
        <w:t xml:space="preserve"> the language of measurement </w:t>
      </w:r>
      <w:r w:rsidR="00470DFB" w:rsidRPr="00E36E92">
        <w:rPr>
          <w:color w:val="auto"/>
        </w:rPr>
        <w:t xml:space="preserve">terms </w:t>
      </w:r>
      <w:r w:rsidRPr="00E36E92">
        <w:rPr>
          <w:color w:val="auto"/>
        </w:rPr>
        <w:t>in the context o</w:t>
      </w:r>
      <w:r w:rsidR="00FF20CD" w:rsidRPr="00E36E92">
        <w:rPr>
          <w:color w:val="auto"/>
        </w:rPr>
        <w:t>f a Physics practical activity</w:t>
      </w:r>
      <w:r w:rsidR="00E16105" w:rsidRPr="00E36E92">
        <w:rPr>
          <w:color w:val="auto"/>
        </w:rPr>
        <w:t>.</w:t>
      </w:r>
      <w:r w:rsidRPr="00E36E92">
        <w:rPr>
          <w:color w:val="auto"/>
        </w:rPr>
        <w:t xml:space="preserve"> </w:t>
      </w:r>
      <w:r w:rsidR="002D3D1B" w:rsidRPr="00E36E92">
        <w:rPr>
          <w:color w:val="auto"/>
        </w:rPr>
        <w:t>Measurement t</w:t>
      </w:r>
      <w:r w:rsidR="00640E44" w:rsidRPr="00E36E92">
        <w:rPr>
          <w:color w:val="auto"/>
        </w:rPr>
        <w:t xml:space="preserve">erms in bold are </w:t>
      </w:r>
      <w:r w:rsidR="00EB0060" w:rsidRPr="00E36E92">
        <w:rPr>
          <w:color w:val="auto"/>
        </w:rPr>
        <w:t>defined further</w:t>
      </w:r>
      <w:r w:rsidR="00640E44" w:rsidRPr="00E36E92">
        <w:rPr>
          <w:color w:val="auto"/>
        </w:rPr>
        <w:t xml:space="preserve"> in the glossary. </w:t>
      </w:r>
    </w:p>
    <w:p w14:paraId="127E8721" w14:textId="77777777" w:rsidR="00470DFB" w:rsidRPr="00E36E92" w:rsidRDefault="00204747" w:rsidP="00E36E92">
      <w:pPr>
        <w:pStyle w:val="Heading3"/>
      </w:pPr>
      <w:r w:rsidRPr="00E36E92">
        <w:t>The balancing of a rod</w:t>
      </w:r>
    </w:p>
    <w:p w14:paraId="1B12BB1B" w14:textId="77777777" w:rsidR="00113A0F" w:rsidRPr="00113A0F" w:rsidRDefault="00113A0F" w:rsidP="00113A0F">
      <w:r>
        <w:t xml:space="preserve">This resource is adapted from </w:t>
      </w:r>
      <w:r w:rsidR="00FB43BD">
        <w:t xml:space="preserve">one of </w:t>
      </w:r>
      <w:r>
        <w:t xml:space="preserve">the </w:t>
      </w:r>
      <w:r w:rsidR="001E3D14">
        <w:t xml:space="preserve">GCE </w:t>
      </w:r>
      <w:r>
        <w:t>legacy practical tasks available on OCR interchange.</w:t>
      </w:r>
      <w:r w:rsidR="004C00A7">
        <w:rPr>
          <w:vertAlign w:val="superscript"/>
        </w:rPr>
        <w:t>1</w:t>
      </w:r>
      <w:r>
        <w:t xml:space="preserve"> </w:t>
      </w:r>
    </w:p>
    <w:p w14:paraId="38A0C48A" w14:textId="77777777" w:rsidR="004A58A2" w:rsidRDefault="004A58A2" w:rsidP="004A58A2">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 xml:space="preserve">In this experiment, </w:t>
      </w:r>
      <w:r w:rsidR="00C50DFD">
        <w:rPr>
          <w:rFonts w:ascii="Helvetica" w:hAnsi="Helvetica" w:cs="Helvetica"/>
          <w:lang w:eastAsia="en-GB"/>
        </w:rPr>
        <w:t>a student</w:t>
      </w:r>
      <w:r>
        <w:rPr>
          <w:rFonts w:ascii="Helvetica" w:hAnsi="Helvetica" w:cs="Helvetica"/>
          <w:lang w:eastAsia="en-GB"/>
        </w:rPr>
        <w:t xml:space="preserve"> investigate</w:t>
      </w:r>
      <w:r w:rsidR="00C50DFD">
        <w:rPr>
          <w:rFonts w:ascii="Helvetica" w:hAnsi="Helvetica" w:cs="Helvetica"/>
          <w:lang w:eastAsia="en-GB"/>
        </w:rPr>
        <w:t>s</w:t>
      </w:r>
      <w:r>
        <w:rPr>
          <w:rFonts w:ascii="Helvetica" w:hAnsi="Helvetica" w:cs="Helvetica"/>
          <w:lang w:eastAsia="en-GB"/>
        </w:rPr>
        <w:t xml:space="preserve"> the balance of a metal rod</w:t>
      </w:r>
      <w:r w:rsidR="0005658B">
        <w:rPr>
          <w:rFonts w:ascii="Helvetica" w:hAnsi="Helvetica" w:cs="Helvetica"/>
          <w:lang w:eastAsia="en-GB"/>
        </w:rPr>
        <w:t xml:space="preserve"> to</w:t>
      </w:r>
      <w:r>
        <w:rPr>
          <w:rFonts w:ascii="Helvetica" w:hAnsi="Helvetica" w:cs="Helvetica"/>
          <w:lang w:eastAsia="en-GB"/>
        </w:rPr>
        <w:t xml:space="preserve"> determine a value</w:t>
      </w:r>
    </w:p>
    <w:p w14:paraId="0AA0B1C9" w14:textId="77777777" w:rsidR="00470DFB" w:rsidRDefault="004A58A2" w:rsidP="004A58A2">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for the mass</w:t>
      </w:r>
      <w:r w:rsidR="00681319">
        <w:rPr>
          <w:rFonts w:ascii="Helvetica" w:hAnsi="Helvetica" w:cs="Helvetica"/>
          <w:lang w:eastAsia="en-GB"/>
        </w:rPr>
        <w:t xml:space="preserve"> </w:t>
      </w:r>
      <w:r w:rsidR="00681319" w:rsidRPr="00681319">
        <w:rPr>
          <w:rFonts w:ascii="Helvetica" w:hAnsi="Helvetica" w:cs="Helvetica"/>
          <w:i/>
          <w:lang w:eastAsia="en-GB"/>
        </w:rPr>
        <w:t>M</w:t>
      </w:r>
      <w:r>
        <w:rPr>
          <w:rFonts w:ascii="Helvetica" w:hAnsi="Helvetica" w:cs="Helvetica"/>
          <w:lang w:eastAsia="en-GB"/>
        </w:rPr>
        <w:t xml:space="preserve"> of the rod.</w:t>
      </w:r>
    </w:p>
    <w:p w14:paraId="51D122B7" w14:textId="77777777" w:rsidR="004A58A2" w:rsidRDefault="004A58A2" w:rsidP="004A58A2">
      <w:pPr>
        <w:autoSpaceDE w:val="0"/>
        <w:autoSpaceDN w:val="0"/>
        <w:adjustRightInd w:val="0"/>
        <w:spacing w:after="0" w:line="240" w:lineRule="auto"/>
        <w:rPr>
          <w:rFonts w:ascii="Helvetica-Bold" w:hAnsi="Helvetica-Bold" w:cs="Helvetica-Bold"/>
          <w:b/>
          <w:bCs/>
          <w:lang w:eastAsia="en-GB"/>
        </w:rPr>
      </w:pPr>
    </w:p>
    <w:p w14:paraId="5F2DB73F" w14:textId="77777777" w:rsidR="00470DFB" w:rsidRDefault="00823EC6" w:rsidP="00470DFB">
      <w:pPr>
        <w:autoSpaceDE w:val="0"/>
        <w:autoSpaceDN w:val="0"/>
        <w:adjustRightInd w:val="0"/>
        <w:spacing w:after="0" w:line="240" w:lineRule="auto"/>
      </w:pPr>
      <w:r>
        <w:t>The experimental set up is shown</w:t>
      </w:r>
      <w:r w:rsidR="009A26D4">
        <w:t xml:space="preserve"> in </w:t>
      </w:r>
      <w:r w:rsidR="009A26D4" w:rsidRPr="00AB0BE4">
        <w:rPr>
          <w:b/>
        </w:rPr>
        <w:t>Fig. 1</w:t>
      </w:r>
      <w:r w:rsidR="009A26D4">
        <w:t>.</w:t>
      </w:r>
    </w:p>
    <w:p w14:paraId="77DBD3E2" w14:textId="77777777" w:rsidR="00F43F25" w:rsidRDefault="00BB1050" w:rsidP="00470DFB">
      <w:pPr>
        <w:autoSpaceDE w:val="0"/>
        <w:autoSpaceDN w:val="0"/>
        <w:adjustRightInd w:val="0"/>
        <w:spacing w:after="0" w:line="240" w:lineRule="auto"/>
      </w:pPr>
      <w:r>
        <w:rPr>
          <w:noProof/>
          <w:lang w:eastAsia="en-GB"/>
        </w:rPr>
        <mc:AlternateContent>
          <mc:Choice Requires="wps">
            <w:drawing>
              <wp:anchor distT="0" distB="0" distL="114300" distR="114300" simplePos="0" relativeHeight="251654656" behindDoc="0" locked="0" layoutInCell="1" allowOverlap="1" wp14:anchorId="2C57DC0B" wp14:editId="41A16D1C">
                <wp:simplePos x="0" y="0"/>
                <wp:positionH relativeFrom="column">
                  <wp:posOffset>653415</wp:posOffset>
                </wp:positionH>
                <wp:positionV relativeFrom="paragraph">
                  <wp:posOffset>105410</wp:posOffset>
                </wp:positionV>
                <wp:extent cx="1042035" cy="998220"/>
                <wp:effectExtent l="0" t="635" r="0" b="127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75AD4"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loop</w:t>
                            </w:r>
                            <w:r w:rsidR="002A224B">
                              <w:rPr>
                                <w:rFonts w:ascii="Helvetica" w:hAnsi="Helvetica" w:cs="Helvetica"/>
                                <w:lang w:eastAsia="en-GB"/>
                              </w:rPr>
                              <w:t xml:space="preserve"> of string</w:t>
                            </w:r>
                          </w:p>
                          <w:p w14:paraId="59242C5D"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resting in</w:t>
                            </w:r>
                          </w:p>
                          <w:p w14:paraId="5BC6D236"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the gap</w:t>
                            </w:r>
                          </w:p>
                          <w:p w14:paraId="757B4711"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between</w:t>
                            </w:r>
                          </w:p>
                          <w:p w14:paraId="15625522" w14:textId="77777777" w:rsidR="00F43F25" w:rsidRDefault="00F43F25" w:rsidP="00F43F25">
                            <w:r>
                              <w:rPr>
                                <w:rFonts w:ascii="Helvetica" w:hAnsi="Helvetica" w:cs="Helvetica"/>
                                <w:lang w:eastAsia="en-GB"/>
                              </w:rPr>
                              <w:t>the tapes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7DC0B" id="_x0000_t202" coordsize="21600,21600" o:spt="202" path="m,l,21600r21600,l21600,xe">
                <v:stroke joinstyle="miter"/>
                <v:path gradientshapeok="t" o:connecttype="rect"/>
              </v:shapetype>
              <v:shape id="Text Box 2" o:spid="_x0000_s1026" type="#_x0000_t202" style="position:absolute;margin-left:51.45pt;margin-top:8.3pt;width:82.05pt;height:7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" filled="f" stroked="f">
                <v:textbox>
                  <w:txbxContent>
                    <w:p w14:paraId="14B75AD4"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loop</w:t>
                      </w:r>
                      <w:r w:rsidR="002A224B">
                        <w:rPr>
                          <w:rFonts w:ascii="Helvetica" w:hAnsi="Helvetica" w:cs="Helvetica"/>
                          <w:lang w:eastAsia="en-GB"/>
                        </w:rPr>
                        <w:t xml:space="preserve"> of string</w:t>
                      </w:r>
                    </w:p>
                    <w:p w14:paraId="59242C5D"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resting in</w:t>
                      </w:r>
                    </w:p>
                    <w:p w14:paraId="5BC6D236"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the gap</w:t>
                      </w:r>
                    </w:p>
                    <w:p w14:paraId="757B4711"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between</w:t>
                      </w:r>
                    </w:p>
                    <w:p w14:paraId="15625522" w14:textId="77777777" w:rsidR="00F43F25" w:rsidRDefault="00F43F25" w:rsidP="00F43F25">
                      <w:r>
                        <w:rPr>
                          <w:rFonts w:ascii="Helvetica" w:hAnsi="Helvetica" w:cs="Helvetica"/>
                          <w:lang w:eastAsia="en-GB"/>
                        </w:rPr>
                        <w:t>the tapes</w:t>
                      </w:r>
                    </w:p>
                  </w:txbxContent>
                </v:textbox>
              </v:shape>
            </w:pict>
          </mc:Fallback>
        </mc:AlternateContent>
      </w:r>
    </w:p>
    <w:p w14:paraId="475C89CD" w14:textId="77777777" w:rsidR="00F43F25" w:rsidRDefault="00BB1050" w:rsidP="00470DFB">
      <w:pPr>
        <w:autoSpaceDE w:val="0"/>
        <w:autoSpaceDN w:val="0"/>
        <w:adjustRightInd w:val="0"/>
        <w:spacing w:after="0" w:line="240" w:lineRule="auto"/>
        <w:rPr>
          <w:rFonts w:ascii="Helvetica-Bold" w:hAnsi="Helvetica-Bold" w:cs="Helvetica-Bold"/>
          <w:b/>
          <w:bCs/>
          <w:lang w:eastAsia="en-GB"/>
        </w:rPr>
      </w:pPr>
      <w:r>
        <w:rPr>
          <w:noProof/>
          <w:lang w:eastAsia="en-GB"/>
        </w:rPr>
        <mc:AlternateContent>
          <mc:Choice Requires="wps">
            <w:drawing>
              <wp:anchor distT="0" distB="0" distL="114300" distR="114300" simplePos="0" relativeHeight="251657728" behindDoc="0" locked="0" layoutInCell="1" allowOverlap="1" wp14:anchorId="68E3A037" wp14:editId="7F863E09">
                <wp:simplePos x="0" y="0"/>
                <wp:positionH relativeFrom="column">
                  <wp:posOffset>2634615</wp:posOffset>
                </wp:positionH>
                <wp:positionV relativeFrom="paragraph">
                  <wp:posOffset>97155</wp:posOffset>
                </wp:positionV>
                <wp:extent cx="1042035" cy="876300"/>
                <wp:effectExtent l="0" t="1905"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3C2F" w14:textId="77777777" w:rsidR="00F43F25" w:rsidRPr="00F43F25" w:rsidRDefault="00F43F25" w:rsidP="00F43F25">
                            <w:pPr>
                              <w:rPr>
                                <w:rFonts w:ascii="Bookman Old Style" w:hAnsi="Bookman Old Style"/>
                                <w:i/>
                              </w:rPr>
                            </w:pPr>
                            <w:r w:rsidRPr="00F43F25">
                              <w:rPr>
                                <w:rFonts w:ascii="Bookman Old Style" w:hAnsi="Bookman Old Style" w:cs="Helvetica"/>
                                <w:i/>
                                <w:lang w:eastAsia="en-GB"/>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3A037" id="_x0000_s1027" type="#_x0000_t202" style="position:absolute;margin-left:207.45pt;margin-top:7.65pt;width:82.0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" filled="f" stroked="f">
                <v:textbox>
                  <w:txbxContent>
                    <w:p w14:paraId="64AF3C2F" w14:textId="77777777" w:rsidR="00F43F25" w:rsidRPr="00F43F25" w:rsidRDefault="00F43F25" w:rsidP="00F43F25">
                      <w:pPr>
                        <w:rPr>
                          <w:rFonts w:ascii="Bookman Old Style" w:hAnsi="Bookman Old Style"/>
                          <w:i/>
                        </w:rPr>
                      </w:pPr>
                      <w:r w:rsidRPr="00F43F25">
                        <w:rPr>
                          <w:rFonts w:ascii="Bookman Old Style" w:hAnsi="Bookman Old Style" w:cs="Helvetica"/>
                          <w:i/>
                          <w:lang w:eastAsia="en-GB"/>
                        </w:rPr>
                        <w:t>l</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5C06DA3A" wp14:editId="0DEEBFC3">
                <wp:simplePos x="0" y="0"/>
                <wp:positionH relativeFrom="column">
                  <wp:posOffset>4752975</wp:posOffset>
                </wp:positionH>
                <wp:positionV relativeFrom="paragraph">
                  <wp:posOffset>66675</wp:posOffset>
                </wp:positionV>
                <wp:extent cx="1042035" cy="87630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8BF06"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jaws of a</w:t>
                            </w:r>
                          </w:p>
                          <w:p w14:paraId="712515FA" w14:textId="77777777" w:rsidR="00F43F25" w:rsidRDefault="00F43F25" w:rsidP="00F43F25">
                            <w:r>
                              <w:rPr>
                                <w:rFonts w:ascii="Helvetica" w:hAnsi="Helvetica" w:cs="Helvetica"/>
                                <w:lang w:eastAsia="en-GB"/>
                              </w:rPr>
                              <w:t>clamp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6DA3A" id="_x0000_s1028" type="#_x0000_t202" style="position:absolute;margin-left:374.25pt;margin-top:5.25pt;width:82.0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" filled="f" stroked="f">
                <v:textbox>
                  <w:txbxContent>
                    <w:p w14:paraId="17D8BF06" w14:textId="77777777" w:rsidR="00F43F25" w:rsidRDefault="00F43F25" w:rsidP="00F43F25">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jaws of a</w:t>
                      </w:r>
                    </w:p>
                    <w:p w14:paraId="712515FA" w14:textId="77777777" w:rsidR="00F43F25" w:rsidRDefault="00F43F25" w:rsidP="00F43F25">
                      <w:r>
                        <w:rPr>
                          <w:rFonts w:ascii="Helvetica" w:hAnsi="Helvetica" w:cs="Helvetica"/>
                          <w:lang w:eastAsia="en-GB"/>
                        </w:rPr>
                        <w:t>clamp</w:t>
                      </w:r>
                    </w:p>
                  </w:txbxContent>
                </v:textbox>
              </v:shape>
            </w:pict>
          </mc:Fallback>
        </mc:AlternateContent>
      </w:r>
    </w:p>
    <w:p w14:paraId="441F4B53" w14:textId="77777777" w:rsidR="00EA6C72" w:rsidRDefault="00BB1050" w:rsidP="00F43F25">
      <w:pPr>
        <w:jc w:val="right"/>
      </w:pPr>
      <w:r>
        <w:rPr>
          <w:noProof/>
          <w:lang w:eastAsia="en-GB"/>
        </w:rPr>
        <mc:AlternateContent>
          <mc:Choice Requires="wps">
            <w:drawing>
              <wp:anchor distT="0" distB="0" distL="114300" distR="114300" simplePos="0" relativeHeight="251655680" behindDoc="0" locked="0" layoutInCell="1" allowOverlap="1" wp14:anchorId="1B3F4368" wp14:editId="65099CA9">
                <wp:simplePos x="0" y="0"/>
                <wp:positionH relativeFrom="column">
                  <wp:posOffset>523875</wp:posOffset>
                </wp:positionH>
                <wp:positionV relativeFrom="paragraph">
                  <wp:posOffset>1277620</wp:posOffset>
                </wp:positionV>
                <wp:extent cx="1042035" cy="311785"/>
                <wp:effectExtent l="0" t="1270" r="0" b="127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C3D3" w14:textId="77777777" w:rsidR="00F43F25" w:rsidRDefault="00F43F25" w:rsidP="00F43F25">
                            <w:r>
                              <w:rPr>
                                <w:rFonts w:ascii="Helvetica" w:hAnsi="Helvetica" w:cs="Helvetica"/>
                                <w:lang w:eastAsia="en-GB"/>
                              </w:rPr>
                              <w:t xml:space="preserve">mass </w:t>
                            </w:r>
                            <w:r w:rsidR="00C24E90" w:rsidRPr="00C24E90">
                              <w:rPr>
                                <w:rFonts w:ascii="Helvetica" w:hAnsi="Helvetica" w:cs="Helvetica"/>
                                <w:i/>
                                <w:lang w:eastAsia="en-GB"/>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F4368" id="_x0000_s1029" type="#_x0000_t202" style="position:absolute;left:0;text-align:left;margin-left:41.25pt;margin-top:100.6pt;width:82.05pt;height:2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" filled="f" stroked="f">
                <v:textbox>
                  <w:txbxContent>
                    <w:p w14:paraId="5CB6C3D3" w14:textId="77777777" w:rsidR="00F43F25" w:rsidRDefault="00F43F25" w:rsidP="00F43F25">
                      <w:r>
                        <w:rPr>
                          <w:rFonts w:ascii="Helvetica" w:hAnsi="Helvetica" w:cs="Helvetica"/>
                          <w:lang w:eastAsia="en-GB"/>
                        </w:rPr>
                        <w:t xml:space="preserve">mass </w:t>
                      </w:r>
                      <w:r w:rsidR="00C24E90" w:rsidRPr="00C24E90">
                        <w:rPr>
                          <w:rFonts w:ascii="Helvetica" w:hAnsi="Helvetica" w:cs="Helvetica"/>
                          <w:i/>
                          <w:lang w:eastAsia="en-GB"/>
                        </w:rPr>
                        <w:t>m</w:t>
                      </w: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3CCBDBDB" wp14:editId="73BE3FF1">
                <wp:simplePos x="0" y="0"/>
                <wp:positionH relativeFrom="column">
                  <wp:posOffset>2769870</wp:posOffset>
                </wp:positionH>
                <wp:positionV relativeFrom="paragraph">
                  <wp:posOffset>1047115</wp:posOffset>
                </wp:positionV>
                <wp:extent cx="2484120" cy="428625"/>
                <wp:effectExtent l="0" t="0" r="0" b="63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A8693" w14:textId="77777777" w:rsidR="00823EC6" w:rsidRDefault="00823EC6" w:rsidP="00823EC6">
                            <w:r>
                              <w:t>pivot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CBDBDB" id="_x0000_s1030" type="#_x0000_t202" style="position:absolute;left:0;text-align:left;margin-left:218.1pt;margin-top:82.45pt;width:195.6pt;height:33.7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" filled="f" stroked="f">
                <v:textbox style="mso-fit-shape-to-text:t">
                  <w:txbxContent>
                    <w:p w14:paraId="4A8A8693" w14:textId="77777777" w:rsidR="00823EC6" w:rsidRDefault="00823EC6" w:rsidP="00823EC6">
                      <w:r>
                        <w:t>pivot</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64A7E328" wp14:editId="254187B4">
                <wp:simplePos x="0" y="0"/>
                <wp:positionH relativeFrom="column">
                  <wp:posOffset>3215640</wp:posOffset>
                </wp:positionH>
                <wp:positionV relativeFrom="paragraph">
                  <wp:posOffset>1033780</wp:posOffset>
                </wp:positionV>
                <wp:extent cx="327660" cy="144780"/>
                <wp:effectExtent l="5715" t="5080" r="9525" b="12065"/>
                <wp:wrapNone/>
                <wp:docPr id="38" name="AutoShape 42" descr="Fig 1: experiment set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DA2A4" id="_x0000_t32" coordsize="21600,21600" o:spt="32" o:oned="t" path="m,l21600,21600e" filled="f">
                <v:path arrowok="t" fillok="f" o:connecttype="none"/>
                <o:lock v:ext="edit" shapetype="t"/>
              </v:shapetype>
              <v:shape id="AutoShape 42" o:spid="_x0000_s1026" type="#_x0000_t32" alt="Fig 1: experiment set up" style="position:absolute;margin-left:253.2pt;margin-top:81.4pt;width:25.8pt;height:11.4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"/>
            </w:pict>
          </mc:Fallback>
        </mc:AlternateContent>
      </w:r>
      <w:r>
        <w:rPr>
          <w:rFonts w:ascii="Helvetica-Bold" w:hAnsi="Helvetica-Bold" w:cs="Helvetica-Bold"/>
          <w:b/>
          <w:bCs/>
          <w:noProof/>
          <w:lang w:eastAsia="en-GB"/>
        </w:rPr>
        <mc:AlternateContent>
          <mc:Choice Requires="wps">
            <w:drawing>
              <wp:anchor distT="0" distB="0" distL="114300" distR="114300" simplePos="0" relativeHeight="251651584" behindDoc="0" locked="0" layoutInCell="1" allowOverlap="1" wp14:anchorId="14A53E9A" wp14:editId="4947A937">
                <wp:simplePos x="0" y="0"/>
                <wp:positionH relativeFrom="column">
                  <wp:posOffset>4110990</wp:posOffset>
                </wp:positionH>
                <wp:positionV relativeFrom="paragraph">
                  <wp:posOffset>758825</wp:posOffset>
                </wp:positionV>
                <wp:extent cx="129540" cy="144780"/>
                <wp:effectExtent l="5715" t="6350" r="7620" b="10795"/>
                <wp:wrapNone/>
                <wp:docPr id="37" name="Auto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44189" id="AutoShape 40" o:spid="_x0000_s1026" type="#_x0000_t32" style="position:absolute;margin-left:323.7pt;margin-top:59.75pt;width:10.2pt;height:11.4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"/>
            </w:pict>
          </mc:Fallback>
        </mc:AlternateContent>
      </w:r>
      <w:r>
        <w:rPr>
          <w:rFonts w:ascii="Helvetica-Bold" w:hAnsi="Helvetica-Bold" w:cs="Helvetica-Bold"/>
          <w:b/>
          <w:bCs/>
          <w:noProof/>
          <w:lang w:eastAsia="en-GB"/>
        </w:rPr>
        <mc:AlternateContent>
          <mc:Choice Requires="wps">
            <w:drawing>
              <wp:anchor distT="0" distB="0" distL="114300" distR="114300" simplePos="0" relativeHeight="251650560" behindDoc="0" locked="0" layoutInCell="1" allowOverlap="1" wp14:anchorId="3C3E4483" wp14:editId="3BD727A3">
                <wp:simplePos x="0" y="0"/>
                <wp:positionH relativeFrom="column">
                  <wp:posOffset>3926205</wp:posOffset>
                </wp:positionH>
                <wp:positionV relativeFrom="paragraph">
                  <wp:posOffset>513715</wp:posOffset>
                </wp:positionV>
                <wp:extent cx="2482215" cy="428625"/>
                <wp:effectExtent l="1905" t="0" r="0" b="63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E8DB" w14:textId="77777777" w:rsidR="00823EC6" w:rsidRDefault="00823EC6" w:rsidP="00823EC6">
                            <w:r>
                              <w:t>metal rod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3E4483" id="_x0000_s1031" type="#_x0000_t202" style="position:absolute;left:0;text-align:left;margin-left:309.15pt;margin-top:40.45pt;width:195.45pt;height:33.75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" filled="f" stroked="f">
                <v:textbox style="mso-fit-shape-to-text:t">
                  <w:txbxContent>
                    <w:p w14:paraId="6A65E8DB" w14:textId="77777777" w:rsidR="00823EC6" w:rsidRDefault="00823EC6" w:rsidP="00823EC6">
                      <w:r>
                        <w:t>metal rod</w:t>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48186E15" wp14:editId="6C43FB9C">
                <wp:simplePos x="0" y="0"/>
                <wp:positionH relativeFrom="column">
                  <wp:posOffset>1062990</wp:posOffset>
                </wp:positionH>
                <wp:positionV relativeFrom="paragraph">
                  <wp:posOffset>899160</wp:posOffset>
                </wp:positionV>
                <wp:extent cx="2484120" cy="428625"/>
                <wp:effectExtent l="0" t="381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D1C0" w14:textId="77777777" w:rsidR="00823EC6" w:rsidRDefault="00823EC6">
                            <w:r>
                              <w:t>tape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186E15" id="_x0000_s1032" type="#_x0000_t202" style="position:absolute;left:0;text-align:left;margin-left:83.7pt;margin-top:70.8pt;width:195.6pt;height:33.75pt;z-index:251647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" filled="f" stroked="f">
                <v:textbox style="mso-fit-shape-to-text:t">
                  <w:txbxContent>
                    <w:p w14:paraId="248AD1C0" w14:textId="77777777" w:rsidR="00823EC6" w:rsidRDefault="00823EC6">
                      <w:r>
                        <w:t>tape</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071883AA" wp14:editId="5D338090">
                <wp:simplePos x="0" y="0"/>
                <wp:positionH relativeFrom="column">
                  <wp:posOffset>1466850</wp:posOffset>
                </wp:positionH>
                <wp:positionV relativeFrom="paragraph">
                  <wp:posOffset>942340</wp:posOffset>
                </wp:positionV>
                <wp:extent cx="297180" cy="91440"/>
                <wp:effectExtent l="9525" t="8890" r="7620" b="13970"/>
                <wp:wrapNone/>
                <wp:docPr id="34" name="Auto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C4FA7" id="AutoShape 37" o:spid="_x0000_s1026" type="#_x0000_t32" style="position:absolute;margin-left:115.5pt;margin-top:74.2pt;width:23.4pt;height:7.2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"/>
            </w:pict>
          </mc:Fallback>
        </mc:AlternateContent>
      </w:r>
      <w:r>
        <w:rPr>
          <w:noProof/>
          <w:lang w:eastAsia="en-GB"/>
        </w:rPr>
        <mc:AlternateContent>
          <mc:Choice Requires="wps">
            <w:drawing>
              <wp:anchor distT="0" distB="0" distL="114300" distR="114300" simplePos="0" relativeHeight="251649536" behindDoc="0" locked="0" layoutInCell="1" allowOverlap="1" wp14:anchorId="0BA07793" wp14:editId="1BD80F7F">
                <wp:simplePos x="0" y="0"/>
                <wp:positionH relativeFrom="column">
                  <wp:posOffset>1466850</wp:posOffset>
                </wp:positionH>
                <wp:positionV relativeFrom="paragraph">
                  <wp:posOffset>995680</wp:posOffset>
                </wp:positionV>
                <wp:extent cx="525780" cy="38100"/>
                <wp:effectExtent l="9525" t="5080" r="7620" b="13970"/>
                <wp:wrapNone/>
                <wp:docPr id="33" name="Auto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E5D3F" id="AutoShape 38" o:spid="_x0000_s1026" type="#_x0000_t32" style="position:absolute;margin-left:115.5pt;margin-top:78.4pt;width:41.4pt;height:3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"/>
            </w:pict>
          </mc:Fallback>
        </mc:AlternateContent>
      </w:r>
      <w:r>
        <w:rPr>
          <w:noProof/>
          <w:lang w:eastAsia="en-GB"/>
        </w:rPr>
        <w:drawing>
          <wp:inline distT="0" distB="0" distL="0" distR="0" wp14:anchorId="00DBC36E" wp14:editId="2BACB5A4">
            <wp:extent cx="5082540" cy="1973580"/>
            <wp:effectExtent l="0" t="0" r="0" b="0"/>
            <wp:docPr id="1" name="Picture 1" descr="The experimental set up shown in 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2540" cy="1973580"/>
                    </a:xfrm>
                    <a:prstGeom prst="rect">
                      <a:avLst/>
                    </a:prstGeom>
                    <a:noFill/>
                    <a:ln>
                      <a:noFill/>
                    </a:ln>
                  </pic:spPr>
                </pic:pic>
              </a:graphicData>
            </a:graphic>
          </wp:inline>
        </w:drawing>
      </w:r>
    </w:p>
    <w:p w14:paraId="7F997E6C" w14:textId="77777777" w:rsidR="009A26D4" w:rsidRPr="009A26D4" w:rsidRDefault="009A26D4" w:rsidP="009A26D4">
      <w:pPr>
        <w:jc w:val="center"/>
        <w:rPr>
          <w:b/>
        </w:rPr>
        <w:sectPr w:rsidR="009A26D4" w:rsidRPr="009A26D4" w:rsidSect="00E36E92">
          <w:headerReference w:type="default" r:id="rId9"/>
          <w:footerReference w:type="default" r:id="rId10"/>
          <w:type w:val="continuous"/>
          <w:pgSz w:w="11906" w:h="16838"/>
          <w:pgMar w:top="1701" w:right="851" w:bottom="851" w:left="851" w:header="709" w:footer="567" w:gutter="0"/>
          <w:cols w:space="708"/>
          <w:docGrid w:linePitch="360"/>
        </w:sectPr>
      </w:pPr>
      <w:r>
        <w:tab/>
      </w:r>
      <w:r w:rsidRPr="009A26D4">
        <w:rPr>
          <w:b/>
        </w:rPr>
        <w:t>Fig. 1</w:t>
      </w:r>
    </w:p>
    <w:p w14:paraId="3E93FC2E" w14:textId="77777777" w:rsidR="00B77320" w:rsidRDefault="008452F4" w:rsidP="001644F6">
      <w:pPr>
        <w:autoSpaceDE w:val="0"/>
        <w:autoSpaceDN w:val="0"/>
        <w:adjustRightInd w:val="0"/>
        <w:spacing w:after="0" w:line="240" w:lineRule="auto"/>
      </w:pPr>
      <w:r>
        <w:rPr>
          <w:rFonts w:ascii="Helvetica" w:hAnsi="Helvetica" w:cs="Helvetica"/>
          <w:lang w:eastAsia="en-GB"/>
        </w:rPr>
        <w:t>T</w:t>
      </w:r>
      <w:r w:rsidR="0005658B">
        <w:rPr>
          <w:rFonts w:ascii="Helvetica" w:hAnsi="Helvetica" w:cs="Helvetica"/>
          <w:lang w:eastAsia="en-GB"/>
        </w:rPr>
        <w:t>he distance</w:t>
      </w:r>
      <w:r>
        <w:rPr>
          <w:rFonts w:ascii="Helvetica" w:hAnsi="Helvetica" w:cs="Helvetica"/>
          <w:lang w:eastAsia="en-GB"/>
        </w:rPr>
        <w:t xml:space="preserve"> </w:t>
      </w:r>
      <w:r w:rsidRPr="00256546">
        <w:rPr>
          <w:rFonts w:ascii="BookmanOldStyle-Italic" w:hAnsi="BookmanOldStyle-Italic" w:cs="BookmanOldStyle-Italic"/>
          <w:i/>
          <w:iCs/>
          <w:lang w:eastAsia="en-GB"/>
        </w:rPr>
        <w:t>l</w:t>
      </w:r>
      <w:r w:rsidR="0005658B">
        <w:rPr>
          <w:rFonts w:ascii="Helvetica" w:hAnsi="Helvetica" w:cs="Helvetica"/>
          <w:lang w:eastAsia="en-GB"/>
        </w:rPr>
        <w:t xml:space="preserve"> </w:t>
      </w:r>
      <w:r w:rsidR="00BD39B0">
        <w:rPr>
          <w:rFonts w:ascii="Helvetica" w:hAnsi="Helvetica" w:cs="Helvetica"/>
          <w:lang w:eastAsia="en-GB"/>
        </w:rPr>
        <w:t>when</w:t>
      </w:r>
      <w:r w:rsidR="003F36B6">
        <w:rPr>
          <w:rFonts w:ascii="Helvetica" w:hAnsi="Helvetica" w:cs="Helvetica"/>
          <w:lang w:eastAsia="en-GB"/>
        </w:rPr>
        <w:t xml:space="preserve"> </w:t>
      </w:r>
      <w:r w:rsidR="00BD39B0">
        <w:rPr>
          <w:rFonts w:ascii="Helvetica" w:hAnsi="Helvetica" w:cs="Helvetica"/>
          <w:lang w:eastAsia="en-GB"/>
        </w:rPr>
        <w:t xml:space="preserve">the rod is balanced </w:t>
      </w:r>
      <w:r>
        <w:rPr>
          <w:rFonts w:ascii="Helvetica" w:hAnsi="Helvetica" w:cs="Helvetica"/>
          <w:lang w:eastAsia="en-GB"/>
        </w:rPr>
        <w:t xml:space="preserve">is </w:t>
      </w:r>
      <w:r w:rsidR="0005658B">
        <w:rPr>
          <w:rFonts w:ascii="Helvetica" w:hAnsi="Helvetica" w:cs="Helvetica"/>
          <w:lang w:eastAsia="en-GB"/>
        </w:rPr>
        <w:t>measured from the loop of</w:t>
      </w:r>
      <w:r w:rsidR="00C24E90">
        <w:rPr>
          <w:rFonts w:ascii="Helvetica" w:hAnsi="Helvetica" w:cs="Helvetica"/>
          <w:lang w:eastAsia="en-GB"/>
        </w:rPr>
        <w:t xml:space="preserve"> </w:t>
      </w:r>
      <w:r w:rsidR="0005658B">
        <w:rPr>
          <w:rFonts w:ascii="Helvetica" w:hAnsi="Helvetica" w:cs="Helvetica"/>
          <w:lang w:eastAsia="en-GB"/>
        </w:rPr>
        <w:t xml:space="preserve">string to the pivot as the mass </w:t>
      </w:r>
      <w:r w:rsidR="0005658B">
        <w:rPr>
          <w:rFonts w:ascii="Helvetica-Oblique" w:hAnsi="Helvetica-Oblique" w:cs="Helvetica-Oblique"/>
          <w:i/>
          <w:iCs/>
          <w:lang w:eastAsia="en-GB"/>
        </w:rPr>
        <w:t xml:space="preserve">m </w:t>
      </w:r>
      <w:r w:rsidR="0005658B">
        <w:rPr>
          <w:rFonts w:ascii="Helvetica" w:hAnsi="Helvetica" w:cs="Helvetica"/>
          <w:lang w:eastAsia="en-GB"/>
        </w:rPr>
        <w:t>suspend</w:t>
      </w:r>
      <w:r w:rsidR="00C24E90">
        <w:rPr>
          <w:rFonts w:ascii="Helvetica" w:hAnsi="Helvetica" w:cs="Helvetica"/>
          <w:lang w:eastAsia="en-GB"/>
        </w:rPr>
        <w:t>ed from the rod is</w:t>
      </w:r>
      <w:r w:rsidR="0005658B">
        <w:rPr>
          <w:rFonts w:ascii="Helvetica" w:hAnsi="Helvetica" w:cs="Helvetica"/>
          <w:lang w:eastAsia="en-GB"/>
        </w:rPr>
        <w:t xml:space="preserve"> varied. </w:t>
      </w:r>
    </w:p>
    <w:p w14:paraId="4E3E4FCB" w14:textId="77777777" w:rsidR="00B77320" w:rsidRDefault="00B77320" w:rsidP="001644F6">
      <w:pPr>
        <w:autoSpaceDE w:val="0"/>
        <w:autoSpaceDN w:val="0"/>
        <w:adjustRightInd w:val="0"/>
        <w:spacing w:after="0" w:line="240" w:lineRule="auto"/>
      </w:pPr>
    </w:p>
    <w:p w14:paraId="47880BD7" w14:textId="77777777" w:rsidR="001644F6" w:rsidRPr="00445C34" w:rsidRDefault="003C58CB" w:rsidP="001644F6">
      <w:pPr>
        <w:autoSpaceDE w:val="0"/>
        <w:autoSpaceDN w:val="0"/>
        <w:adjustRightInd w:val="0"/>
        <w:spacing w:after="0" w:line="240" w:lineRule="auto"/>
      </w:pPr>
      <w:r>
        <w:rPr>
          <w:noProof/>
          <w:lang w:eastAsia="en-GB"/>
        </w:rPr>
        <mc:AlternateContent>
          <mc:Choice Requires="wpg">
            <w:drawing>
              <wp:anchor distT="0" distB="0" distL="114300" distR="114300" simplePos="0" relativeHeight="251663872" behindDoc="0" locked="0" layoutInCell="1" allowOverlap="1" wp14:anchorId="3348BBF2" wp14:editId="5213B6CB">
                <wp:simplePos x="0" y="0"/>
                <wp:positionH relativeFrom="column">
                  <wp:posOffset>-350066</wp:posOffset>
                </wp:positionH>
                <wp:positionV relativeFrom="paragraph">
                  <wp:posOffset>128996</wp:posOffset>
                </wp:positionV>
                <wp:extent cx="3206750" cy="1384300"/>
                <wp:effectExtent l="0" t="0" r="0" b="25400"/>
                <wp:wrapNone/>
                <wp:docPr id="24" name="Group 73" descr="rul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1384300"/>
                          <a:chOff x="316" y="1459"/>
                          <a:chExt cx="5050" cy="2180"/>
                        </a:xfrm>
                      </wpg:grpSpPr>
                      <wps:wsp>
                        <wps:cNvPr id="25" name="Text Box 2"/>
                        <wps:cNvSpPr txBox="1">
                          <a:spLocks noChangeArrowheads="1"/>
                        </wps:cNvSpPr>
                        <wps:spPr bwMode="auto">
                          <a:xfrm>
                            <a:off x="4640" y="1459"/>
                            <a:ext cx="726"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E7D2" w14:textId="77777777" w:rsidR="00AA5634" w:rsidRDefault="00AA5634" w:rsidP="00AA5634">
                              <w:r>
                                <w:t>rod</w:t>
                              </w:r>
                            </w:p>
                          </w:txbxContent>
                        </wps:txbx>
                        <wps:bodyPr rot="0" vert="horz" wrap="square" lIns="91440" tIns="45720" rIns="91440" bIns="45720" anchor="t" anchorCtr="0" upright="1">
                          <a:spAutoFit/>
                        </wps:bodyPr>
                      </wps:wsp>
                      <wps:wsp>
                        <wps:cNvPr id="26" name="Text Box 2"/>
                        <wps:cNvSpPr txBox="1">
                          <a:spLocks noChangeArrowheads="1"/>
                        </wps:cNvSpPr>
                        <wps:spPr bwMode="auto">
                          <a:xfrm>
                            <a:off x="316" y="2614"/>
                            <a:ext cx="1217"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0899" w14:textId="77777777" w:rsidR="002A224B" w:rsidRDefault="003F36B6" w:rsidP="002A224B">
                              <w:pPr>
                                <w:spacing w:after="0"/>
                              </w:pPr>
                              <w:r>
                                <w:t>loop</w:t>
                              </w:r>
                              <w:r w:rsidR="002A224B">
                                <w:t xml:space="preserve"> of</w:t>
                              </w:r>
                            </w:p>
                            <w:p w14:paraId="3CD69067" w14:textId="77777777" w:rsidR="002A224B" w:rsidRDefault="002A224B" w:rsidP="002A224B">
                              <w:pPr>
                                <w:spacing w:after="0"/>
                              </w:pPr>
                              <w:r>
                                <w:t>string</w:t>
                              </w:r>
                            </w:p>
                          </w:txbxContent>
                        </wps:txbx>
                        <wps:bodyPr rot="0" vert="horz" wrap="square" lIns="91440" tIns="45720" rIns="91440" bIns="45720" anchor="t" anchorCtr="0" upright="1">
                          <a:spAutoFit/>
                        </wps:bodyPr>
                      </wps:wsp>
                      <wps:wsp>
                        <wps:cNvPr id="27" name="AutoShape 70"/>
                        <wps:cNvCnPr>
                          <a:cxnSpLocks noChangeShapeType="1"/>
                        </wps:cNvCnPr>
                        <wps:spPr bwMode="auto">
                          <a:xfrm flipV="1">
                            <a:off x="905" y="2214"/>
                            <a:ext cx="526" cy="47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71"/>
                        <wps:cNvCnPr>
                          <a:cxnSpLocks noChangeShapeType="1"/>
                        </wps:cNvCnPr>
                        <wps:spPr bwMode="auto">
                          <a:xfrm flipH="1">
                            <a:off x="4257" y="1753"/>
                            <a:ext cx="468" cy="22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72"/>
                        <wps:cNvCnPr>
                          <a:cxnSpLocks noChangeShapeType="1"/>
                        </wps:cNvCnPr>
                        <wps:spPr bwMode="auto">
                          <a:xfrm flipH="1">
                            <a:off x="2616" y="3128"/>
                            <a:ext cx="360" cy="51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348BBF2" id="Group 73" o:spid="_x0000_s1033" alt="ruler" style="position:absolute;margin-left:-27.55pt;margin-top:10.15pt;width:252.5pt;height:109pt;z-index:251663872;mso-width-relative:margin;mso-height-relative:margin" coordorigin="316,1459" coordsize="505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">
                <v:shape id="_x0000_s1034" type="#_x0000_t202" style="position:absolute;left:4640;top:1459;width:726;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3E2DE7D2" w14:textId="77777777" w:rsidR="00AA5634" w:rsidRDefault="00AA5634" w:rsidP="00AA5634">
                        <w:r>
                          <w:t>rod</w:t>
                        </w:r>
                      </w:p>
                    </w:txbxContent>
                  </v:textbox>
                </v:shape>
                <v:shape id="_x0000_s1035" type="#_x0000_t202" style="position:absolute;left:316;top:2614;width:1217;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1A800899" w14:textId="77777777" w:rsidR="002A224B" w:rsidRDefault="003F36B6" w:rsidP="002A224B">
                        <w:pPr>
                          <w:spacing w:after="0"/>
                        </w:pPr>
                        <w:r>
                          <w:t>loop</w:t>
                        </w:r>
                        <w:r w:rsidR="002A224B">
                          <w:t xml:space="preserve"> of</w:t>
                        </w:r>
                      </w:p>
                      <w:p w14:paraId="3CD69067" w14:textId="77777777" w:rsidR="002A224B" w:rsidRDefault="002A224B" w:rsidP="002A224B">
                        <w:pPr>
                          <w:spacing w:after="0"/>
                        </w:pPr>
                        <w:r>
                          <w:t>string</w:t>
                        </w:r>
                      </w:p>
                    </w:txbxContent>
                  </v:textbox>
                </v:shape>
                <v:shape id="AutoShape 70" o:spid="_x0000_s1036" type="#_x0000_t32" style="position:absolute;left:905;top:2214;width:526;height: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71" o:spid="_x0000_s1037" type="#_x0000_t32" style="position:absolute;left:4257;top:1753;width:468;height:2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72" o:spid="_x0000_s1038" type="#_x0000_t32" style="position:absolute;left:2616;top:3128;width:360;height:5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00285903">
        <w:t>The</w:t>
      </w:r>
      <w:r w:rsidR="003F36B6">
        <w:t xml:space="preserve"> student</w:t>
      </w:r>
      <w:r w:rsidR="008B51E3">
        <w:t xml:space="preserve"> </w:t>
      </w:r>
      <w:r w:rsidR="003F36B6">
        <w:t xml:space="preserve">makes a mistake when taking the measurement of </w:t>
      </w:r>
      <w:r w:rsidR="003F36B6" w:rsidRPr="008B51E3">
        <w:rPr>
          <w:rFonts w:ascii="Bookman Old Style" w:hAnsi="Bookman Old Style"/>
          <w:i/>
        </w:rPr>
        <w:t>l</w:t>
      </w:r>
      <w:r w:rsidR="00445C34">
        <w:rPr>
          <w:rFonts w:ascii="Bookman Old Style" w:hAnsi="Bookman Old Style"/>
          <w:i/>
        </w:rPr>
        <w:t xml:space="preserve"> </w:t>
      </w:r>
      <w:r w:rsidR="00445C34" w:rsidRPr="00445C34">
        <w:t>as</w:t>
      </w:r>
      <w:r w:rsidR="00445C34">
        <w:t xml:space="preserve"> </w:t>
      </w:r>
      <w:r w:rsidR="00445C34" w:rsidRPr="00445C34">
        <w:t xml:space="preserve">shown in </w:t>
      </w:r>
      <w:r w:rsidR="00445C34" w:rsidRPr="00AB0BE4">
        <w:rPr>
          <w:b/>
        </w:rPr>
        <w:t>Fig. 2</w:t>
      </w:r>
      <w:r w:rsidR="00002584">
        <w:t>.</w:t>
      </w:r>
    </w:p>
    <w:p w14:paraId="493B22ED" w14:textId="11540383" w:rsidR="00C50DFD" w:rsidRDefault="009F6EF4" w:rsidP="001644F6">
      <w:pPr>
        <w:autoSpaceDE w:val="0"/>
        <w:autoSpaceDN w:val="0"/>
        <w:adjustRightInd w:val="0"/>
        <w:spacing w:after="0" w:line="240" w:lineRule="auto"/>
      </w:pPr>
      <w:r>
        <w:rPr>
          <w:noProof/>
          <w:lang w:eastAsia="en-GB"/>
        </w:rPr>
        <mc:AlternateContent>
          <mc:Choice Requires="wps">
            <w:drawing>
              <wp:anchor distT="0" distB="0" distL="114300" distR="114300" simplePos="0" relativeHeight="251656192" behindDoc="0" locked="0" layoutInCell="1" allowOverlap="1" wp14:anchorId="67D858DF" wp14:editId="29F3AE55">
                <wp:simplePos x="0" y="0"/>
                <wp:positionH relativeFrom="column">
                  <wp:posOffset>2937510</wp:posOffset>
                </wp:positionH>
                <wp:positionV relativeFrom="paragraph">
                  <wp:posOffset>82187</wp:posOffset>
                </wp:positionV>
                <wp:extent cx="3704582" cy="1555668"/>
                <wp:effectExtent l="0" t="0" r="10795" b="26035"/>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82" cy="1555668"/>
                        </a:xfrm>
                        <a:prstGeom prst="rect">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0E3E3C" w14:textId="77777777" w:rsidR="00AA5634" w:rsidRDefault="00AA5634" w:rsidP="00AA5634">
                            <w:r>
                              <w:t xml:space="preserve">Here a </w:t>
                            </w:r>
                            <w:r w:rsidRPr="00E36E92">
                              <w:rPr>
                                <w:rFonts w:eastAsia="Times New Roman"/>
                                <w:b/>
                                <w:bCs/>
                                <w:color w:val="007AC2"/>
                              </w:rPr>
                              <w:t>systematic error</w:t>
                            </w:r>
                            <w:r w:rsidRPr="006F02ED">
                              <w:rPr>
                                <w:b/>
                                <w:color w:val="548DD4"/>
                              </w:rPr>
                              <w:t xml:space="preserve"> </w:t>
                            </w:r>
                            <w:r>
                              <w:t>has been introduced</w:t>
                            </w:r>
                            <w:r w:rsidRPr="00AA5634">
                              <w:t xml:space="preserve"> when measuring the length </w:t>
                            </w:r>
                            <w:r w:rsidR="00002584" w:rsidRPr="00002584">
                              <w:rPr>
                                <w:rFonts w:ascii="Bookman Old Style" w:hAnsi="Bookman Old Style"/>
                                <w:i/>
                              </w:rPr>
                              <w:t>l</w:t>
                            </w:r>
                            <w:r w:rsidR="00002584">
                              <w:rPr>
                                <w:rFonts w:ascii="Bookman Old Style" w:hAnsi="Bookman Old Style"/>
                                <w:i/>
                              </w:rPr>
                              <w:t xml:space="preserve"> </w:t>
                            </w:r>
                            <w:r w:rsidR="00C50DFD">
                              <w:t>with a ruler</w:t>
                            </w:r>
                            <w:r w:rsidRPr="00AA5634">
                              <w:t>.</w:t>
                            </w:r>
                            <w:r>
                              <w:t xml:space="preserve"> The student has not measured from the </w:t>
                            </w:r>
                            <w:r w:rsidR="00002584">
                              <w:t xml:space="preserve">loop </w:t>
                            </w:r>
                            <w:r w:rsidR="00BB2C65">
                              <w:t xml:space="preserve">of string </w:t>
                            </w:r>
                            <w:r w:rsidR="00002584">
                              <w:t xml:space="preserve">using the </w:t>
                            </w:r>
                            <w:r>
                              <w:t>zero mark on the rule</w:t>
                            </w:r>
                            <w:r w:rsidR="00FF20CD">
                              <w:t>r</w:t>
                            </w:r>
                            <w:r>
                              <w:t xml:space="preserve">. </w:t>
                            </w:r>
                          </w:p>
                          <w:p w14:paraId="4E765132" w14:textId="77777777" w:rsidR="00AA5634" w:rsidRDefault="00C50DFD" w:rsidP="00AA5634">
                            <w:r w:rsidRPr="00E36E92">
                              <w:rPr>
                                <w:rFonts w:eastAsia="Times New Roman"/>
                                <w:b/>
                                <w:bCs/>
                                <w:color w:val="007AC2"/>
                              </w:rPr>
                              <w:t>Random error</w:t>
                            </w:r>
                            <w:r>
                              <w:t xml:space="preserve"> is always </w:t>
                            </w:r>
                            <w:r w:rsidR="00BB2C65">
                              <w:t xml:space="preserve">present in a measurement. Calculating </w:t>
                            </w:r>
                            <w:r w:rsidR="006B02BD">
                              <w:t>the mean</w:t>
                            </w:r>
                            <w:r w:rsidR="00BB2C65">
                              <w:t xml:space="preserve"> for</w:t>
                            </w:r>
                            <w:r>
                              <w:t xml:space="preserve"> repeat measurements can red</w:t>
                            </w:r>
                            <w:r w:rsidR="00BB2C65">
                              <w:t>uce the effect of random error.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D858DF" id="AutoShape 62" o:spid="_x0000_s1039" style="position:absolute;margin-left:231.3pt;margin-top:6.45pt;width:291.7pt;height: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" strokecolor="#007ac2">
                <v:textbox>
                  <w:txbxContent>
                    <w:p w14:paraId="450E3E3C" w14:textId="77777777" w:rsidR="00AA5634" w:rsidRDefault="00AA5634" w:rsidP="00AA5634">
                      <w:r>
                        <w:t xml:space="preserve">Here a </w:t>
                      </w:r>
                      <w:r w:rsidRPr="00E36E92">
                        <w:rPr>
                          <w:rFonts w:eastAsia="Times New Roman"/>
                          <w:b/>
                          <w:bCs/>
                          <w:color w:val="007AC2"/>
                        </w:rPr>
                        <w:t>systematic error</w:t>
                      </w:r>
                      <w:r w:rsidRPr="006F02ED">
                        <w:rPr>
                          <w:b/>
                          <w:color w:val="548DD4"/>
                        </w:rPr>
                        <w:t xml:space="preserve"> </w:t>
                      </w:r>
                      <w:r>
                        <w:t>has been introduced</w:t>
                      </w:r>
                      <w:r w:rsidRPr="00AA5634">
                        <w:t xml:space="preserve"> when measuring the length </w:t>
                      </w:r>
                      <w:r w:rsidR="00002584" w:rsidRPr="00002584">
                        <w:rPr>
                          <w:rFonts w:ascii="Bookman Old Style" w:hAnsi="Bookman Old Style"/>
                          <w:i/>
                        </w:rPr>
                        <w:t>l</w:t>
                      </w:r>
                      <w:r w:rsidR="00002584">
                        <w:rPr>
                          <w:rFonts w:ascii="Bookman Old Style" w:hAnsi="Bookman Old Style"/>
                          <w:i/>
                        </w:rPr>
                        <w:t xml:space="preserve"> </w:t>
                      </w:r>
                      <w:r w:rsidR="00C50DFD">
                        <w:t>with a ruler</w:t>
                      </w:r>
                      <w:r w:rsidRPr="00AA5634">
                        <w:t>.</w:t>
                      </w:r>
                      <w:r>
                        <w:t xml:space="preserve"> The student has not measured from the </w:t>
                      </w:r>
                      <w:r w:rsidR="00002584">
                        <w:t xml:space="preserve">loop </w:t>
                      </w:r>
                      <w:r w:rsidR="00BB2C65">
                        <w:t xml:space="preserve">of string </w:t>
                      </w:r>
                      <w:r w:rsidR="00002584">
                        <w:t xml:space="preserve">using the </w:t>
                      </w:r>
                      <w:r>
                        <w:t>zero mark on the rule</w:t>
                      </w:r>
                      <w:r w:rsidR="00FF20CD">
                        <w:t>r</w:t>
                      </w:r>
                      <w:r>
                        <w:t xml:space="preserve">. </w:t>
                      </w:r>
                    </w:p>
                    <w:p w14:paraId="4E765132" w14:textId="77777777" w:rsidR="00AA5634" w:rsidRDefault="00C50DFD" w:rsidP="00AA5634">
                      <w:r w:rsidRPr="00E36E92">
                        <w:rPr>
                          <w:rFonts w:eastAsia="Times New Roman"/>
                          <w:b/>
                          <w:bCs/>
                          <w:color w:val="007AC2"/>
                        </w:rPr>
                        <w:t>Random error</w:t>
                      </w:r>
                      <w:r>
                        <w:t xml:space="preserve"> is always </w:t>
                      </w:r>
                      <w:r w:rsidR="00BB2C65">
                        <w:t xml:space="preserve">present in a measurement. Calculating </w:t>
                      </w:r>
                      <w:r w:rsidR="006B02BD">
                        <w:t>the mean</w:t>
                      </w:r>
                      <w:r w:rsidR="00BB2C65">
                        <w:t xml:space="preserve"> for</w:t>
                      </w:r>
                      <w:r>
                        <w:t xml:space="preserve"> repeat measurements can red</w:t>
                      </w:r>
                      <w:r w:rsidR="00BB2C65">
                        <w:t>uce the effect of random error.</w:t>
                      </w:r>
                    </w:p>
                  </w:txbxContent>
                </v:textbox>
              </v:rect>
            </w:pict>
          </mc:Fallback>
        </mc:AlternateContent>
      </w:r>
      <w:r w:rsidR="003C58CB">
        <w:rPr>
          <w:noProof/>
          <w:lang w:eastAsia="en-GB"/>
        </w:rPr>
        <w:drawing>
          <wp:anchor distT="0" distB="0" distL="114300" distR="114300" simplePos="0" relativeHeight="251659264" behindDoc="1" locked="0" layoutInCell="1" allowOverlap="1" wp14:anchorId="41552B67" wp14:editId="4A5D7A63">
            <wp:simplePos x="0" y="0"/>
            <wp:positionH relativeFrom="column">
              <wp:posOffset>142875</wp:posOffset>
            </wp:positionH>
            <wp:positionV relativeFrom="paragraph">
              <wp:posOffset>71120</wp:posOffset>
            </wp:positionV>
            <wp:extent cx="2232660" cy="1219200"/>
            <wp:effectExtent l="0" t="0" r="0" b="0"/>
            <wp:wrapNone/>
            <wp:docPr id="75" name="Picture 75" descr="Fig 2: ruler and loop of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3266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7C68B" w14:textId="77777777" w:rsidR="00C50DFD" w:rsidRDefault="00C50DFD" w:rsidP="001644F6">
      <w:pPr>
        <w:autoSpaceDE w:val="0"/>
        <w:autoSpaceDN w:val="0"/>
        <w:adjustRightInd w:val="0"/>
        <w:spacing w:after="0" w:line="240" w:lineRule="auto"/>
      </w:pPr>
    </w:p>
    <w:p w14:paraId="3148CAA4" w14:textId="77777777" w:rsidR="00C50DFD" w:rsidRDefault="00C50DFD" w:rsidP="001644F6">
      <w:pPr>
        <w:autoSpaceDE w:val="0"/>
        <w:autoSpaceDN w:val="0"/>
        <w:adjustRightInd w:val="0"/>
        <w:spacing w:after="0" w:line="240" w:lineRule="auto"/>
      </w:pPr>
    </w:p>
    <w:p w14:paraId="5092D111" w14:textId="77777777" w:rsidR="008B51E3" w:rsidRDefault="008B51E3" w:rsidP="001644F6">
      <w:pPr>
        <w:autoSpaceDE w:val="0"/>
        <w:autoSpaceDN w:val="0"/>
        <w:adjustRightInd w:val="0"/>
        <w:spacing w:after="0" w:line="240" w:lineRule="auto"/>
      </w:pPr>
    </w:p>
    <w:p w14:paraId="2B6B4AB3" w14:textId="77777777" w:rsidR="008B51E3" w:rsidRPr="008B51E3" w:rsidRDefault="008B51E3" w:rsidP="008B51E3"/>
    <w:p w14:paraId="4E1D807B" w14:textId="77777777" w:rsidR="008B51E3" w:rsidRPr="008B51E3" w:rsidRDefault="003A23C4" w:rsidP="008B51E3">
      <w:r>
        <w:rPr>
          <w:noProof/>
          <w:lang w:eastAsia="en-GB"/>
        </w:rPr>
        <mc:AlternateContent>
          <mc:Choice Requires="wps">
            <w:drawing>
              <wp:anchor distT="0" distB="0" distL="114300" distR="114300" simplePos="0" relativeHeight="251662848" behindDoc="0" locked="0" layoutInCell="1" allowOverlap="1" wp14:anchorId="45113009" wp14:editId="7F2CF6A3">
                <wp:simplePos x="0" y="0"/>
                <wp:positionH relativeFrom="column">
                  <wp:posOffset>843915</wp:posOffset>
                </wp:positionH>
                <wp:positionV relativeFrom="paragraph">
                  <wp:posOffset>323908</wp:posOffset>
                </wp:positionV>
                <wp:extent cx="2476500" cy="4286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BF01" w14:textId="77777777" w:rsidR="00AA5634" w:rsidRDefault="00AA5634" w:rsidP="00AA5634">
                            <w:r>
                              <w:t>ruler</w:t>
                            </w:r>
                          </w:p>
                        </w:txbxContent>
                      </wps:txbx>
                      <wps:bodyPr rot="0" vert="horz" wrap="square" lIns="91440" tIns="45720" rIns="91440" bIns="45720" anchor="t" anchorCtr="0" upright="1">
                        <a:spAutoFit/>
                      </wps:bodyPr>
                    </wps:wsp>
                  </a:graphicData>
                </a:graphic>
              </wp:anchor>
            </w:drawing>
          </mc:Choice>
          <mc:Fallback>
            <w:pict>
              <v:shape w14:anchorId="45113009" id="_x0000_s1040" type="#_x0000_t202" style="position:absolute;margin-left:66.45pt;margin-top:25.5pt;width:195pt;height:33.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" filled="f" stroked="f">
                <v:textbox style="mso-fit-shape-to-text:t">
                  <w:txbxContent>
                    <w:p w14:paraId="5DD9BF01" w14:textId="77777777" w:rsidR="00AA5634" w:rsidRDefault="00AA5634" w:rsidP="00AA5634">
                      <w:r>
                        <w:t>ruler</w:t>
                      </w:r>
                    </w:p>
                  </w:txbxContent>
                </v:textbox>
              </v:shape>
            </w:pict>
          </mc:Fallback>
        </mc:AlternateContent>
      </w:r>
    </w:p>
    <w:p w14:paraId="736FDAB8" w14:textId="37227CF4" w:rsidR="009F6EF4" w:rsidRDefault="00DC1B42" w:rsidP="008B51E3">
      <w:pPr>
        <w:rPr>
          <w:b/>
        </w:rPr>
        <w:sectPr w:rsidR="009F6EF4" w:rsidSect="009D78E2">
          <w:type w:val="continuous"/>
          <w:pgSz w:w="11906" w:h="16838"/>
          <w:pgMar w:top="1440" w:right="991" w:bottom="1440" w:left="1134" w:header="709" w:footer="194" w:gutter="0"/>
          <w:cols w:space="708"/>
          <w:docGrid w:linePitch="360"/>
        </w:sectPr>
      </w:pPr>
      <w:r>
        <w:rPr>
          <w:noProof/>
          <w:lang w:eastAsia="en-GB"/>
        </w:rPr>
        <mc:AlternateContent>
          <mc:Choice Requires="wps">
            <w:drawing>
              <wp:anchor distT="0" distB="0" distL="114300" distR="114300" simplePos="0" relativeHeight="251682304" behindDoc="0" locked="0" layoutInCell="1" allowOverlap="1" wp14:anchorId="47D6A288" wp14:editId="7190CB7F">
                <wp:simplePos x="0" y="0"/>
                <wp:positionH relativeFrom="column">
                  <wp:posOffset>1250950</wp:posOffset>
                </wp:positionH>
                <wp:positionV relativeFrom="paragraph">
                  <wp:posOffset>166428</wp:posOffset>
                </wp:positionV>
                <wp:extent cx="1128255" cy="428625"/>
                <wp:effectExtent l="0" t="0" r="0" b="952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25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AE85" w14:textId="77777777" w:rsidR="003A23C4" w:rsidRDefault="003A23C4" w:rsidP="003A23C4">
                            <w:r w:rsidRPr="006114FF">
                              <w:rPr>
                                <w:b/>
                              </w:rPr>
                              <w:t>Fig. 2</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7D6A288" id="_x0000_s1041" type="#_x0000_t202" style="position:absolute;margin-left:98.5pt;margin-top:13.1pt;width:88.85pt;height:33.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" filled="f" stroked="f">
                <v:textbox style="mso-fit-shape-to-text:t">
                  <w:txbxContent>
                    <w:p w14:paraId="5037AE85" w14:textId="77777777" w:rsidR="003A23C4" w:rsidRDefault="003A23C4" w:rsidP="003A23C4">
                      <w:r w:rsidRPr="006114FF">
                        <w:rPr>
                          <w:b/>
                        </w:rPr>
                        <w:t>Fig. 2</w:t>
                      </w:r>
                    </w:p>
                  </w:txbxContent>
                </v:textbox>
              </v:shape>
            </w:pict>
          </mc:Fallback>
        </mc:AlternateContent>
      </w:r>
    </w:p>
    <w:p w14:paraId="3656342C" w14:textId="56EF587C" w:rsidR="00EC2FA4" w:rsidRPr="00EC2FA4" w:rsidRDefault="00533EC4" w:rsidP="006114FF">
      <w:pPr>
        <w:tabs>
          <w:tab w:val="left" w:pos="1272"/>
        </w:tabs>
        <w:rPr>
          <w:rFonts w:cs="Arial"/>
        </w:rPr>
      </w:pPr>
      <w:r>
        <w:t xml:space="preserve">The </w:t>
      </w:r>
      <w:r w:rsidR="00285903">
        <w:t xml:space="preserve">student now measures </w:t>
      </w:r>
      <w:r w:rsidR="00EC2FA4">
        <w:t xml:space="preserve">distance </w:t>
      </w:r>
      <w:r w:rsidR="00EC2FA4" w:rsidRPr="00F43F25">
        <w:rPr>
          <w:rFonts w:ascii="Bookman Old Style" w:hAnsi="Bookman Old Style" w:cs="Helvetica"/>
          <w:i/>
          <w:lang w:eastAsia="en-GB"/>
        </w:rPr>
        <w:t>l</w:t>
      </w:r>
      <w:r w:rsidR="00EC2FA4">
        <w:rPr>
          <w:rFonts w:ascii="Bookman Old Style" w:hAnsi="Bookman Old Style" w:cs="Helvetica"/>
          <w:i/>
          <w:lang w:eastAsia="en-GB"/>
        </w:rPr>
        <w:t xml:space="preserve"> </w:t>
      </w:r>
      <w:r w:rsidR="00EC2FA4">
        <w:t>correctly</w:t>
      </w:r>
      <w:r>
        <w:t xml:space="preserve"> from the loop to the pivot</w:t>
      </w:r>
      <w:r w:rsidR="00D4527F">
        <w:t>, as shown</w:t>
      </w:r>
      <w:r>
        <w:t xml:space="preserve"> in </w:t>
      </w:r>
      <w:r w:rsidRPr="00AB0BE4">
        <w:rPr>
          <w:b/>
        </w:rPr>
        <w:t>Fig. 3</w:t>
      </w:r>
      <w:r>
        <w:t>.</w:t>
      </w:r>
    </w:p>
    <w:p w14:paraId="241C4F02" w14:textId="1F7EA999" w:rsidR="00792EF9" w:rsidRDefault="00E36E92" w:rsidP="00E075B5">
      <w:pPr>
        <w:tabs>
          <w:tab w:val="left" w:pos="1272"/>
        </w:tabs>
        <w:spacing w:after="0"/>
      </w:pPr>
      <w:r>
        <w:rPr>
          <w:noProof/>
          <w:lang w:eastAsia="en-GB"/>
        </w:rPr>
        <mc:AlternateContent>
          <mc:Choice Requires="wps">
            <w:drawing>
              <wp:anchor distT="0" distB="0" distL="114300" distR="114300" simplePos="0" relativeHeight="251665408" behindDoc="0" locked="0" layoutInCell="1" allowOverlap="1" wp14:anchorId="1ED93145" wp14:editId="67CC942C">
                <wp:simplePos x="0" y="0"/>
                <wp:positionH relativeFrom="column">
                  <wp:posOffset>2345319</wp:posOffset>
                </wp:positionH>
                <wp:positionV relativeFrom="paragraph">
                  <wp:posOffset>87036</wp:posOffset>
                </wp:positionV>
                <wp:extent cx="4010025" cy="2137559"/>
                <wp:effectExtent l="0" t="0" r="28575" b="15240"/>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2137559"/>
                        </a:xfrm>
                        <a:prstGeom prst="rect">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B10386" w14:textId="77777777" w:rsidR="009A024C" w:rsidRDefault="00533EC4" w:rsidP="00F7075D">
                            <w:pPr>
                              <w:spacing w:after="120"/>
                            </w:pPr>
                            <w:r>
                              <w:t>The distance measured is 22.1</w:t>
                            </w:r>
                            <w:r w:rsidRPr="00533EC4">
                              <w:rPr>
                                <w:vertAlign w:val="subscript"/>
                              </w:rPr>
                              <w:t xml:space="preserve"> </w:t>
                            </w:r>
                            <w:r>
                              <w:t>cm or 0.221</w:t>
                            </w:r>
                            <w:r w:rsidRPr="00533EC4">
                              <w:rPr>
                                <w:vertAlign w:val="subscript"/>
                              </w:rPr>
                              <w:t xml:space="preserve"> </w:t>
                            </w:r>
                            <w:r>
                              <w:t xml:space="preserve">m.  </w:t>
                            </w:r>
                          </w:p>
                          <w:p w14:paraId="10E1078C" w14:textId="77777777" w:rsidR="00533EC4" w:rsidRDefault="00533EC4" w:rsidP="00F7075D">
                            <w:pPr>
                              <w:spacing w:after="120"/>
                            </w:pPr>
                            <w:r>
                              <w:t>When using apparatus with an analogue graduated scale, the</w:t>
                            </w:r>
                            <w:r w:rsidR="002B2A8E">
                              <w:t xml:space="preserve"> absolute</w:t>
                            </w:r>
                            <w:r>
                              <w:t xml:space="preserve"> </w:t>
                            </w:r>
                            <w:r w:rsidRPr="00DC1B42">
                              <w:rPr>
                                <w:rFonts w:eastAsia="Times New Roman"/>
                                <w:b/>
                                <w:bCs/>
                                <w:color w:val="007AC2"/>
                              </w:rPr>
                              <w:t>uncertainty</w:t>
                            </w:r>
                            <w:r w:rsidR="00132573" w:rsidRPr="00DC1B42">
                              <w:rPr>
                                <w:color w:val="007AC2"/>
                              </w:rPr>
                              <w:t xml:space="preserve"> </w:t>
                            </w:r>
                            <w:r w:rsidR="00132573" w:rsidRPr="009A024C">
                              <w:t xml:space="preserve">in </w:t>
                            </w:r>
                            <w:r w:rsidR="00E572DE" w:rsidRPr="009A024C">
                              <w:t xml:space="preserve">a single </w:t>
                            </w:r>
                            <w:r w:rsidR="00132573" w:rsidRPr="009A024C">
                              <w:t>measurement</w:t>
                            </w:r>
                            <w:r>
                              <w:t xml:space="preserve"> is </w:t>
                            </w:r>
                            <w:r w:rsidR="00DE18E5">
                              <w:t>typically taken</w:t>
                            </w:r>
                            <w:r>
                              <w:t xml:space="preserve"> to be ± half the smallest graduation, in this case </w:t>
                            </w:r>
                            <w:r w:rsidR="00310F64">
                              <w:rPr>
                                <w:rFonts w:cs="Arial"/>
                              </w:rPr>
                              <w:t>±</w:t>
                            </w:r>
                            <w:r>
                              <w:t>0.5</w:t>
                            </w:r>
                            <w:r w:rsidRPr="00533EC4">
                              <w:rPr>
                                <w:vertAlign w:val="subscript"/>
                              </w:rPr>
                              <w:t xml:space="preserve"> </w:t>
                            </w:r>
                            <w:r>
                              <w:t>mm.</w:t>
                            </w:r>
                          </w:p>
                          <w:p w14:paraId="23EB4480" w14:textId="77777777" w:rsidR="00F7075D" w:rsidRDefault="00533EC4" w:rsidP="00F7075D">
                            <w:pPr>
                              <w:spacing w:after="0"/>
                            </w:pPr>
                            <w:r>
                              <w:t xml:space="preserve">The overall </w:t>
                            </w:r>
                            <w:r w:rsidR="00640E44">
                              <w:t xml:space="preserve">absolute </w:t>
                            </w:r>
                            <w:r>
                              <w:t>uncer</w:t>
                            </w:r>
                            <w:r w:rsidR="00FF20CD">
                              <w:t>tainty in any distance measured with a ruler involves two measurements</w:t>
                            </w:r>
                            <w:r w:rsidR="00A75DFF">
                              <w:t>.</w:t>
                            </w:r>
                            <w:r>
                              <w:t xml:space="preserve"> </w:t>
                            </w:r>
                          </w:p>
                          <w:p w14:paraId="13AFB6A6" w14:textId="77777777" w:rsidR="009032D0" w:rsidRDefault="00533EC4" w:rsidP="00F7075D">
                            <w:pPr>
                              <w:spacing w:after="0"/>
                            </w:pPr>
                            <w:r>
                              <w:t>overall</w:t>
                            </w:r>
                            <w:r w:rsidR="00640E44">
                              <w:t xml:space="preserve"> absolute</w:t>
                            </w:r>
                            <w:r>
                              <w:t xml:space="preserve"> uncertainty = 2 × 0.5</w:t>
                            </w:r>
                            <w:r w:rsidRPr="00B876D2">
                              <w:rPr>
                                <w:vertAlign w:val="subscript"/>
                              </w:rPr>
                              <w:t xml:space="preserve"> </w:t>
                            </w:r>
                            <w:r>
                              <w:t xml:space="preserve">mm = </w:t>
                            </w:r>
                            <w:r w:rsidR="00FB43BD">
                              <w:rPr>
                                <w:rFonts w:cs="Arial"/>
                              </w:rPr>
                              <w:t>±</w:t>
                            </w:r>
                            <w:r>
                              <w:t>1</w:t>
                            </w:r>
                            <w:r w:rsidRPr="00B876D2">
                              <w:rPr>
                                <w:vertAlign w:val="subscript"/>
                              </w:rPr>
                              <w:t xml:space="preserve"> </w:t>
                            </w:r>
                            <w:r>
                              <w:t>mm</w:t>
                            </w:r>
                            <w:r w:rsidR="00132573">
                              <w:t>.</w:t>
                            </w:r>
                            <w:r w:rsidR="004C00A7">
                              <w:t xml:space="preserve"> </w:t>
                            </w:r>
                            <w:r w:rsidR="004C00A7">
                              <w:rPr>
                                <w:vertAlign w:val="superscript"/>
                              </w:rPr>
                              <w:t>2</w:t>
                            </w:r>
                            <w:r w:rsidR="009032D0">
                              <w:t xml:space="preserve"> </w:t>
                            </w:r>
                          </w:p>
                          <w:p w14:paraId="03DD387F" w14:textId="2E0B8B0F" w:rsidR="00533EC4" w:rsidRPr="00E36E92" w:rsidRDefault="009032D0" w:rsidP="00E36E92">
                            <w:pPr>
                              <w:spacing w:before="120" w:after="0"/>
                              <w:jc w:val="center"/>
                              <w:rPr>
                                <w:rFonts w:ascii="Bradley Hand ITC" w:hAnsi="Bradley Hand ITC"/>
                                <w:b/>
                                <w:sz w:val="28"/>
                                <w:szCs w:val="28"/>
                              </w:rPr>
                            </w:pPr>
                            <w:r w:rsidRPr="0051745F">
                              <w:rPr>
                                <w:rFonts w:ascii="Bradley Hand ITC" w:hAnsi="Bradley Hand ITC"/>
                                <w:b/>
                                <w:sz w:val="28"/>
                                <w:szCs w:val="28"/>
                              </w:rPr>
                              <w:t xml:space="preserve">distance </w:t>
                            </w:r>
                            <w:r w:rsidRPr="0051745F">
                              <w:rPr>
                                <w:rFonts w:ascii="Bradley Hand ITC" w:hAnsi="Bradley Hand ITC"/>
                                <w:b/>
                                <w:i/>
                                <w:sz w:val="28"/>
                                <w:szCs w:val="28"/>
                              </w:rPr>
                              <w:t>l</w:t>
                            </w:r>
                            <w:r w:rsidRPr="0051745F">
                              <w:rPr>
                                <w:rFonts w:ascii="Bradley Hand ITC" w:hAnsi="Bradley Hand ITC"/>
                                <w:b/>
                                <w:sz w:val="28"/>
                                <w:szCs w:val="28"/>
                              </w:rPr>
                              <w:t xml:space="preserve"> = 0.221 </w:t>
                            </w:r>
                            <w:r w:rsidRPr="0051745F">
                              <w:rPr>
                                <w:rFonts w:ascii="Bradley Hand ITC" w:hAnsi="Bradley Hand ITC" w:cs="Arial"/>
                                <w:b/>
                                <w:sz w:val="28"/>
                                <w:szCs w:val="28"/>
                              </w:rPr>
                              <w:t>±</w:t>
                            </w:r>
                            <w:r w:rsidRPr="0051745F">
                              <w:rPr>
                                <w:rFonts w:ascii="Bradley Hand ITC" w:hAnsi="Bradley Hand ITC"/>
                                <w:b/>
                                <w:sz w:val="28"/>
                                <w:szCs w:val="28"/>
                              </w:rPr>
                              <w:t xml:space="preserve"> 0.001</w:t>
                            </w:r>
                            <w:r w:rsidRPr="0051745F">
                              <w:rPr>
                                <w:rFonts w:ascii="Bradley Hand ITC" w:hAnsi="Bradley Hand ITC"/>
                                <w:b/>
                                <w:sz w:val="28"/>
                                <w:szCs w:val="28"/>
                                <w:vertAlign w:val="superscript"/>
                              </w:rPr>
                              <w:t xml:space="preserve"> </w:t>
                            </w:r>
                            <w:r w:rsidRPr="0051745F">
                              <w:rPr>
                                <w:rFonts w:ascii="Bradley Hand ITC" w:hAnsi="Bradley Hand ITC"/>
                                <w:b/>
                                <w:sz w:val="28"/>
                                <w:szCs w:val="28"/>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D93145" id="AutoShape 95" o:spid="_x0000_s1042" style="position:absolute;margin-left:184.65pt;margin-top:6.85pt;width:315.75pt;height:16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" strokecolor="#007ac2">
                <v:textbox>
                  <w:txbxContent>
                    <w:p w14:paraId="3BB10386" w14:textId="77777777" w:rsidR="009A024C" w:rsidRDefault="00533EC4" w:rsidP="00F7075D">
                      <w:pPr>
                        <w:spacing w:after="120"/>
                      </w:pPr>
                      <w:r>
                        <w:t>The distance measured is 22.1</w:t>
                      </w:r>
                      <w:r w:rsidRPr="00533EC4">
                        <w:rPr>
                          <w:vertAlign w:val="subscript"/>
                        </w:rPr>
                        <w:t xml:space="preserve"> </w:t>
                      </w:r>
                      <w:r>
                        <w:t>cm or 0.221</w:t>
                      </w:r>
                      <w:r w:rsidRPr="00533EC4">
                        <w:rPr>
                          <w:vertAlign w:val="subscript"/>
                        </w:rPr>
                        <w:t xml:space="preserve"> </w:t>
                      </w:r>
                      <w:r>
                        <w:t xml:space="preserve">m.  </w:t>
                      </w:r>
                    </w:p>
                    <w:p w14:paraId="10E1078C" w14:textId="77777777" w:rsidR="00533EC4" w:rsidRDefault="00533EC4" w:rsidP="00F7075D">
                      <w:pPr>
                        <w:spacing w:after="120"/>
                      </w:pPr>
                      <w:r>
                        <w:t>When using apparatus with an analogue graduated scale, the</w:t>
                      </w:r>
                      <w:r w:rsidR="002B2A8E">
                        <w:t xml:space="preserve"> absolute</w:t>
                      </w:r>
                      <w:r>
                        <w:t xml:space="preserve"> </w:t>
                      </w:r>
                      <w:r w:rsidRPr="00DC1B42">
                        <w:rPr>
                          <w:rFonts w:eastAsia="Times New Roman"/>
                          <w:b/>
                          <w:bCs/>
                          <w:color w:val="007AC2"/>
                        </w:rPr>
                        <w:t>uncertainty</w:t>
                      </w:r>
                      <w:r w:rsidR="00132573" w:rsidRPr="00DC1B42">
                        <w:rPr>
                          <w:color w:val="007AC2"/>
                        </w:rPr>
                        <w:t xml:space="preserve"> </w:t>
                      </w:r>
                      <w:r w:rsidR="00132573" w:rsidRPr="009A024C">
                        <w:t xml:space="preserve">in </w:t>
                      </w:r>
                      <w:r w:rsidR="00E572DE" w:rsidRPr="009A024C">
                        <w:t xml:space="preserve">a single </w:t>
                      </w:r>
                      <w:r w:rsidR="00132573" w:rsidRPr="009A024C">
                        <w:t>measurement</w:t>
                      </w:r>
                      <w:r>
                        <w:t xml:space="preserve"> is </w:t>
                      </w:r>
                      <w:r w:rsidR="00DE18E5">
                        <w:t>typically taken</w:t>
                      </w:r>
                      <w:r>
                        <w:t xml:space="preserve"> to be ± half the smallest graduation, in this case </w:t>
                      </w:r>
                      <w:r w:rsidR="00310F64">
                        <w:rPr>
                          <w:rFonts w:cs="Arial"/>
                        </w:rPr>
                        <w:t>±</w:t>
                      </w:r>
                      <w:r>
                        <w:t>0.5</w:t>
                      </w:r>
                      <w:r w:rsidRPr="00533EC4">
                        <w:rPr>
                          <w:vertAlign w:val="subscript"/>
                        </w:rPr>
                        <w:t xml:space="preserve"> </w:t>
                      </w:r>
                      <w:r>
                        <w:t>mm.</w:t>
                      </w:r>
                    </w:p>
                    <w:p w14:paraId="23EB4480" w14:textId="77777777" w:rsidR="00F7075D" w:rsidRDefault="00533EC4" w:rsidP="00F7075D">
                      <w:pPr>
                        <w:spacing w:after="0"/>
                      </w:pPr>
                      <w:r>
                        <w:t xml:space="preserve">The overall </w:t>
                      </w:r>
                      <w:r w:rsidR="00640E44">
                        <w:t xml:space="preserve">absolute </w:t>
                      </w:r>
                      <w:r>
                        <w:t>uncer</w:t>
                      </w:r>
                      <w:r w:rsidR="00FF20CD">
                        <w:t>tainty in any distance measured with a ruler involves two measurements</w:t>
                      </w:r>
                      <w:r w:rsidR="00A75DFF">
                        <w:t>.</w:t>
                      </w:r>
                      <w:r>
                        <w:t xml:space="preserve"> </w:t>
                      </w:r>
                    </w:p>
                    <w:p w14:paraId="13AFB6A6" w14:textId="77777777" w:rsidR="009032D0" w:rsidRDefault="00533EC4" w:rsidP="00F7075D">
                      <w:pPr>
                        <w:spacing w:after="0"/>
                      </w:pPr>
                      <w:r>
                        <w:t>overall</w:t>
                      </w:r>
                      <w:r w:rsidR="00640E44">
                        <w:t xml:space="preserve"> absolute</w:t>
                      </w:r>
                      <w:r>
                        <w:t xml:space="preserve"> uncertainty = 2 × 0.5</w:t>
                      </w:r>
                      <w:r w:rsidRPr="00B876D2">
                        <w:rPr>
                          <w:vertAlign w:val="subscript"/>
                        </w:rPr>
                        <w:t xml:space="preserve"> </w:t>
                      </w:r>
                      <w:r>
                        <w:t xml:space="preserve">mm = </w:t>
                      </w:r>
                      <w:r w:rsidR="00FB43BD">
                        <w:rPr>
                          <w:rFonts w:cs="Arial"/>
                        </w:rPr>
                        <w:t>±</w:t>
                      </w:r>
                      <w:r>
                        <w:t>1</w:t>
                      </w:r>
                      <w:r w:rsidRPr="00B876D2">
                        <w:rPr>
                          <w:vertAlign w:val="subscript"/>
                        </w:rPr>
                        <w:t xml:space="preserve"> </w:t>
                      </w:r>
                      <w:r>
                        <w:t>mm</w:t>
                      </w:r>
                      <w:r w:rsidR="00132573">
                        <w:t>.</w:t>
                      </w:r>
                      <w:r w:rsidR="004C00A7">
                        <w:t xml:space="preserve"> </w:t>
                      </w:r>
                      <w:r w:rsidR="004C00A7">
                        <w:rPr>
                          <w:vertAlign w:val="superscript"/>
                        </w:rPr>
                        <w:t>2</w:t>
                      </w:r>
                      <w:r w:rsidR="009032D0">
                        <w:t xml:space="preserve"> </w:t>
                      </w:r>
                    </w:p>
                    <w:p w14:paraId="03DD387F" w14:textId="2E0B8B0F" w:rsidR="00533EC4" w:rsidRPr="00E36E92" w:rsidRDefault="009032D0" w:rsidP="00E36E92">
                      <w:pPr>
                        <w:spacing w:before="120" w:after="0"/>
                        <w:jc w:val="center"/>
                        <w:rPr>
                          <w:rFonts w:ascii="Bradley Hand ITC" w:hAnsi="Bradley Hand ITC"/>
                          <w:b/>
                          <w:sz w:val="28"/>
                          <w:szCs w:val="28"/>
                        </w:rPr>
                      </w:pPr>
                      <w:r w:rsidRPr="0051745F">
                        <w:rPr>
                          <w:rFonts w:ascii="Bradley Hand ITC" w:hAnsi="Bradley Hand ITC"/>
                          <w:b/>
                          <w:sz w:val="28"/>
                          <w:szCs w:val="28"/>
                        </w:rPr>
                        <w:t xml:space="preserve">distance </w:t>
                      </w:r>
                      <w:r w:rsidRPr="0051745F">
                        <w:rPr>
                          <w:rFonts w:ascii="Bradley Hand ITC" w:hAnsi="Bradley Hand ITC"/>
                          <w:b/>
                          <w:i/>
                          <w:sz w:val="28"/>
                          <w:szCs w:val="28"/>
                        </w:rPr>
                        <w:t>l</w:t>
                      </w:r>
                      <w:r w:rsidRPr="0051745F">
                        <w:rPr>
                          <w:rFonts w:ascii="Bradley Hand ITC" w:hAnsi="Bradley Hand ITC"/>
                          <w:b/>
                          <w:sz w:val="28"/>
                          <w:szCs w:val="28"/>
                        </w:rPr>
                        <w:t xml:space="preserve"> = 0.221 </w:t>
                      </w:r>
                      <w:r w:rsidRPr="0051745F">
                        <w:rPr>
                          <w:rFonts w:ascii="Bradley Hand ITC" w:hAnsi="Bradley Hand ITC" w:cs="Arial"/>
                          <w:b/>
                          <w:sz w:val="28"/>
                          <w:szCs w:val="28"/>
                        </w:rPr>
                        <w:t>±</w:t>
                      </w:r>
                      <w:r w:rsidRPr="0051745F">
                        <w:rPr>
                          <w:rFonts w:ascii="Bradley Hand ITC" w:hAnsi="Bradley Hand ITC"/>
                          <w:b/>
                          <w:sz w:val="28"/>
                          <w:szCs w:val="28"/>
                        </w:rPr>
                        <w:t xml:space="preserve"> 0.001</w:t>
                      </w:r>
                      <w:r w:rsidRPr="0051745F">
                        <w:rPr>
                          <w:rFonts w:ascii="Bradley Hand ITC" w:hAnsi="Bradley Hand ITC"/>
                          <w:b/>
                          <w:sz w:val="28"/>
                          <w:szCs w:val="28"/>
                          <w:vertAlign w:val="superscript"/>
                        </w:rPr>
                        <w:t xml:space="preserve"> </w:t>
                      </w:r>
                      <w:r w:rsidRPr="0051745F">
                        <w:rPr>
                          <w:rFonts w:ascii="Bradley Hand ITC" w:hAnsi="Bradley Hand ITC"/>
                          <w:b/>
                          <w:sz w:val="28"/>
                          <w:szCs w:val="28"/>
                        </w:rPr>
                        <w:t>m</w:t>
                      </w:r>
                    </w:p>
                  </w:txbxContent>
                </v:textbox>
              </v:rect>
            </w:pict>
          </mc:Fallback>
        </mc:AlternateContent>
      </w:r>
    </w:p>
    <w:p w14:paraId="6D0FBD17" w14:textId="77777777" w:rsidR="00E075B5" w:rsidRDefault="00BB1050" w:rsidP="008B51E3">
      <w:pPr>
        <w:tabs>
          <w:tab w:val="left" w:pos="1272"/>
        </w:tabs>
      </w:pPr>
      <w:r>
        <w:rPr>
          <w:noProof/>
          <w:lang w:eastAsia="en-GB"/>
        </w:rPr>
        <mc:AlternateContent>
          <mc:Choice Requires="wpg">
            <w:drawing>
              <wp:anchor distT="0" distB="0" distL="114300" distR="114300" simplePos="0" relativeHeight="251663360" behindDoc="0" locked="0" layoutInCell="1" allowOverlap="1" wp14:anchorId="00D8A857" wp14:editId="2E5D41F7">
                <wp:simplePos x="0" y="0"/>
                <wp:positionH relativeFrom="column">
                  <wp:posOffset>405977</wp:posOffset>
                </wp:positionH>
                <wp:positionV relativeFrom="paragraph">
                  <wp:posOffset>28152</wp:posOffset>
                </wp:positionV>
                <wp:extent cx="1522730" cy="1554480"/>
                <wp:effectExtent l="38100" t="0" r="20320" b="26670"/>
                <wp:wrapNone/>
                <wp:docPr id="11" name="Group 93" descr="Fig 3: ruler and loo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554480"/>
                          <a:chOff x="1776" y="7521"/>
                          <a:chExt cx="2398" cy="2448"/>
                        </a:xfrm>
                      </wpg:grpSpPr>
                      <pic:pic xmlns:pic="http://schemas.openxmlformats.org/drawingml/2006/picture">
                        <pic:nvPicPr>
                          <pic:cNvPr id="12" name="Picture 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23" y="8171"/>
                            <a:ext cx="951"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81"/>
                        <wps:cNvCnPr>
                          <a:cxnSpLocks noChangeShapeType="1"/>
                        </wps:cNvCnPr>
                        <wps:spPr bwMode="auto">
                          <a:xfrm>
                            <a:off x="1776" y="7821"/>
                            <a:ext cx="1944" cy="0"/>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 name="Group 91"/>
                        <wpg:cNvGrpSpPr>
                          <a:grpSpLocks/>
                        </wpg:cNvGrpSpPr>
                        <wpg:grpSpPr bwMode="auto">
                          <a:xfrm>
                            <a:off x="3240" y="8688"/>
                            <a:ext cx="922" cy="1281"/>
                            <a:chOff x="3240" y="8151"/>
                            <a:chExt cx="922" cy="1281"/>
                          </a:xfrm>
                        </wpg:grpSpPr>
                        <wps:wsp>
                          <wps:cNvPr id="16" name="AutoShape 87"/>
                          <wps:cNvCnPr>
                            <a:cxnSpLocks noChangeShapeType="1"/>
                          </wps:cNvCnPr>
                          <wps:spPr bwMode="auto">
                            <a:xfrm flipH="1">
                              <a:off x="3240" y="9171"/>
                              <a:ext cx="120" cy="26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88"/>
                          <wps:cNvCnPr>
                            <a:cxnSpLocks noChangeShapeType="1"/>
                          </wps:cNvCnPr>
                          <wps:spPr bwMode="auto">
                            <a:xfrm>
                              <a:off x="4044" y="9171"/>
                              <a:ext cx="118" cy="26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89"/>
                          <wps:cNvCnPr>
                            <a:cxnSpLocks noChangeShapeType="1"/>
                          </wps:cNvCnPr>
                          <wps:spPr bwMode="auto">
                            <a:xfrm flipH="1">
                              <a:off x="3648" y="8151"/>
                              <a:ext cx="72" cy="15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90"/>
                          <wps:cNvCnPr>
                            <a:cxnSpLocks noChangeShapeType="1"/>
                          </wps:cNvCnPr>
                          <wps:spPr bwMode="auto">
                            <a:xfrm>
                              <a:off x="3720" y="8151"/>
                              <a:ext cx="72" cy="15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 name="Text Box 2"/>
                        <wps:cNvSpPr txBox="1">
                          <a:spLocks noChangeArrowheads="1"/>
                        </wps:cNvSpPr>
                        <wps:spPr bwMode="auto">
                          <a:xfrm>
                            <a:off x="2619" y="7521"/>
                            <a:ext cx="44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422AE" w14:textId="77777777" w:rsidR="00EC2FA4" w:rsidRPr="00F43F25" w:rsidRDefault="00EC2FA4" w:rsidP="00EC2FA4">
                              <w:pPr>
                                <w:rPr>
                                  <w:rFonts w:ascii="Bookman Old Style" w:hAnsi="Bookman Old Style"/>
                                  <w:i/>
                                </w:rPr>
                              </w:pPr>
                              <w:r w:rsidRPr="00F43F25">
                                <w:rPr>
                                  <w:rFonts w:ascii="Bookman Old Style" w:hAnsi="Bookman Old Style" w:cs="Helvetica"/>
                                  <w:i/>
                                  <w:lang w:eastAsia="en-GB"/>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8A857" id="Group 93" o:spid="_x0000_s1043" alt="Fig 3: ruler and loop." style="position:absolute;margin-left:31.95pt;margin-top:2.2pt;width:119.9pt;height:122.4pt;z-index:251663360" coordorigin="1776,7521" coordsize="2398,2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44" type="#_x0000_t75" style="position:absolute;left:3223;top:8171;width:951;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">
                  <v:imagedata r:id="rId14" o:title=""/>
                </v:shape>
                <v:shape id="AutoShape 81" o:spid="_x0000_s1045" type="#_x0000_t32" style="position:absolute;left:1776;top:7821;width:1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" strokeweight="1pt">
                  <v:stroke startarrow="block" endarrow="block"/>
                </v:shape>
                <v:group id="Group 91" o:spid="_x0000_s1046" style="position:absolute;left:3240;top:8688;width:922;height:1281" coordorigin="3240,8151" coordsize="922,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87" o:spid="_x0000_s1047" type="#_x0000_t32" style="position:absolute;left:3240;top:9171;width:120;height:2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88" o:spid="_x0000_s1048" type="#_x0000_t32" style="position:absolute;left:4044;top:9171;width:118;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89" o:spid="_x0000_s1049" type="#_x0000_t32" style="position:absolute;left:3648;top:8151;width:72;height: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90" o:spid="_x0000_s1050" type="#_x0000_t32" style="position:absolute;left:3720;top:8151;width:72;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v:shape id="_x0000_s1051" type="#_x0000_t202" style="position:absolute;left:2619;top:7521;width:44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E3422AE" w14:textId="77777777" w:rsidR="00EC2FA4" w:rsidRPr="00F43F25" w:rsidRDefault="00EC2FA4" w:rsidP="00EC2FA4">
                        <w:pPr>
                          <w:rPr>
                            <w:rFonts w:ascii="Bookman Old Style" w:hAnsi="Bookman Old Style"/>
                            <w:i/>
                          </w:rPr>
                        </w:pPr>
                        <w:r w:rsidRPr="00F43F25">
                          <w:rPr>
                            <w:rFonts w:ascii="Bookman Old Style" w:hAnsi="Bookman Old Style" w:cs="Helvetica"/>
                            <w:i/>
                            <w:lang w:eastAsia="en-GB"/>
                          </w:rPr>
                          <w:t>l</w:t>
                        </w:r>
                      </w:p>
                    </w:txbxContent>
                  </v:textbox>
                </v:shap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3DB2303F" wp14:editId="59586EF9">
                <wp:simplePos x="0" y="0"/>
                <wp:positionH relativeFrom="column">
                  <wp:posOffset>1634490</wp:posOffset>
                </wp:positionH>
                <wp:positionV relativeFrom="paragraph">
                  <wp:posOffset>224790</wp:posOffset>
                </wp:positionV>
                <wp:extent cx="0" cy="222250"/>
                <wp:effectExtent l="5715" t="5715" r="13335" b="10160"/>
                <wp:wrapNone/>
                <wp:docPr id="10" name="AutoShap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9C8A605" id="AutoShape 84" o:spid="_x0000_s1026" type="#_x0000_t32" style="position:absolute;margin-left:128.7pt;margin-top:17.7pt;width:0;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">
                <v:stroke dashstyle="das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159FEEA" wp14:editId="30A62F82">
                <wp:simplePos x="0" y="0"/>
                <wp:positionH relativeFrom="column">
                  <wp:posOffset>407670</wp:posOffset>
                </wp:positionH>
                <wp:positionV relativeFrom="paragraph">
                  <wp:posOffset>217170</wp:posOffset>
                </wp:positionV>
                <wp:extent cx="0" cy="222250"/>
                <wp:effectExtent l="7620" t="7620" r="11430" b="8255"/>
                <wp:wrapNone/>
                <wp:docPr id="9" name="AutoShap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62B83A3" id="AutoShape 83" o:spid="_x0000_s1026" type="#_x0000_t32" style="position:absolute;margin-left:32.1pt;margin-top:17.1pt;width:0;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">
                <v:stroke dashstyle="dash"/>
              </v:shape>
            </w:pict>
          </mc:Fallback>
        </mc:AlternateContent>
      </w:r>
    </w:p>
    <w:p w14:paraId="0FD6127F" w14:textId="77777777" w:rsidR="008B51E3" w:rsidRDefault="00BB1050" w:rsidP="008B51E3">
      <w:pPr>
        <w:tabs>
          <w:tab w:val="left" w:pos="1272"/>
        </w:tabs>
      </w:pPr>
      <w:r>
        <w:rPr>
          <w:noProof/>
          <w:lang w:eastAsia="en-GB"/>
        </w:rPr>
        <mc:AlternateContent>
          <mc:Choice Requires="wps">
            <w:drawing>
              <wp:anchor distT="0" distB="0" distL="114300" distR="114300" simplePos="0" relativeHeight="251664384" behindDoc="0" locked="0" layoutInCell="1" allowOverlap="1" wp14:anchorId="25B17DDB" wp14:editId="673FE191">
                <wp:simplePos x="0" y="0"/>
                <wp:positionH relativeFrom="column">
                  <wp:posOffset>1491615</wp:posOffset>
                </wp:positionH>
                <wp:positionV relativeFrom="paragraph">
                  <wp:posOffset>758190</wp:posOffset>
                </wp:positionV>
                <wp:extent cx="188595" cy="19050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D1102" w14:textId="77777777" w:rsidR="00533EC4" w:rsidRPr="00533EC4" w:rsidRDefault="00533EC4" w:rsidP="00533EC4">
                            <w:pPr>
                              <w:rPr>
                                <w:rFonts w:cs="Arial"/>
                              </w:rPr>
                            </w:pPr>
                            <w:r w:rsidRPr="00533EC4">
                              <w:rPr>
                                <w:rFonts w:cs="Arial"/>
                                <w:lang w:eastAsia="en-GB"/>
                              </w:rPr>
                              <w:t>22</w:t>
                            </w:r>
                          </w:p>
                        </w:txbxContent>
                      </wps:txbx>
                      <wps:bodyPr rot="0" vert="horz" wrap="square" lIns="0" tIns="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17DDB" id="_x0000_s1052" type="#_x0000_t202" style="position:absolute;margin-left:117.45pt;margin-top:59.7pt;width:14.8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" stroked="f">
                <v:textbox inset="0,0,0,.3mm">
                  <w:txbxContent>
                    <w:p w14:paraId="040D1102" w14:textId="77777777" w:rsidR="00533EC4" w:rsidRPr="00533EC4" w:rsidRDefault="00533EC4" w:rsidP="00533EC4">
                      <w:pPr>
                        <w:rPr>
                          <w:rFonts w:cs="Arial"/>
                        </w:rPr>
                      </w:pPr>
                      <w:r w:rsidRPr="00533EC4">
                        <w:rPr>
                          <w:rFonts w:cs="Arial"/>
                          <w:lang w:eastAsia="en-GB"/>
                        </w:rPr>
                        <w:t>22</w:t>
                      </w:r>
                    </w:p>
                  </w:txbxContent>
                </v:textbox>
              </v:shape>
            </w:pict>
          </mc:Fallback>
        </mc:AlternateContent>
      </w:r>
      <w:r>
        <w:rPr>
          <w:noProof/>
          <w:lang w:eastAsia="en-GB"/>
        </w:rPr>
        <w:drawing>
          <wp:inline distT="0" distB="0" distL="0" distR="0" wp14:anchorId="2685A10E" wp14:editId="5ECED63F">
            <wp:extent cx="906780" cy="1371600"/>
            <wp:effectExtent l="0" t="0" r="7620" b="0"/>
            <wp:docPr id="2" name="Picture 2" descr="Fig 3: ruler and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6780" cy="1371600"/>
                    </a:xfrm>
                    <a:prstGeom prst="rect">
                      <a:avLst/>
                    </a:prstGeom>
                    <a:noFill/>
                    <a:ln>
                      <a:noFill/>
                    </a:ln>
                  </pic:spPr>
                </pic:pic>
              </a:graphicData>
            </a:graphic>
          </wp:inline>
        </w:drawing>
      </w:r>
      <w:r w:rsidR="00445C34">
        <w:t xml:space="preserve"> </w:t>
      </w:r>
    </w:p>
    <w:p w14:paraId="22903E6C" w14:textId="77777777" w:rsidR="008B51E3" w:rsidRPr="00533EC4" w:rsidRDefault="00533EC4" w:rsidP="008B51E3">
      <w:pPr>
        <w:rPr>
          <w:b/>
        </w:rPr>
      </w:pPr>
      <w:r>
        <w:tab/>
      </w:r>
      <w:r>
        <w:tab/>
      </w:r>
      <w:r>
        <w:rPr>
          <w:b/>
        </w:rPr>
        <w:t>Fig. 3</w:t>
      </w:r>
    </w:p>
    <w:p w14:paraId="12B77620" w14:textId="77777777" w:rsidR="009032D0" w:rsidRPr="00FA5281" w:rsidRDefault="00285903" w:rsidP="008B51E3">
      <w:r>
        <w:t>In this experiment</w:t>
      </w:r>
      <w:r w:rsidR="00FA5281">
        <w:t xml:space="preserve"> there are other factors that can contribute to uncertainty in the measured value of </w:t>
      </w:r>
      <w:r w:rsidR="00FA5281" w:rsidRPr="00FA5281">
        <w:rPr>
          <w:rFonts w:ascii="Bookman Old Style" w:hAnsi="Bookman Old Style"/>
          <w:i/>
        </w:rPr>
        <w:t>l</w:t>
      </w:r>
      <w:r w:rsidR="00FA5281">
        <w:rPr>
          <w:rFonts w:ascii="Bookman Old Style" w:hAnsi="Bookman Old Style"/>
        </w:rPr>
        <w:t xml:space="preserve"> </w:t>
      </w:r>
      <w:r w:rsidR="00FA5281" w:rsidRPr="00FA5281">
        <w:t>other th</w:t>
      </w:r>
      <w:r w:rsidR="00FA5281">
        <w:t xml:space="preserve">an the uncertainty </w:t>
      </w:r>
      <w:r w:rsidR="007B4BE1">
        <w:t>associated with</w:t>
      </w:r>
      <w:r w:rsidR="00FA5281">
        <w:t xml:space="preserve"> the ruler</w:t>
      </w:r>
      <w:r w:rsidR="007B4BE1">
        <w:t xml:space="preserve"> scale</w:t>
      </w:r>
      <w:r w:rsidR="00FA5281">
        <w:t>.</w:t>
      </w:r>
    </w:p>
    <w:p w14:paraId="233B68A4" w14:textId="77777777" w:rsidR="00285903" w:rsidRPr="002262D6" w:rsidRDefault="00285903" w:rsidP="00285903">
      <w:pPr>
        <w:autoSpaceDE w:val="0"/>
        <w:autoSpaceDN w:val="0"/>
        <w:adjustRightInd w:val="0"/>
        <w:spacing w:after="0" w:line="240" w:lineRule="auto"/>
        <w:rPr>
          <w:rFonts w:ascii="Helvetica" w:hAnsi="Helvetica" w:cs="Helvetica"/>
          <w:lang w:eastAsia="en-GB"/>
        </w:rPr>
      </w:pPr>
      <w:r>
        <w:rPr>
          <w:rFonts w:ascii="Helvetica" w:hAnsi="Helvetica" w:cs="Helvetica"/>
          <w:lang w:eastAsia="en-GB"/>
        </w:rPr>
        <w:t xml:space="preserve">For each value of </w:t>
      </w:r>
      <w:r>
        <w:rPr>
          <w:rFonts w:ascii="Helvetica-Oblique" w:hAnsi="Helvetica-Oblique" w:cs="Helvetica-Oblique"/>
          <w:i/>
          <w:iCs/>
          <w:lang w:eastAsia="en-GB"/>
        </w:rPr>
        <w:t>m</w:t>
      </w:r>
      <w:r>
        <w:rPr>
          <w:rFonts w:ascii="Helvetica" w:hAnsi="Helvetica" w:cs="Helvetica"/>
          <w:lang w:eastAsia="en-GB"/>
        </w:rPr>
        <w:t xml:space="preserve">, the measurement of </w:t>
      </w:r>
      <w:r w:rsidRPr="00256546">
        <w:rPr>
          <w:rFonts w:ascii="BookmanOldStyle-Italic" w:hAnsi="BookmanOldStyle-Italic" w:cs="BookmanOldStyle-Italic"/>
          <w:i/>
          <w:iCs/>
          <w:lang w:eastAsia="en-GB"/>
        </w:rPr>
        <w:t xml:space="preserve">l </w:t>
      </w:r>
      <w:r w:rsidR="00827C4C">
        <w:rPr>
          <w:rFonts w:ascii="Helvetica" w:hAnsi="Helvetica" w:cs="Helvetica"/>
          <w:lang w:eastAsia="en-GB"/>
        </w:rPr>
        <w:t xml:space="preserve">is taken three times </w:t>
      </w:r>
      <w:r w:rsidR="001C4676">
        <w:rPr>
          <w:rFonts w:ascii="Helvetica" w:hAnsi="Helvetica" w:cs="Helvetica"/>
          <w:lang w:eastAsia="en-GB"/>
        </w:rPr>
        <w:t xml:space="preserve">and the </w:t>
      </w:r>
      <w:r w:rsidR="001C4676" w:rsidRPr="00C25E44">
        <w:rPr>
          <w:rFonts w:ascii="Helvetica" w:hAnsi="Helvetica" w:cs="Helvetica"/>
          <w:lang w:eastAsia="en-GB"/>
        </w:rPr>
        <w:t xml:space="preserve">mean length </w:t>
      </w:r>
      <w:r w:rsidR="001C4676" w:rsidRPr="00C25E44">
        <w:rPr>
          <w:rFonts w:ascii="Bookman Old Style" w:hAnsi="Bookman Old Style" w:cs="Helvetica"/>
          <w:i/>
          <w:lang w:eastAsia="en-GB"/>
        </w:rPr>
        <w:t>l</w:t>
      </w:r>
      <w:r w:rsidR="001C4676" w:rsidRPr="00C25E44">
        <w:rPr>
          <w:rFonts w:ascii="Helvetica" w:hAnsi="Helvetica" w:cs="Helvetica"/>
          <w:vertAlign w:val="subscript"/>
          <w:lang w:eastAsia="en-GB"/>
        </w:rPr>
        <w:t>av</w:t>
      </w:r>
      <w:r w:rsidR="00C25E44">
        <w:rPr>
          <w:rFonts w:ascii="Helvetica" w:hAnsi="Helvetica" w:cs="Helvetica"/>
          <w:vertAlign w:val="subscript"/>
          <w:lang w:eastAsia="en-GB"/>
        </w:rPr>
        <w:t>e</w:t>
      </w:r>
      <w:r w:rsidR="00C25E44" w:rsidRPr="00C25E44">
        <w:rPr>
          <w:rFonts w:ascii="Helvetica" w:hAnsi="Helvetica" w:cs="Helvetica"/>
          <w:vertAlign w:val="subscript"/>
          <w:lang w:eastAsia="en-GB"/>
        </w:rPr>
        <w:t xml:space="preserve"> </w:t>
      </w:r>
      <w:r w:rsidR="00C25E44" w:rsidRPr="00C25E44">
        <w:rPr>
          <w:rFonts w:ascii="Helvetica" w:hAnsi="Helvetica" w:cs="Helvetica"/>
          <w:lang w:eastAsia="en-GB"/>
        </w:rPr>
        <w:t>and</w:t>
      </w:r>
      <w:r w:rsidR="00CC3172">
        <w:rPr>
          <w:rFonts w:ascii="Helvetica" w:hAnsi="Helvetica" w:cs="Helvetica"/>
          <w:lang w:eastAsia="en-GB"/>
        </w:rPr>
        <w:t xml:space="preserve"> the value of</w:t>
      </w:r>
      <w:r w:rsidR="00C25E44">
        <w:rPr>
          <w:rFonts w:ascii="Helvetica" w:hAnsi="Helvetica" w:cs="Helvetica"/>
          <w:b/>
          <w:lang w:eastAsia="en-GB"/>
        </w:rPr>
        <w:t xml:space="preserve"> </w:t>
      </w:r>
      <w:r w:rsidR="00C25E44" w:rsidRPr="006F02ED">
        <w:rPr>
          <w:rFonts w:cs="Arial"/>
          <w:color w:val="000000"/>
          <w:lang w:eastAsia="en-GB"/>
        </w:rPr>
        <w:t>(1/</w:t>
      </w:r>
      <w:proofErr w:type="gramStart"/>
      <w:r w:rsidR="00C25E44" w:rsidRPr="006F02ED">
        <w:rPr>
          <w:rFonts w:ascii="Bookman Old Style" w:hAnsi="Bookman Old Style" w:cs="Arial"/>
          <w:i/>
          <w:color w:val="000000"/>
          <w:lang w:eastAsia="en-GB"/>
        </w:rPr>
        <w:t>l</w:t>
      </w:r>
      <w:r w:rsidR="00C25E44" w:rsidRPr="006F02ED">
        <w:rPr>
          <w:rFonts w:cs="Arial"/>
          <w:color w:val="000000"/>
          <w:vertAlign w:val="subscript"/>
          <w:lang w:eastAsia="en-GB"/>
        </w:rPr>
        <w:t>av</w:t>
      </w:r>
      <w:r w:rsidR="00C25E44">
        <w:rPr>
          <w:rFonts w:cs="Arial"/>
          <w:color w:val="000000"/>
          <w:vertAlign w:val="subscript"/>
          <w:lang w:eastAsia="en-GB"/>
        </w:rPr>
        <w:t>e</w:t>
      </w:r>
      <w:r w:rsidR="00C25E44" w:rsidRPr="006F02ED">
        <w:rPr>
          <w:rFonts w:cs="Arial"/>
          <w:color w:val="000000"/>
          <w:lang w:eastAsia="en-GB"/>
        </w:rPr>
        <w:t>)</w:t>
      </w:r>
      <w:r w:rsidR="00C25E44">
        <w:rPr>
          <w:rFonts w:ascii="Helvetica" w:hAnsi="Helvetica" w:cs="Helvetica"/>
          <w:b/>
          <w:lang w:eastAsia="en-GB"/>
        </w:rPr>
        <w:t xml:space="preserve"> </w:t>
      </w:r>
      <w:r w:rsidR="001C4676">
        <w:rPr>
          <w:rFonts w:ascii="Helvetica" w:hAnsi="Helvetica" w:cs="Helvetica"/>
          <w:vertAlign w:val="subscript"/>
          <w:lang w:eastAsia="en-GB"/>
        </w:rPr>
        <w:t xml:space="preserve"> </w:t>
      </w:r>
      <w:r w:rsidR="001C4676" w:rsidRPr="001C4676">
        <w:rPr>
          <w:rFonts w:ascii="Helvetica" w:hAnsi="Helvetica" w:cs="Helvetica"/>
          <w:lang w:eastAsia="en-GB"/>
        </w:rPr>
        <w:t>is</w:t>
      </w:r>
      <w:proofErr w:type="gramEnd"/>
      <w:r w:rsidR="001C4676" w:rsidRPr="001C4676">
        <w:rPr>
          <w:rFonts w:ascii="Helvetica" w:hAnsi="Helvetica" w:cs="Helvetica"/>
          <w:lang w:eastAsia="en-GB"/>
        </w:rPr>
        <w:t xml:space="preserve"> calculated</w:t>
      </w:r>
      <w:r>
        <w:rPr>
          <w:rFonts w:ascii="Helvetica" w:hAnsi="Helvetica" w:cs="Helvetica"/>
          <w:lang w:eastAsia="en-GB"/>
        </w:rPr>
        <w:t xml:space="preserve">. </w:t>
      </w:r>
      <w:r w:rsidR="002262D6">
        <w:rPr>
          <w:rFonts w:ascii="Helvetica" w:hAnsi="Helvetica" w:cs="Helvetica"/>
          <w:lang w:eastAsia="en-GB"/>
        </w:rPr>
        <w:t>The results are in the table</w:t>
      </w:r>
      <w:r w:rsidR="00C25E44">
        <w:rPr>
          <w:rFonts w:ascii="Helvetica" w:hAnsi="Helvetica" w:cs="Helvetica"/>
          <w:lang w:eastAsia="en-GB"/>
        </w:rPr>
        <w:t>.</w:t>
      </w:r>
    </w:p>
    <w:p w14:paraId="392A2C34" w14:textId="77777777" w:rsidR="00285903" w:rsidRDefault="00BB1050" w:rsidP="00285903">
      <w:pPr>
        <w:autoSpaceDE w:val="0"/>
        <w:autoSpaceDN w:val="0"/>
        <w:adjustRightInd w:val="0"/>
        <w:spacing w:after="0" w:line="240" w:lineRule="auto"/>
        <w:rPr>
          <w:rFonts w:ascii="Helvetica" w:hAnsi="Helvetica" w:cs="Helvetica"/>
          <w:lang w:eastAsia="en-GB"/>
        </w:rPr>
      </w:pPr>
      <w:r>
        <w:rPr>
          <w:rFonts w:cs="Arial"/>
          <w:b/>
          <w:noProof/>
          <w:color w:val="00B050"/>
          <w:lang w:eastAsia="en-GB"/>
        </w:rPr>
        <mc:AlternateContent>
          <mc:Choice Requires="wps">
            <w:drawing>
              <wp:anchor distT="0" distB="0" distL="114300" distR="114300" simplePos="0" relativeHeight="251668480" behindDoc="0" locked="0" layoutInCell="1" allowOverlap="1" wp14:anchorId="2CDFADF2" wp14:editId="7BF4F694">
                <wp:simplePos x="0" y="0"/>
                <wp:positionH relativeFrom="column">
                  <wp:posOffset>-197485</wp:posOffset>
                </wp:positionH>
                <wp:positionV relativeFrom="paragraph">
                  <wp:posOffset>88900</wp:posOffset>
                </wp:positionV>
                <wp:extent cx="1960245" cy="1800225"/>
                <wp:effectExtent l="0" t="0" r="325755"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1800225"/>
                        </a:xfrm>
                        <a:prstGeom prst="wedgeRectCallout">
                          <a:avLst>
                            <a:gd name="adj1" fmla="val 64264"/>
                            <a:gd name="adj2" fmla="val -42420"/>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246681" w14:textId="77777777" w:rsidR="00285903" w:rsidRDefault="00285903" w:rsidP="00285903">
                            <w:r>
                              <w:t>Mass</w:t>
                            </w:r>
                            <w:r w:rsidRPr="00110B82">
                              <w:rPr>
                                <w:i/>
                              </w:rPr>
                              <w:t xml:space="preserve"> </w:t>
                            </w:r>
                            <w:r>
                              <w:rPr>
                                <w:i/>
                              </w:rPr>
                              <w:t>m</w:t>
                            </w:r>
                            <w:r>
                              <w:t xml:space="preserve"> is the </w:t>
                            </w:r>
                            <w:r w:rsidRPr="00110B82">
                              <w:rPr>
                                <w:b/>
                                <w:color w:val="00B050"/>
                              </w:rPr>
                              <w:t>independent variable</w:t>
                            </w:r>
                            <w:r w:rsidRPr="00110B82">
                              <w:t>.</w:t>
                            </w:r>
                            <w:r>
                              <w:t xml:space="preserve"> L</w:t>
                            </w:r>
                            <w:r w:rsidRPr="00110B82">
                              <w:t xml:space="preserve">ength </w:t>
                            </w:r>
                            <w:proofErr w:type="gramStart"/>
                            <w:r w:rsidRPr="00110B82">
                              <w:rPr>
                                <w:rFonts w:ascii="Bookman Old Style" w:hAnsi="Bookman Old Style"/>
                                <w:i/>
                              </w:rPr>
                              <w:t>l</w:t>
                            </w:r>
                            <w:r w:rsidRPr="00110B82">
                              <w:t xml:space="preserve"> </w:t>
                            </w:r>
                            <w:r w:rsidR="000F5D56" w:rsidRPr="000F5D56">
                              <w:rPr>
                                <w:vertAlign w:val="subscript"/>
                              </w:rPr>
                              <w:t xml:space="preserve"> </w:t>
                            </w:r>
                            <w:r>
                              <w:t>is</w:t>
                            </w:r>
                            <w:proofErr w:type="gramEnd"/>
                            <w:r>
                              <w:t xml:space="preserve"> the </w:t>
                            </w:r>
                            <w:r w:rsidRPr="00110B82">
                              <w:rPr>
                                <w:b/>
                                <w:color w:val="00B050"/>
                              </w:rPr>
                              <w:t>dependent variable</w:t>
                            </w:r>
                            <w:r>
                              <w:t xml:space="preserve">. In general, the independent variable would be </w:t>
                            </w:r>
                            <w:r w:rsidR="00767807">
                              <w:t>recorded</w:t>
                            </w:r>
                            <w:r>
                              <w:t xml:space="preserve"> in the first column, then the dependent variable to the right and processed data to the far right</w:t>
                            </w:r>
                          </w:p>
                          <w:p w14:paraId="357D3F07" w14:textId="77777777" w:rsidR="00285903" w:rsidRPr="00110B82" w:rsidRDefault="00285903" w:rsidP="00285903">
                            <w:pPr>
                              <w:rPr>
                                <w:b/>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FAD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8" o:spid="_x0000_s1053" type="#_x0000_t61" style="position:absolute;margin-left:-15.55pt;margin-top:7pt;width:154.3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" adj="24681,1637" strokecolor="#007ac2">
                <v:textbox inset=",1mm,,0">
                  <w:txbxContent>
                    <w:p w14:paraId="5E246681" w14:textId="77777777" w:rsidR="00285903" w:rsidRDefault="00285903" w:rsidP="00285903">
                      <w:r>
                        <w:t>Mass</w:t>
                      </w:r>
                      <w:r w:rsidRPr="00110B82">
                        <w:rPr>
                          <w:i/>
                        </w:rPr>
                        <w:t xml:space="preserve"> </w:t>
                      </w:r>
                      <w:r>
                        <w:rPr>
                          <w:i/>
                        </w:rPr>
                        <w:t>m</w:t>
                      </w:r>
                      <w:r>
                        <w:t xml:space="preserve"> is the </w:t>
                      </w:r>
                      <w:r w:rsidRPr="00110B82">
                        <w:rPr>
                          <w:b/>
                          <w:color w:val="00B050"/>
                        </w:rPr>
                        <w:t>independent variable</w:t>
                      </w:r>
                      <w:r w:rsidRPr="00110B82">
                        <w:t>.</w:t>
                      </w:r>
                      <w:r>
                        <w:t xml:space="preserve"> L</w:t>
                      </w:r>
                      <w:r w:rsidRPr="00110B82">
                        <w:t xml:space="preserve">ength </w:t>
                      </w:r>
                      <w:proofErr w:type="gramStart"/>
                      <w:r w:rsidRPr="00110B82">
                        <w:rPr>
                          <w:rFonts w:ascii="Bookman Old Style" w:hAnsi="Bookman Old Style"/>
                          <w:i/>
                        </w:rPr>
                        <w:t>l</w:t>
                      </w:r>
                      <w:r w:rsidRPr="00110B82">
                        <w:t xml:space="preserve"> </w:t>
                      </w:r>
                      <w:r w:rsidR="000F5D56" w:rsidRPr="000F5D56">
                        <w:rPr>
                          <w:vertAlign w:val="subscript"/>
                        </w:rPr>
                        <w:t xml:space="preserve"> </w:t>
                      </w:r>
                      <w:r>
                        <w:t>is</w:t>
                      </w:r>
                      <w:proofErr w:type="gramEnd"/>
                      <w:r>
                        <w:t xml:space="preserve"> the </w:t>
                      </w:r>
                      <w:r w:rsidRPr="00110B82">
                        <w:rPr>
                          <w:b/>
                          <w:color w:val="00B050"/>
                        </w:rPr>
                        <w:t>dependent variable</w:t>
                      </w:r>
                      <w:r>
                        <w:t xml:space="preserve">. In general, the independent variable would be </w:t>
                      </w:r>
                      <w:r w:rsidR="00767807">
                        <w:t>recorded</w:t>
                      </w:r>
                      <w:r>
                        <w:t xml:space="preserve"> in the first column, then the dependent variable to the right and processed data to the far right</w:t>
                      </w:r>
                    </w:p>
                    <w:p w14:paraId="357D3F07" w14:textId="77777777" w:rsidR="00285903" w:rsidRPr="00110B82" w:rsidRDefault="00285903" w:rsidP="00285903">
                      <w:pPr>
                        <w:rPr>
                          <w:b/>
                        </w:rPr>
                      </w:pPr>
                    </w:p>
                  </w:txbxContent>
                </v:textbox>
              </v:shape>
            </w:pict>
          </mc:Fallback>
        </mc:AlternateContent>
      </w:r>
    </w:p>
    <w:tbl>
      <w:tblPr>
        <w:tblW w:w="69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071"/>
        <w:gridCol w:w="1071"/>
        <w:gridCol w:w="1071"/>
        <w:gridCol w:w="1259"/>
        <w:gridCol w:w="1440"/>
      </w:tblGrid>
      <w:tr w:rsidR="00285903" w:rsidRPr="00256546" w14:paraId="58DA95B8" w14:textId="77777777" w:rsidTr="002262D6">
        <w:trPr>
          <w:trHeight w:val="340"/>
          <w:jc w:val="right"/>
        </w:trPr>
        <w:tc>
          <w:tcPr>
            <w:tcW w:w="1068" w:type="dxa"/>
            <w:shd w:val="clear" w:color="auto" w:fill="auto"/>
            <w:vAlign w:val="center"/>
          </w:tcPr>
          <w:p w14:paraId="21EE8B74" w14:textId="77777777" w:rsidR="00285903" w:rsidRPr="00110B82" w:rsidRDefault="00285903" w:rsidP="00865643">
            <w:pPr>
              <w:autoSpaceDE w:val="0"/>
              <w:autoSpaceDN w:val="0"/>
              <w:adjustRightInd w:val="0"/>
              <w:spacing w:after="0" w:line="240" w:lineRule="auto"/>
              <w:jc w:val="center"/>
              <w:rPr>
                <w:rFonts w:cs="Arial"/>
                <w:b/>
                <w:color w:val="00B050"/>
                <w:lang w:eastAsia="en-GB"/>
              </w:rPr>
            </w:pPr>
            <w:r w:rsidRPr="0079476F">
              <w:rPr>
                <w:rFonts w:cs="Arial"/>
                <w:b/>
                <w:i/>
                <w:color w:val="00B050"/>
                <w:lang w:eastAsia="en-GB"/>
              </w:rPr>
              <w:t>m</w:t>
            </w:r>
            <w:r w:rsidRPr="00110B82">
              <w:rPr>
                <w:rFonts w:cs="Arial"/>
                <w:b/>
                <w:color w:val="00B050"/>
                <w:vertAlign w:val="subscript"/>
                <w:lang w:eastAsia="en-GB"/>
              </w:rPr>
              <w:t xml:space="preserve"> </w:t>
            </w:r>
            <w:r w:rsidRPr="00110B82">
              <w:rPr>
                <w:rFonts w:cs="Arial"/>
                <w:b/>
                <w:color w:val="00B050"/>
                <w:lang w:eastAsia="en-GB"/>
              </w:rPr>
              <w:t>/</w:t>
            </w:r>
            <w:r w:rsidRPr="00110B82">
              <w:rPr>
                <w:rFonts w:cs="Arial"/>
                <w:b/>
                <w:color w:val="00B050"/>
                <w:vertAlign w:val="subscript"/>
                <w:lang w:eastAsia="en-GB"/>
              </w:rPr>
              <w:t xml:space="preserve"> </w:t>
            </w:r>
            <w:r w:rsidRPr="00110B82">
              <w:rPr>
                <w:rFonts w:cs="Arial"/>
                <w:b/>
                <w:color w:val="00B050"/>
                <w:lang w:eastAsia="en-GB"/>
              </w:rPr>
              <w:t>kg</w:t>
            </w:r>
          </w:p>
        </w:tc>
        <w:tc>
          <w:tcPr>
            <w:tcW w:w="1071" w:type="dxa"/>
            <w:shd w:val="clear" w:color="auto" w:fill="auto"/>
            <w:vAlign w:val="center"/>
          </w:tcPr>
          <w:p w14:paraId="57689C55" w14:textId="77777777" w:rsidR="00285903" w:rsidRPr="00110B82" w:rsidRDefault="00285903" w:rsidP="00865643">
            <w:pPr>
              <w:autoSpaceDE w:val="0"/>
              <w:autoSpaceDN w:val="0"/>
              <w:adjustRightInd w:val="0"/>
              <w:spacing w:after="0" w:line="240" w:lineRule="auto"/>
              <w:jc w:val="center"/>
              <w:rPr>
                <w:rFonts w:cs="Arial"/>
                <w:b/>
                <w:color w:val="00B050"/>
                <w:lang w:eastAsia="en-GB"/>
              </w:rPr>
            </w:pPr>
            <w:r w:rsidRPr="00110B82">
              <w:rPr>
                <w:rFonts w:ascii="Bookman Old Style" w:hAnsi="Bookman Old Style" w:cs="Arial"/>
                <w:b/>
                <w:i/>
                <w:color w:val="00B050"/>
                <w:lang w:eastAsia="en-GB"/>
              </w:rPr>
              <w:t>l</w:t>
            </w:r>
            <w:r w:rsidRPr="00110B82">
              <w:rPr>
                <w:rFonts w:cs="Arial"/>
                <w:b/>
                <w:color w:val="00B050"/>
                <w:vertAlign w:val="subscript"/>
                <w:lang w:eastAsia="en-GB"/>
              </w:rPr>
              <w:t xml:space="preserve">1 </w:t>
            </w:r>
            <w:r w:rsidRPr="00110B82">
              <w:rPr>
                <w:rFonts w:cs="Arial"/>
                <w:b/>
                <w:color w:val="00B050"/>
                <w:lang w:eastAsia="en-GB"/>
              </w:rPr>
              <w:t>/</w:t>
            </w:r>
            <w:r w:rsidRPr="00110B82">
              <w:rPr>
                <w:rFonts w:cs="Arial"/>
                <w:b/>
                <w:color w:val="00B050"/>
                <w:vertAlign w:val="subscript"/>
                <w:lang w:eastAsia="en-GB"/>
              </w:rPr>
              <w:t xml:space="preserve"> </w:t>
            </w:r>
            <w:r w:rsidRPr="00110B82">
              <w:rPr>
                <w:rFonts w:cs="Arial"/>
                <w:b/>
                <w:color w:val="00B050"/>
                <w:lang w:eastAsia="en-GB"/>
              </w:rPr>
              <w:t>m</w:t>
            </w:r>
          </w:p>
        </w:tc>
        <w:tc>
          <w:tcPr>
            <w:tcW w:w="1071" w:type="dxa"/>
            <w:shd w:val="clear" w:color="auto" w:fill="auto"/>
            <w:vAlign w:val="center"/>
          </w:tcPr>
          <w:p w14:paraId="634255BF" w14:textId="77777777" w:rsidR="00285903" w:rsidRPr="0073446E" w:rsidRDefault="00285903" w:rsidP="00865643">
            <w:pPr>
              <w:autoSpaceDE w:val="0"/>
              <w:autoSpaceDN w:val="0"/>
              <w:adjustRightInd w:val="0"/>
              <w:spacing w:after="0" w:line="240" w:lineRule="auto"/>
              <w:jc w:val="center"/>
              <w:rPr>
                <w:rFonts w:cs="Arial"/>
                <w:b/>
                <w:color w:val="00B050"/>
                <w:lang w:eastAsia="en-GB"/>
              </w:rPr>
            </w:pPr>
            <w:r w:rsidRPr="0073446E">
              <w:rPr>
                <w:rFonts w:ascii="Bookman Old Style" w:hAnsi="Bookman Old Style" w:cs="Arial"/>
                <w:b/>
                <w:i/>
                <w:color w:val="00B050"/>
                <w:lang w:eastAsia="en-GB"/>
              </w:rPr>
              <w:t>l</w:t>
            </w:r>
            <w:r w:rsidRPr="0073446E">
              <w:rPr>
                <w:rFonts w:cs="Arial"/>
                <w:b/>
                <w:color w:val="00B050"/>
                <w:vertAlign w:val="subscript"/>
                <w:lang w:eastAsia="en-GB"/>
              </w:rPr>
              <w:t xml:space="preserve">2 </w:t>
            </w:r>
            <w:r w:rsidRPr="0073446E">
              <w:rPr>
                <w:rFonts w:cs="Arial"/>
                <w:b/>
                <w:color w:val="00B050"/>
                <w:lang w:eastAsia="en-GB"/>
              </w:rPr>
              <w:t>/</w:t>
            </w:r>
            <w:r w:rsidRPr="0073446E">
              <w:rPr>
                <w:rFonts w:cs="Arial"/>
                <w:b/>
                <w:color w:val="00B050"/>
                <w:vertAlign w:val="subscript"/>
                <w:lang w:eastAsia="en-GB"/>
              </w:rPr>
              <w:t xml:space="preserve"> </w:t>
            </w:r>
            <w:r w:rsidRPr="0073446E">
              <w:rPr>
                <w:rFonts w:cs="Arial"/>
                <w:b/>
                <w:color w:val="00B050"/>
                <w:lang w:eastAsia="en-GB"/>
              </w:rPr>
              <w:t>m</w:t>
            </w:r>
          </w:p>
        </w:tc>
        <w:tc>
          <w:tcPr>
            <w:tcW w:w="1071" w:type="dxa"/>
            <w:vAlign w:val="center"/>
          </w:tcPr>
          <w:p w14:paraId="02E07DAC" w14:textId="77777777" w:rsidR="00285903" w:rsidRPr="006F02ED" w:rsidRDefault="00285903" w:rsidP="00865643">
            <w:pPr>
              <w:autoSpaceDE w:val="0"/>
              <w:autoSpaceDN w:val="0"/>
              <w:adjustRightInd w:val="0"/>
              <w:spacing w:after="0" w:line="240" w:lineRule="auto"/>
              <w:jc w:val="center"/>
              <w:rPr>
                <w:rFonts w:ascii="Bookman Old Style" w:hAnsi="Bookman Old Style" w:cs="Arial"/>
                <w:i/>
                <w:color w:val="000000"/>
                <w:lang w:eastAsia="en-GB"/>
              </w:rPr>
            </w:pPr>
            <w:r w:rsidRPr="0073446E">
              <w:rPr>
                <w:rFonts w:ascii="Bookman Old Style" w:hAnsi="Bookman Old Style" w:cs="Arial"/>
                <w:b/>
                <w:i/>
                <w:color w:val="00B050"/>
                <w:lang w:eastAsia="en-GB"/>
              </w:rPr>
              <w:t>l</w:t>
            </w:r>
            <w:r w:rsidRPr="00221AB7">
              <w:rPr>
                <w:rFonts w:ascii="Bookman Old Style" w:hAnsi="Bookman Old Style" w:cs="Arial"/>
                <w:b/>
                <w:color w:val="00B050"/>
                <w:vertAlign w:val="subscript"/>
                <w:lang w:eastAsia="en-GB"/>
              </w:rPr>
              <w:t>3</w:t>
            </w:r>
            <w:r w:rsidRPr="0073446E">
              <w:rPr>
                <w:rFonts w:cs="Arial"/>
                <w:b/>
                <w:color w:val="00B050"/>
                <w:vertAlign w:val="subscript"/>
                <w:lang w:eastAsia="en-GB"/>
              </w:rPr>
              <w:t xml:space="preserve"> </w:t>
            </w:r>
            <w:r w:rsidRPr="0073446E">
              <w:rPr>
                <w:rFonts w:cs="Arial"/>
                <w:b/>
                <w:color w:val="00B050"/>
                <w:lang w:eastAsia="en-GB"/>
              </w:rPr>
              <w:t>/</w:t>
            </w:r>
            <w:r w:rsidRPr="0073446E">
              <w:rPr>
                <w:rFonts w:cs="Arial"/>
                <w:b/>
                <w:color w:val="00B050"/>
                <w:vertAlign w:val="subscript"/>
                <w:lang w:eastAsia="en-GB"/>
              </w:rPr>
              <w:t xml:space="preserve"> </w:t>
            </w:r>
            <w:r w:rsidRPr="0073446E">
              <w:rPr>
                <w:rFonts w:cs="Arial"/>
                <w:b/>
                <w:color w:val="00B050"/>
                <w:lang w:eastAsia="en-GB"/>
              </w:rPr>
              <w:t>m</w:t>
            </w:r>
          </w:p>
        </w:tc>
        <w:tc>
          <w:tcPr>
            <w:tcW w:w="1259" w:type="dxa"/>
            <w:shd w:val="clear" w:color="auto" w:fill="auto"/>
            <w:vAlign w:val="center"/>
          </w:tcPr>
          <w:p w14:paraId="7941D791" w14:textId="77777777" w:rsidR="00285903" w:rsidRPr="006F02ED" w:rsidRDefault="00285903" w:rsidP="00865643">
            <w:pPr>
              <w:autoSpaceDE w:val="0"/>
              <w:autoSpaceDN w:val="0"/>
              <w:adjustRightInd w:val="0"/>
              <w:spacing w:after="0" w:line="240" w:lineRule="auto"/>
              <w:jc w:val="center"/>
              <w:rPr>
                <w:rFonts w:cs="Arial"/>
                <w:color w:val="000000"/>
                <w:lang w:eastAsia="en-GB"/>
              </w:rPr>
            </w:pPr>
            <w:r w:rsidRPr="006F02ED">
              <w:rPr>
                <w:rFonts w:ascii="Bookman Old Style" w:hAnsi="Bookman Old Style" w:cs="Arial"/>
                <w:i/>
                <w:color w:val="000000"/>
                <w:lang w:eastAsia="en-GB"/>
              </w:rPr>
              <w:t>l</w:t>
            </w:r>
            <w:r w:rsidRPr="006F02ED">
              <w:rPr>
                <w:rFonts w:cs="Arial"/>
                <w:color w:val="000000"/>
                <w:vertAlign w:val="subscript"/>
                <w:lang w:eastAsia="en-GB"/>
              </w:rPr>
              <w:t>av</w:t>
            </w:r>
            <w:r w:rsidR="00C25E44">
              <w:rPr>
                <w:rFonts w:cs="Arial"/>
                <w:color w:val="000000"/>
                <w:vertAlign w:val="subscript"/>
                <w:lang w:eastAsia="en-GB"/>
              </w:rPr>
              <w:t>e</w:t>
            </w:r>
            <w:r w:rsidRPr="006F02ED">
              <w:rPr>
                <w:rFonts w:cs="Arial"/>
                <w:color w:val="000000"/>
                <w:vertAlign w:val="subscript"/>
                <w:lang w:eastAsia="en-GB"/>
              </w:rPr>
              <w:t xml:space="preserve"> </w:t>
            </w:r>
            <w:r w:rsidRPr="006F02ED">
              <w:rPr>
                <w:rFonts w:cs="Arial"/>
                <w:color w:val="000000"/>
                <w:lang w:eastAsia="en-GB"/>
              </w:rPr>
              <w:t>/</w:t>
            </w:r>
            <w:r w:rsidRPr="006F02ED">
              <w:rPr>
                <w:rFonts w:cs="Arial"/>
                <w:color w:val="000000"/>
                <w:vertAlign w:val="subscript"/>
                <w:lang w:eastAsia="en-GB"/>
              </w:rPr>
              <w:t xml:space="preserve"> </w:t>
            </w:r>
            <w:r w:rsidRPr="006F02ED">
              <w:rPr>
                <w:rFonts w:cs="Arial"/>
                <w:color w:val="000000"/>
                <w:lang w:eastAsia="en-GB"/>
              </w:rPr>
              <w:t>m</w:t>
            </w:r>
          </w:p>
        </w:tc>
        <w:tc>
          <w:tcPr>
            <w:tcW w:w="1440" w:type="dxa"/>
            <w:shd w:val="clear" w:color="auto" w:fill="auto"/>
            <w:vAlign w:val="center"/>
          </w:tcPr>
          <w:p w14:paraId="6DF7DCB2" w14:textId="77777777" w:rsidR="00285903" w:rsidRPr="006F02ED" w:rsidRDefault="00285903" w:rsidP="00865643">
            <w:pPr>
              <w:autoSpaceDE w:val="0"/>
              <w:autoSpaceDN w:val="0"/>
              <w:adjustRightInd w:val="0"/>
              <w:spacing w:after="0" w:line="240" w:lineRule="auto"/>
              <w:jc w:val="center"/>
              <w:rPr>
                <w:rFonts w:cs="Arial"/>
                <w:color w:val="000000"/>
                <w:lang w:eastAsia="en-GB"/>
              </w:rPr>
            </w:pPr>
            <w:r w:rsidRPr="006F02ED">
              <w:rPr>
                <w:rFonts w:cs="Arial"/>
                <w:color w:val="000000"/>
                <w:lang w:eastAsia="en-GB"/>
              </w:rPr>
              <w:t>(1/</w:t>
            </w:r>
            <w:r w:rsidRPr="006F02ED">
              <w:rPr>
                <w:rFonts w:ascii="Bookman Old Style" w:hAnsi="Bookman Old Style" w:cs="Arial"/>
                <w:i/>
                <w:color w:val="000000"/>
                <w:lang w:eastAsia="en-GB"/>
              </w:rPr>
              <w:t>l</w:t>
            </w:r>
            <w:r w:rsidRPr="006F02ED">
              <w:rPr>
                <w:rFonts w:cs="Arial"/>
                <w:color w:val="000000"/>
                <w:vertAlign w:val="subscript"/>
                <w:lang w:eastAsia="en-GB"/>
              </w:rPr>
              <w:t>av</w:t>
            </w:r>
            <w:r w:rsidR="00C25E44">
              <w:rPr>
                <w:rFonts w:cs="Arial"/>
                <w:color w:val="000000"/>
                <w:vertAlign w:val="subscript"/>
                <w:lang w:eastAsia="en-GB"/>
              </w:rPr>
              <w:t>e</w:t>
            </w:r>
            <w:r w:rsidRPr="006F02ED">
              <w:rPr>
                <w:rFonts w:cs="Arial"/>
                <w:color w:val="000000"/>
                <w:lang w:eastAsia="en-GB"/>
              </w:rPr>
              <w:t>)</w:t>
            </w:r>
            <w:r w:rsidRPr="006F02ED">
              <w:rPr>
                <w:rFonts w:cs="Arial"/>
                <w:color w:val="000000"/>
                <w:vertAlign w:val="subscript"/>
                <w:lang w:eastAsia="en-GB"/>
              </w:rPr>
              <w:t xml:space="preserve"> </w:t>
            </w:r>
            <w:r w:rsidRPr="006F02ED">
              <w:rPr>
                <w:rFonts w:cs="Arial"/>
                <w:color w:val="000000"/>
                <w:lang w:eastAsia="en-GB"/>
              </w:rPr>
              <w:t>/</w:t>
            </w:r>
            <w:r w:rsidRPr="006F02ED">
              <w:rPr>
                <w:rFonts w:cs="Arial"/>
                <w:color w:val="000000"/>
                <w:vertAlign w:val="subscript"/>
                <w:lang w:eastAsia="en-GB"/>
              </w:rPr>
              <w:t xml:space="preserve"> </w:t>
            </w:r>
            <w:r w:rsidRPr="006F02ED">
              <w:rPr>
                <w:rFonts w:cs="Arial"/>
                <w:color w:val="000000"/>
                <w:lang w:eastAsia="en-GB"/>
              </w:rPr>
              <w:t>m</w:t>
            </w:r>
            <w:r w:rsidRPr="006F02ED">
              <w:rPr>
                <w:rFonts w:cs="Arial"/>
                <w:color w:val="000000"/>
                <w:vertAlign w:val="superscript"/>
                <w:lang w:eastAsia="en-GB"/>
              </w:rPr>
              <w:t>–1</w:t>
            </w:r>
          </w:p>
        </w:tc>
      </w:tr>
      <w:tr w:rsidR="00285903" w:rsidRPr="00256546" w14:paraId="408D9B00" w14:textId="77777777" w:rsidTr="002262D6">
        <w:trPr>
          <w:trHeight w:hRule="exact" w:val="340"/>
          <w:jc w:val="right"/>
        </w:trPr>
        <w:tc>
          <w:tcPr>
            <w:tcW w:w="1068" w:type="dxa"/>
            <w:shd w:val="clear" w:color="auto" w:fill="auto"/>
            <w:vAlign w:val="center"/>
          </w:tcPr>
          <w:p w14:paraId="54AE93D3"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0.100</w:t>
            </w:r>
          </w:p>
        </w:tc>
        <w:tc>
          <w:tcPr>
            <w:tcW w:w="1071" w:type="dxa"/>
            <w:shd w:val="clear" w:color="auto" w:fill="auto"/>
            <w:vAlign w:val="center"/>
          </w:tcPr>
          <w:p w14:paraId="4869F9A4"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0.263</w:t>
            </w:r>
          </w:p>
        </w:tc>
        <w:tc>
          <w:tcPr>
            <w:tcW w:w="1071" w:type="dxa"/>
            <w:shd w:val="clear" w:color="auto" w:fill="auto"/>
            <w:vAlign w:val="center"/>
          </w:tcPr>
          <w:p w14:paraId="249AE950"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0.260</w:t>
            </w:r>
          </w:p>
        </w:tc>
        <w:tc>
          <w:tcPr>
            <w:tcW w:w="1071" w:type="dxa"/>
            <w:vAlign w:val="center"/>
          </w:tcPr>
          <w:p w14:paraId="65F568A5"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0.259</w:t>
            </w:r>
          </w:p>
        </w:tc>
        <w:tc>
          <w:tcPr>
            <w:tcW w:w="1259" w:type="dxa"/>
            <w:shd w:val="clear" w:color="auto" w:fill="auto"/>
            <w:vAlign w:val="center"/>
          </w:tcPr>
          <w:p w14:paraId="12BC5FD4"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0.261</w:t>
            </w:r>
          </w:p>
        </w:tc>
        <w:tc>
          <w:tcPr>
            <w:tcW w:w="1440" w:type="dxa"/>
            <w:shd w:val="clear" w:color="auto" w:fill="auto"/>
            <w:vAlign w:val="center"/>
          </w:tcPr>
          <w:p w14:paraId="5FB51258"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3.84</w:t>
            </w:r>
          </w:p>
        </w:tc>
      </w:tr>
      <w:tr w:rsidR="00285903" w:rsidRPr="00256546" w14:paraId="78D170E4" w14:textId="77777777" w:rsidTr="002262D6">
        <w:trPr>
          <w:trHeight w:hRule="exact" w:val="340"/>
          <w:jc w:val="right"/>
        </w:trPr>
        <w:tc>
          <w:tcPr>
            <w:tcW w:w="1068" w:type="dxa"/>
            <w:shd w:val="clear" w:color="auto" w:fill="auto"/>
            <w:vAlign w:val="center"/>
          </w:tcPr>
          <w:p w14:paraId="13803175"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0.150</w:t>
            </w:r>
          </w:p>
        </w:tc>
        <w:tc>
          <w:tcPr>
            <w:tcW w:w="1071" w:type="dxa"/>
            <w:shd w:val="clear" w:color="auto" w:fill="auto"/>
            <w:vAlign w:val="center"/>
          </w:tcPr>
          <w:p w14:paraId="37F622E8"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0.248</w:t>
            </w:r>
          </w:p>
        </w:tc>
        <w:tc>
          <w:tcPr>
            <w:tcW w:w="1071" w:type="dxa"/>
            <w:shd w:val="clear" w:color="auto" w:fill="auto"/>
            <w:vAlign w:val="center"/>
          </w:tcPr>
          <w:p w14:paraId="78A5EA1B"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0.249</w:t>
            </w:r>
          </w:p>
        </w:tc>
        <w:tc>
          <w:tcPr>
            <w:tcW w:w="1071" w:type="dxa"/>
            <w:vAlign w:val="center"/>
          </w:tcPr>
          <w:p w14:paraId="1013071F"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0.251</w:t>
            </w:r>
          </w:p>
        </w:tc>
        <w:tc>
          <w:tcPr>
            <w:tcW w:w="1259" w:type="dxa"/>
            <w:shd w:val="clear" w:color="auto" w:fill="auto"/>
            <w:vAlign w:val="center"/>
          </w:tcPr>
          <w:p w14:paraId="4504E6BC"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0.249</w:t>
            </w:r>
          </w:p>
        </w:tc>
        <w:tc>
          <w:tcPr>
            <w:tcW w:w="1440" w:type="dxa"/>
            <w:shd w:val="clear" w:color="auto" w:fill="auto"/>
            <w:vAlign w:val="center"/>
          </w:tcPr>
          <w:p w14:paraId="68149628"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4.01</w:t>
            </w:r>
          </w:p>
        </w:tc>
      </w:tr>
      <w:tr w:rsidR="00285903" w:rsidRPr="00256546" w14:paraId="7D371CDD" w14:textId="77777777" w:rsidTr="002262D6">
        <w:trPr>
          <w:trHeight w:hRule="exact" w:val="340"/>
          <w:jc w:val="right"/>
        </w:trPr>
        <w:tc>
          <w:tcPr>
            <w:tcW w:w="1068" w:type="dxa"/>
            <w:shd w:val="clear" w:color="auto" w:fill="auto"/>
            <w:vAlign w:val="center"/>
          </w:tcPr>
          <w:p w14:paraId="15E4DE68"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0.200</w:t>
            </w:r>
          </w:p>
        </w:tc>
        <w:tc>
          <w:tcPr>
            <w:tcW w:w="1071" w:type="dxa"/>
            <w:shd w:val="clear" w:color="auto" w:fill="auto"/>
            <w:vAlign w:val="center"/>
          </w:tcPr>
          <w:p w14:paraId="0834EDC3"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0.236</w:t>
            </w:r>
          </w:p>
        </w:tc>
        <w:tc>
          <w:tcPr>
            <w:tcW w:w="1071" w:type="dxa"/>
            <w:shd w:val="clear" w:color="auto" w:fill="auto"/>
            <w:vAlign w:val="center"/>
          </w:tcPr>
          <w:p w14:paraId="71920B3B"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0.233</w:t>
            </w:r>
          </w:p>
        </w:tc>
        <w:tc>
          <w:tcPr>
            <w:tcW w:w="1071" w:type="dxa"/>
            <w:vAlign w:val="center"/>
          </w:tcPr>
          <w:p w14:paraId="0AC5DBE2"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0.232</w:t>
            </w:r>
          </w:p>
        </w:tc>
        <w:tc>
          <w:tcPr>
            <w:tcW w:w="1259" w:type="dxa"/>
            <w:shd w:val="clear" w:color="auto" w:fill="auto"/>
            <w:vAlign w:val="center"/>
          </w:tcPr>
          <w:p w14:paraId="639133E8"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0.234</w:t>
            </w:r>
          </w:p>
        </w:tc>
        <w:tc>
          <w:tcPr>
            <w:tcW w:w="1440" w:type="dxa"/>
            <w:shd w:val="clear" w:color="auto" w:fill="auto"/>
            <w:vAlign w:val="center"/>
          </w:tcPr>
          <w:p w14:paraId="54813E12"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4.28</w:t>
            </w:r>
          </w:p>
        </w:tc>
      </w:tr>
      <w:tr w:rsidR="00285903" w:rsidRPr="00256546" w14:paraId="74FFB57B" w14:textId="77777777" w:rsidTr="002262D6">
        <w:trPr>
          <w:trHeight w:hRule="exact" w:val="340"/>
          <w:jc w:val="right"/>
        </w:trPr>
        <w:tc>
          <w:tcPr>
            <w:tcW w:w="1068" w:type="dxa"/>
            <w:shd w:val="clear" w:color="auto" w:fill="auto"/>
            <w:vAlign w:val="center"/>
          </w:tcPr>
          <w:p w14:paraId="465B52CE"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0.250</w:t>
            </w:r>
          </w:p>
        </w:tc>
        <w:tc>
          <w:tcPr>
            <w:tcW w:w="1071" w:type="dxa"/>
            <w:shd w:val="clear" w:color="auto" w:fill="auto"/>
            <w:vAlign w:val="center"/>
          </w:tcPr>
          <w:p w14:paraId="388480E1"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0.219</w:t>
            </w:r>
          </w:p>
        </w:tc>
        <w:tc>
          <w:tcPr>
            <w:tcW w:w="1071" w:type="dxa"/>
            <w:shd w:val="clear" w:color="auto" w:fill="auto"/>
            <w:vAlign w:val="center"/>
          </w:tcPr>
          <w:p w14:paraId="4E50FB9F"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0.220</w:t>
            </w:r>
          </w:p>
        </w:tc>
        <w:tc>
          <w:tcPr>
            <w:tcW w:w="1071" w:type="dxa"/>
            <w:vAlign w:val="center"/>
          </w:tcPr>
          <w:p w14:paraId="13D1F255"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0.223</w:t>
            </w:r>
          </w:p>
        </w:tc>
        <w:tc>
          <w:tcPr>
            <w:tcW w:w="1259" w:type="dxa"/>
            <w:shd w:val="clear" w:color="auto" w:fill="auto"/>
            <w:vAlign w:val="center"/>
          </w:tcPr>
          <w:p w14:paraId="784A6C1C"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0.221</w:t>
            </w:r>
          </w:p>
        </w:tc>
        <w:tc>
          <w:tcPr>
            <w:tcW w:w="1440" w:type="dxa"/>
            <w:shd w:val="clear" w:color="auto" w:fill="auto"/>
            <w:vAlign w:val="center"/>
          </w:tcPr>
          <w:p w14:paraId="5A226814" w14:textId="77777777" w:rsidR="00285903" w:rsidRPr="00BD39B0" w:rsidRDefault="00285903" w:rsidP="002957F6">
            <w:pPr>
              <w:spacing w:after="0"/>
              <w:jc w:val="center"/>
              <w:rPr>
                <w:rFonts w:ascii="Bradley Hand ITC" w:hAnsi="Bradley Hand ITC" w:cs="Arial"/>
              </w:rPr>
            </w:pPr>
            <w:r>
              <w:rPr>
                <w:rFonts w:ascii="Bradley Hand ITC" w:hAnsi="Bradley Hand ITC" w:cs="Arial"/>
              </w:rPr>
              <w:t>4.53</w:t>
            </w:r>
          </w:p>
        </w:tc>
      </w:tr>
      <w:tr w:rsidR="00285903" w:rsidRPr="00256546" w14:paraId="0793FA85" w14:textId="77777777" w:rsidTr="002262D6">
        <w:trPr>
          <w:trHeight w:hRule="exact" w:val="340"/>
          <w:jc w:val="right"/>
        </w:trPr>
        <w:tc>
          <w:tcPr>
            <w:tcW w:w="1068" w:type="dxa"/>
            <w:shd w:val="clear" w:color="auto" w:fill="auto"/>
            <w:vAlign w:val="center"/>
          </w:tcPr>
          <w:p w14:paraId="10E2374F"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0.350</w:t>
            </w:r>
          </w:p>
        </w:tc>
        <w:tc>
          <w:tcPr>
            <w:tcW w:w="1071" w:type="dxa"/>
            <w:shd w:val="clear" w:color="auto" w:fill="auto"/>
            <w:vAlign w:val="center"/>
          </w:tcPr>
          <w:p w14:paraId="51707C7C" w14:textId="77777777" w:rsidR="00285903" w:rsidRPr="00BD39B0" w:rsidRDefault="00285903" w:rsidP="002957F6">
            <w:pPr>
              <w:spacing w:after="0"/>
              <w:jc w:val="center"/>
              <w:rPr>
                <w:rFonts w:ascii="Bradley Hand ITC" w:hAnsi="Bradley Hand ITC" w:cs="Arial"/>
              </w:rPr>
            </w:pPr>
            <w:r w:rsidRPr="00DC1B42">
              <w:rPr>
                <w:rFonts w:ascii="Bradley Hand ITC" w:hAnsi="Bradley Hand ITC" w:cs="Arial"/>
                <w:b/>
                <w:color w:val="007AC2"/>
              </w:rPr>
              <w:t>0.196</w:t>
            </w:r>
          </w:p>
        </w:tc>
        <w:tc>
          <w:tcPr>
            <w:tcW w:w="1071" w:type="dxa"/>
            <w:shd w:val="clear" w:color="auto" w:fill="auto"/>
            <w:vAlign w:val="center"/>
          </w:tcPr>
          <w:p w14:paraId="63647005" w14:textId="77777777" w:rsidR="00285903" w:rsidRPr="00BD39B0" w:rsidRDefault="00E16105" w:rsidP="002957F6">
            <w:pPr>
              <w:spacing w:after="0"/>
              <w:jc w:val="center"/>
              <w:rPr>
                <w:rFonts w:ascii="Bradley Hand ITC" w:hAnsi="Bradley Hand ITC" w:cs="Arial"/>
              </w:rPr>
            </w:pPr>
            <w:r>
              <w:rPr>
                <w:rFonts w:ascii="Bradley Hand ITC" w:hAnsi="Bradley Hand ITC" w:cs="Arial"/>
              </w:rPr>
              <w:t>0.198</w:t>
            </w:r>
          </w:p>
        </w:tc>
        <w:tc>
          <w:tcPr>
            <w:tcW w:w="1071" w:type="dxa"/>
            <w:vAlign w:val="center"/>
          </w:tcPr>
          <w:p w14:paraId="1F2A5AE4" w14:textId="77777777" w:rsidR="00285903" w:rsidRPr="00527A2B" w:rsidRDefault="00E16105" w:rsidP="00E16105">
            <w:pPr>
              <w:spacing w:after="0"/>
              <w:jc w:val="center"/>
              <w:rPr>
                <w:rFonts w:ascii="Bradley Hand ITC" w:hAnsi="Bradley Hand ITC" w:cs="Arial"/>
                <w:b/>
              </w:rPr>
            </w:pPr>
            <w:r w:rsidRPr="00527A2B">
              <w:rPr>
                <w:rFonts w:ascii="Bradley Hand ITC" w:hAnsi="Bradley Hand ITC" w:cs="Arial"/>
                <w:b/>
                <w:color w:val="FF0000"/>
              </w:rPr>
              <w:t>0.236</w:t>
            </w:r>
          </w:p>
        </w:tc>
        <w:tc>
          <w:tcPr>
            <w:tcW w:w="1259" w:type="dxa"/>
            <w:shd w:val="clear" w:color="auto" w:fill="auto"/>
            <w:vAlign w:val="center"/>
          </w:tcPr>
          <w:p w14:paraId="36EDA5F6"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0.197</w:t>
            </w:r>
          </w:p>
        </w:tc>
        <w:tc>
          <w:tcPr>
            <w:tcW w:w="1440" w:type="dxa"/>
            <w:shd w:val="clear" w:color="auto" w:fill="auto"/>
            <w:vAlign w:val="center"/>
          </w:tcPr>
          <w:p w14:paraId="56048CA2" w14:textId="77777777" w:rsidR="00285903" w:rsidRPr="00BD39B0" w:rsidRDefault="00285903" w:rsidP="002957F6">
            <w:pPr>
              <w:spacing w:after="0"/>
              <w:jc w:val="center"/>
              <w:rPr>
                <w:rFonts w:ascii="Bradley Hand ITC" w:hAnsi="Bradley Hand ITC" w:cs="Arial"/>
              </w:rPr>
            </w:pPr>
            <w:r w:rsidRPr="00BD39B0">
              <w:rPr>
                <w:rFonts w:ascii="Bradley Hand ITC" w:hAnsi="Bradley Hand ITC" w:cs="Arial"/>
              </w:rPr>
              <w:t>5.08</w:t>
            </w:r>
          </w:p>
        </w:tc>
      </w:tr>
    </w:tbl>
    <w:p w14:paraId="52FE87B9" w14:textId="77777777" w:rsidR="00285903" w:rsidRDefault="00285903" w:rsidP="00285903">
      <w:pPr>
        <w:autoSpaceDE w:val="0"/>
        <w:autoSpaceDN w:val="0"/>
        <w:adjustRightInd w:val="0"/>
        <w:spacing w:after="0" w:line="240" w:lineRule="auto"/>
        <w:rPr>
          <w:rFonts w:ascii="Helvetica" w:hAnsi="Helvetica" w:cs="Helvetica"/>
          <w:lang w:eastAsia="en-GB"/>
        </w:rPr>
      </w:pPr>
    </w:p>
    <w:p w14:paraId="09A9A205" w14:textId="27AA5E50" w:rsidR="00285903" w:rsidRPr="001644F6" w:rsidRDefault="00285903" w:rsidP="00285903">
      <w:pPr>
        <w:autoSpaceDE w:val="0"/>
        <w:autoSpaceDN w:val="0"/>
        <w:adjustRightInd w:val="0"/>
        <w:spacing w:after="0" w:line="240" w:lineRule="auto"/>
        <w:ind w:right="2268"/>
      </w:pPr>
    </w:p>
    <w:p w14:paraId="4BB95D2D" w14:textId="4DF0E260" w:rsidR="00FA5281" w:rsidRDefault="00E36E92" w:rsidP="00FA5281">
      <w:pPr>
        <w:autoSpaceDE w:val="0"/>
        <w:autoSpaceDN w:val="0"/>
        <w:adjustRightInd w:val="0"/>
        <w:spacing w:after="0" w:line="240" w:lineRule="auto"/>
      </w:pPr>
      <w:r>
        <w:rPr>
          <w:rFonts w:cs="Arial"/>
          <w:noProof/>
          <w:lang w:eastAsia="en-GB"/>
        </w:rPr>
        <mc:AlternateContent>
          <mc:Choice Requires="wps">
            <w:drawing>
              <wp:anchor distT="0" distB="0" distL="114300" distR="114300" simplePos="0" relativeHeight="251667456" behindDoc="0" locked="0" layoutInCell="1" allowOverlap="1" wp14:anchorId="3390CADC" wp14:editId="5854BC55">
                <wp:simplePos x="0" y="0"/>
                <wp:positionH relativeFrom="column">
                  <wp:posOffset>2002790</wp:posOffset>
                </wp:positionH>
                <wp:positionV relativeFrom="paragraph">
                  <wp:posOffset>22860</wp:posOffset>
                </wp:positionV>
                <wp:extent cx="1952625" cy="870585"/>
                <wp:effectExtent l="0" t="381000" r="28575" b="24765"/>
                <wp:wrapNone/>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70585"/>
                        </a:xfrm>
                        <a:prstGeom prst="wedgeRectCallout">
                          <a:avLst>
                            <a:gd name="adj1" fmla="val 1344"/>
                            <a:gd name="adj2" fmla="val -91586"/>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CECCF" w14:textId="77777777" w:rsidR="00285903" w:rsidRDefault="00285903" w:rsidP="00285903">
                            <w:r>
                              <w:t>The length measurements are given to the nearest mm. 1</w:t>
                            </w:r>
                            <w:r w:rsidRPr="00445C34">
                              <w:rPr>
                                <w:vertAlign w:val="subscript"/>
                              </w:rPr>
                              <w:t xml:space="preserve"> </w:t>
                            </w:r>
                            <w:r>
                              <w:t xml:space="preserve">mm is the </w:t>
                            </w:r>
                            <w:r w:rsidRPr="00E36E92">
                              <w:rPr>
                                <w:rFonts w:eastAsia="Times New Roman"/>
                                <w:b/>
                                <w:bCs/>
                                <w:color w:val="007AC2"/>
                              </w:rPr>
                              <w:t>resolution</w:t>
                            </w:r>
                            <w:r w:rsidRPr="00E36E92">
                              <w:rPr>
                                <w:color w:val="007AC2"/>
                              </w:rPr>
                              <w:t xml:space="preserve"> </w:t>
                            </w:r>
                            <w:r>
                              <w:t>of a standard 30</w:t>
                            </w:r>
                            <w:r w:rsidRPr="00445C34">
                              <w:rPr>
                                <w:vertAlign w:val="subscript"/>
                              </w:rPr>
                              <w:t xml:space="preserve"> </w:t>
                            </w:r>
                            <w:r>
                              <w:t xml:space="preserve">cm ruler.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0CADC" id="AutoShape 97" o:spid="_x0000_s1054" type="#_x0000_t61" style="position:absolute;margin-left:157.7pt;margin-top:1.8pt;width:153.75pt;height:6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" adj="11090,-8983" strokecolor="#007ac2">
                <v:textbox>
                  <w:txbxContent>
                    <w:p w14:paraId="73CCECCF" w14:textId="77777777" w:rsidR="00285903" w:rsidRDefault="00285903" w:rsidP="00285903">
                      <w:r>
                        <w:t>The length measurements are given to the nearest mm. 1</w:t>
                      </w:r>
                      <w:r w:rsidRPr="00445C34">
                        <w:rPr>
                          <w:vertAlign w:val="subscript"/>
                        </w:rPr>
                        <w:t xml:space="preserve"> </w:t>
                      </w:r>
                      <w:r>
                        <w:t xml:space="preserve">mm is the </w:t>
                      </w:r>
                      <w:r w:rsidRPr="00E36E92">
                        <w:rPr>
                          <w:rFonts w:eastAsia="Times New Roman"/>
                          <w:b/>
                          <w:bCs/>
                          <w:color w:val="007AC2"/>
                        </w:rPr>
                        <w:t>resolution</w:t>
                      </w:r>
                      <w:r w:rsidRPr="00E36E92">
                        <w:rPr>
                          <w:color w:val="007AC2"/>
                        </w:rPr>
                        <w:t xml:space="preserve"> </w:t>
                      </w:r>
                      <w:r>
                        <w:t>of a standard 30</w:t>
                      </w:r>
                      <w:r w:rsidRPr="00445C34">
                        <w:rPr>
                          <w:vertAlign w:val="subscript"/>
                        </w:rPr>
                        <w:t xml:space="preserve"> </w:t>
                      </w:r>
                      <w:r>
                        <w:t xml:space="preserve">cm ruler. </w:t>
                      </w:r>
                    </w:p>
                  </w:txbxContent>
                </v:textbox>
              </v:shape>
            </w:pict>
          </mc:Fallback>
        </mc:AlternateContent>
      </w:r>
      <w:r>
        <w:rPr>
          <w:rFonts w:cs="Arial"/>
          <w:noProof/>
          <w:lang w:eastAsia="en-GB"/>
        </w:rPr>
        <mc:AlternateContent>
          <mc:Choice Requires="wps">
            <w:drawing>
              <wp:anchor distT="0" distB="0" distL="114300" distR="114300" simplePos="0" relativeHeight="251666432" behindDoc="0" locked="0" layoutInCell="1" allowOverlap="1" wp14:anchorId="6029CB90" wp14:editId="6A7E14DC">
                <wp:simplePos x="0" y="0"/>
                <wp:positionH relativeFrom="column">
                  <wp:posOffset>4090035</wp:posOffset>
                </wp:positionH>
                <wp:positionV relativeFrom="paragraph">
                  <wp:posOffset>22860</wp:posOffset>
                </wp:positionV>
                <wp:extent cx="2394585" cy="870585"/>
                <wp:effectExtent l="0" t="381000" r="24765" b="2476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870585"/>
                        </a:xfrm>
                        <a:prstGeom prst="wedgeRectCallout">
                          <a:avLst>
                            <a:gd name="adj1" fmla="val -33562"/>
                            <a:gd name="adj2" fmla="val -90673"/>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F95E2A" w14:textId="77777777" w:rsidR="00285903" w:rsidRDefault="00285903" w:rsidP="00285903">
                            <w:r>
                              <w:t xml:space="preserve">An </w:t>
                            </w:r>
                            <w:r w:rsidRPr="00211669">
                              <w:rPr>
                                <w:b/>
                                <w:color w:val="FF0000"/>
                              </w:rPr>
                              <w:t>anomalous result</w:t>
                            </w:r>
                            <w:r>
                              <w:t xml:space="preserve"> </w:t>
                            </w:r>
                            <w:r w:rsidR="00BF6FD4" w:rsidRPr="00BF6FD4">
                              <w:rPr>
                                <w:b/>
                                <w:color w:val="FF0000"/>
                              </w:rPr>
                              <w:t>(outlier</w:t>
                            </w:r>
                            <w:r w:rsidR="00BF6FD4">
                              <w:rPr>
                                <w:b/>
                                <w:color w:val="FF0000"/>
                              </w:rPr>
                              <w:t>)</w:t>
                            </w:r>
                            <w:r w:rsidR="00BF6FD4" w:rsidRPr="00BF6FD4">
                              <w:rPr>
                                <w:b/>
                                <w:color w:val="FF0000"/>
                              </w:rPr>
                              <w:t xml:space="preserve"> </w:t>
                            </w:r>
                            <w:r w:rsidR="002A224B">
                              <w:t>is identified here</w:t>
                            </w:r>
                            <w:r w:rsidR="0015588A">
                              <w:t xml:space="preserve">. </w:t>
                            </w:r>
                            <w:r w:rsidR="0022094E">
                              <w:t>The measurement can be repeated</w:t>
                            </w:r>
                            <w:r>
                              <w:t xml:space="preserve"> </w:t>
                            </w:r>
                            <w:r w:rsidR="0015588A">
                              <w:t>or exclude</w:t>
                            </w:r>
                            <w:r w:rsidR="0022094E">
                              <w:t>d</w:t>
                            </w:r>
                            <w:r w:rsidR="0015588A">
                              <w:t xml:space="preserve"> from the calculation of the mean</w:t>
                            </w:r>
                            <w:r w:rsidR="00184063">
                              <w:t xml:space="preserve"> length</w:t>
                            </w:r>
                            <w:r>
                              <w:t xml:space="preserve">. </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9CB90" id="AutoShape 96" o:spid="_x0000_s1055" type="#_x0000_t61" style="position:absolute;margin-left:322.05pt;margin-top:1.8pt;width:188.55pt;height:6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" adj="3551,-8785" strokecolor="#007ac2">
                <v:textbox inset="1mm,0,1mm,0">
                  <w:txbxContent>
                    <w:p w14:paraId="4CF95E2A" w14:textId="77777777" w:rsidR="00285903" w:rsidRDefault="00285903" w:rsidP="00285903">
                      <w:r>
                        <w:t xml:space="preserve">An </w:t>
                      </w:r>
                      <w:r w:rsidRPr="00211669">
                        <w:rPr>
                          <w:b/>
                          <w:color w:val="FF0000"/>
                        </w:rPr>
                        <w:t>anomalous result</w:t>
                      </w:r>
                      <w:r>
                        <w:t xml:space="preserve"> </w:t>
                      </w:r>
                      <w:r w:rsidR="00BF6FD4" w:rsidRPr="00BF6FD4">
                        <w:rPr>
                          <w:b/>
                          <w:color w:val="FF0000"/>
                        </w:rPr>
                        <w:t>(outlier</w:t>
                      </w:r>
                      <w:r w:rsidR="00BF6FD4">
                        <w:rPr>
                          <w:b/>
                          <w:color w:val="FF0000"/>
                        </w:rPr>
                        <w:t>)</w:t>
                      </w:r>
                      <w:r w:rsidR="00BF6FD4" w:rsidRPr="00BF6FD4">
                        <w:rPr>
                          <w:b/>
                          <w:color w:val="FF0000"/>
                        </w:rPr>
                        <w:t xml:space="preserve"> </w:t>
                      </w:r>
                      <w:r w:rsidR="002A224B">
                        <w:t>is identified here</w:t>
                      </w:r>
                      <w:r w:rsidR="0015588A">
                        <w:t xml:space="preserve">. </w:t>
                      </w:r>
                      <w:r w:rsidR="0022094E">
                        <w:t>The measurement can be repeated</w:t>
                      </w:r>
                      <w:r>
                        <w:t xml:space="preserve"> </w:t>
                      </w:r>
                      <w:r w:rsidR="0015588A">
                        <w:t>or exclude</w:t>
                      </w:r>
                      <w:r w:rsidR="0022094E">
                        <w:t>d</w:t>
                      </w:r>
                      <w:r w:rsidR="0015588A">
                        <w:t xml:space="preserve"> from the calculation of the mean</w:t>
                      </w:r>
                      <w:r w:rsidR="00184063">
                        <w:t xml:space="preserve"> length</w:t>
                      </w:r>
                      <w:r>
                        <w:t xml:space="preserve">. </w:t>
                      </w:r>
                    </w:p>
                  </w:txbxContent>
                </v:textbox>
              </v:shape>
            </w:pict>
          </mc:Fallback>
        </mc:AlternateContent>
      </w:r>
    </w:p>
    <w:p w14:paraId="21386C81" w14:textId="77777777" w:rsidR="00FA5281" w:rsidRDefault="00FA5281" w:rsidP="00FA5281">
      <w:pPr>
        <w:autoSpaceDE w:val="0"/>
        <w:autoSpaceDN w:val="0"/>
        <w:adjustRightInd w:val="0"/>
        <w:spacing w:after="0" w:line="240" w:lineRule="auto"/>
      </w:pPr>
    </w:p>
    <w:p w14:paraId="0CA74C96" w14:textId="77777777" w:rsidR="00FA5281" w:rsidRDefault="00FA5281" w:rsidP="00FA5281">
      <w:pPr>
        <w:autoSpaceDE w:val="0"/>
        <w:autoSpaceDN w:val="0"/>
        <w:adjustRightInd w:val="0"/>
        <w:spacing w:after="0" w:line="240" w:lineRule="auto"/>
      </w:pPr>
    </w:p>
    <w:p w14:paraId="0931C10E" w14:textId="77777777" w:rsidR="00FA5281" w:rsidRDefault="00FA5281" w:rsidP="00FA5281">
      <w:pPr>
        <w:autoSpaceDE w:val="0"/>
        <w:autoSpaceDN w:val="0"/>
        <w:adjustRightInd w:val="0"/>
        <w:spacing w:after="0" w:line="240" w:lineRule="auto"/>
      </w:pPr>
    </w:p>
    <w:p w14:paraId="54C7F028" w14:textId="77777777" w:rsidR="00FA5281" w:rsidRDefault="00FA5281" w:rsidP="00FA5281">
      <w:pPr>
        <w:autoSpaceDE w:val="0"/>
        <w:autoSpaceDN w:val="0"/>
        <w:adjustRightInd w:val="0"/>
        <w:spacing w:after="0" w:line="240" w:lineRule="auto"/>
      </w:pPr>
    </w:p>
    <w:p w14:paraId="1554FF9B" w14:textId="77777777" w:rsidR="00FA5281" w:rsidRDefault="00FA5281" w:rsidP="00FA5281">
      <w:pPr>
        <w:autoSpaceDE w:val="0"/>
        <w:autoSpaceDN w:val="0"/>
        <w:adjustRightInd w:val="0"/>
        <w:spacing w:after="0" w:line="240" w:lineRule="auto"/>
      </w:pPr>
    </w:p>
    <w:p w14:paraId="78DEA550" w14:textId="77777777" w:rsidR="00FA5281" w:rsidRDefault="00BB1050" w:rsidP="00FA5281">
      <w:pPr>
        <w:autoSpaceDE w:val="0"/>
        <w:autoSpaceDN w:val="0"/>
        <w:adjustRightInd w:val="0"/>
        <w:spacing w:after="0" w:line="240" w:lineRule="auto"/>
      </w:pPr>
      <w:r>
        <w:rPr>
          <w:noProof/>
          <w:lang w:eastAsia="en-GB"/>
        </w:rPr>
        <mc:AlternateContent>
          <mc:Choice Requires="wps">
            <w:drawing>
              <wp:anchor distT="0" distB="0" distL="114300" distR="114300" simplePos="0" relativeHeight="251669504" behindDoc="0" locked="0" layoutInCell="1" allowOverlap="1" wp14:anchorId="63DCFFBC" wp14:editId="6A381185">
                <wp:simplePos x="0" y="0"/>
                <wp:positionH relativeFrom="column">
                  <wp:posOffset>184785</wp:posOffset>
                </wp:positionH>
                <wp:positionV relativeFrom="paragraph">
                  <wp:posOffset>100965</wp:posOffset>
                </wp:positionV>
                <wp:extent cx="6301105" cy="1352550"/>
                <wp:effectExtent l="0" t="0" r="23495" b="19050"/>
                <wp:wrapNone/>
                <wp:docPr id="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1352550"/>
                        </a:xfrm>
                        <a:prstGeom prst="rect">
                          <a:avLst/>
                        </a:prstGeom>
                        <a:solidFill>
                          <a:srgbClr val="FFFFFF"/>
                        </a:solidFill>
                        <a:ln w="9525" cap="flat" cmpd="sng" algn="ctr">
                          <a:solidFill>
                            <a:srgbClr val="007AC2"/>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DE480" w14:textId="77777777" w:rsidR="00B4511C" w:rsidRDefault="00B4511C" w:rsidP="00B4511C">
                            <w:pPr>
                              <w:autoSpaceDE w:val="0"/>
                              <w:autoSpaceDN w:val="0"/>
                              <w:adjustRightInd w:val="0"/>
                              <w:spacing w:after="0" w:line="240" w:lineRule="auto"/>
                              <w:rPr>
                                <w:rFonts w:cs="Arial"/>
                                <w:iCs/>
                                <w:lang w:eastAsia="en-GB"/>
                              </w:rPr>
                            </w:pPr>
                            <w:r>
                              <w:t>The repeat</w:t>
                            </w:r>
                            <w:r w:rsidR="00A67BCC">
                              <w:t>ed</w:t>
                            </w:r>
                            <w:r>
                              <w:t xml:space="preserve"> measurements of </w:t>
                            </w:r>
                            <w:r w:rsidRPr="00256546">
                              <w:rPr>
                                <w:rFonts w:ascii="BookmanOldStyle-Italic" w:hAnsi="BookmanOldStyle-Italic" w:cs="BookmanOldStyle-Italic"/>
                                <w:i/>
                                <w:iCs/>
                                <w:lang w:eastAsia="en-GB"/>
                              </w:rPr>
                              <w:t>l</w:t>
                            </w:r>
                            <w:r>
                              <w:rPr>
                                <w:rFonts w:ascii="BookmanOldStyle-Italic" w:hAnsi="BookmanOldStyle-Italic" w:cs="BookmanOldStyle-Italic"/>
                                <w:i/>
                                <w:iCs/>
                                <w:lang w:eastAsia="en-GB"/>
                              </w:rPr>
                              <w:t xml:space="preserve"> </w:t>
                            </w:r>
                            <w:r>
                              <w:rPr>
                                <w:rFonts w:cs="Arial"/>
                                <w:iCs/>
                                <w:lang w:eastAsia="en-GB"/>
                              </w:rPr>
                              <w:t xml:space="preserve">are frequently close together for </w:t>
                            </w:r>
                            <w:r w:rsidRPr="008A5347">
                              <w:rPr>
                                <w:rFonts w:cs="Arial"/>
                                <w:iCs/>
                                <w:lang w:eastAsia="en-GB"/>
                              </w:rPr>
                              <w:t>each</w:t>
                            </w:r>
                            <w:r>
                              <w:rPr>
                                <w:rFonts w:cs="Arial"/>
                                <w:iCs/>
                                <w:lang w:eastAsia="en-GB"/>
                              </w:rPr>
                              <w:t xml:space="preserve"> value of </w:t>
                            </w:r>
                            <w:r>
                              <w:rPr>
                                <w:rFonts w:cs="Arial"/>
                                <w:i/>
                                <w:iCs/>
                                <w:lang w:eastAsia="en-GB"/>
                              </w:rPr>
                              <w:t>m</w:t>
                            </w:r>
                            <w:r w:rsidR="00F06810">
                              <w:rPr>
                                <w:rFonts w:cs="Arial"/>
                                <w:i/>
                                <w:iCs/>
                                <w:lang w:eastAsia="en-GB"/>
                              </w:rPr>
                              <w:t>.</w:t>
                            </w:r>
                            <w:r>
                              <w:rPr>
                                <w:rFonts w:cs="Arial"/>
                                <w:iCs/>
                                <w:lang w:eastAsia="en-GB"/>
                              </w:rPr>
                              <w:t xml:space="preserve"> We can say the</w:t>
                            </w:r>
                            <w:r w:rsidRPr="008350DE">
                              <w:rPr>
                                <w:rFonts w:cs="Arial"/>
                                <w:iCs/>
                                <w:color w:val="7030A0"/>
                                <w:lang w:eastAsia="en-GB"/>
                              </w:rPr>
                              <w:t xml:space="preserve"> </w:t>
                            </w:r>
                            <w:r w:rsidRPr="00E36E92">
                              <w:rPr>
                                <w:rFonts w:eastAsia="Times New Roman"/>
                                <w:b/>
                                <w:bCs/>
                                <w:color w:val="007AC2"/>
                              </w:rPr>
                              <w:t>precision</w:t>
                            </w:r>
                            <w:r w:rsidRPr="00E36E92">
                              <w:rPr>
                                <w:rFonts w:cs="Arial"/>
                                <w:iCs/>
                                <w:color w:val="007AC2"/>
                                <w:lang w:eastAsia="en-GB"/>
                              </w:rPr>
                              <w:t xml:space="preserve"> </w:t>
                            </w:r>
                            <w:r>
                              <w:rPr>
                                <w:rFonts w:cs="Arial"/>
                                <w:iCs/>
                                <w:lang w:eastAsia="en-GB"/>
                              </w:rPr>
                              <w:t xml:space="preserve">of the measurements is </w:t>
                            </w:r>
                            <w:r w:rsidR="000F5D56">
                              <w:rPr>
                                <w:rFonts w:cs="Arial"/>
                                <w:iCs/>
                                <w:lang w:eastAsia="en-GB"/>
                              </w:rPr>
                              <w:t>good</w:t>
                            </w:r>
                            <w:r w:rsidR="00F06810">
                              <w:rPr>
                                <w:rFonts w:cs="Arial"/>
                                <w:iCs/>
                                <w:lang w:eastAsia="en-GB"/>
                              </w:rPr>
                              <w:t xml:space="preserve"> although there is some variation</w:t>
                            </w:r>
                            <w:r>
                              <w:rPr>
                                <w:rFonts w:cs="Arial"/>
                                <w:iCs/>
                                <w:lang w:eastAsia="en-GB"/>
                              </w:rPr>
                              <w:t>.</w:t>
                            </w:r>
                          </w:p>
                          <w:p w14:paraId="2B23F4FE" w14:textId="77777777" w:rsidR="00B4511C" w:rsidRPr="008350DE" w:rsidRDefault="00B4511C" w:rsidP="00B4511C">
                            <w:pPr>
                              <w:autoSpaceDE w:val="0"/>
                              <w:autoSpaceDN w:val="0"/>
                              <w:adjustRightInd w:val="0"/>
                              <w:spacing w:after="0" w:line="240" w:lineRule="auto"/>
                              <w:rPr>
                                <w:rFonts w:cs="Arial"/>
                              </w:rPr>
                            </w:pPr>
                            <w:r>
                              <w:rPr>
                                <w:rFonts w:cs="Arial"/>
                                <w:iCs/>
                                <w:lang w:eastAsia="en-GB"/>
                              </w:rPr>
                              <w:t xml:space="preserve"> </w:t>
                            </w:r>
                          </w:p>
                          <w:p w14:paraId="1D7A7CBB" w14:textId="45C9E7AA" w:rsidR="00B4511C" w:rsidRDefault="00B4511C" w:rsidP="00B4511C">
                            <w:r>
                              <w:t xml:space="preserve">The measurements of </w:t>
                            </w:r>
                            <w:r w:rsidRPr="00B4511C">
                              <w:rPr>
                                <w:rFonts w:ascii="Bookman Old Style" w:hAnsi="Bookman Old Style"/>
                                <w:i/>
                              </w:rPr>
                              <w:t>l</w:t>
                            </w:r>
                            <w:r>
                              <w:t xml:space="preserve"> by the student here for </w:t>
                            </w:r>
                            <w:r w:rsidR="0079476F" w:rsidRPr="008A5347">
                              <w:t>each</w:t>
                            </w:r>
                            <w:r>
                              <w:t xml:space="preserve"> value of </w:t>
                            </w:r>
                            <w:r>
                              <w:rPr>
                                <w:i/>
                              </w:rPr>
                              <w:t xml:space="preserve">m </w:t>
                            </w:r>
                            <w:r w:rsidR="004B1F7B">
                              <w:t>are produced under similar conditions by the same student and are closely clustered. We can say the measurements</w:t>
                            </w:r>
                            <w:r>
                              <w:t xml:space="preserve"> have good</w:t>
                            </w:r>
                            <w:r w:rsidRPr="00794689">
                              <w:rPr>
                                <w:rFonts w:eastAsia="Times New Roman"/>
                                <w:b/>
                                <w:bCs/>
                                <w:color w:val="005A84"/>
                              </w:rPr>
                              <w:t xml:space="preserve"> </w:t>
                            </w:r>
                            <w:r w:rsidRPr="00E36E92">
                              <w:rPr>
                                <w:rFonts w:eastAsia="Times New Roman"/>
                                <w:b/>
                                <w:bCs/>
                                <w:color w:val="007AC2"/>
                              </w:rPr>
                              <w:t>repeatability</w:t>
                            </w:r>
                            <w:r>
                              <w:t>.</w:t>
                            </w:r>
                          </w:p>
                          <w:p w14:paraId="7F0FDE35" w14:textId="77777777" w:rsidR="0079476F" w:rsidRDefault="0079476F" w:rsidP="00B4511C"/>
                          <w:p w14:paraId="1ECC9403" w14:textId="77777777" w:rsidR="00B4511C" w:rsidRDefault="00B45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DCFFBC" id="AutoShape 102" o:spid="_x0000_s1056" style="position:absolute;margin-left:14.55pt;margin-top:7.95pt;width:496.1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" strokecolor="#007ac2">
                <v:textbox>
                  <w:txbxContent>
                    <w:p w14:paraId="75ADE480" w14:textId="77777777" w:rsidR="00B4511C" w:rsidRDefault="00B4511C" w:rsidP="00B4511C">
                      <w:pPr>
                        <w:autoSpaceDE w:val="0"/>
                        <w:autoSpaceDN w:val="0"/>
                        <w:adjustRightInd w:val="0"/>
                        <w:spacing w:after="0" w:line="240" w:lineRule="auto"/>
                        <w:rPr>
                          <w:rFonts w:cs="Arial"/>
                          <w:iCs/>
                          <w:lang w:eastAsia="en-GB"/>
                        </w:rPr>
                      </w:pPr>
                      <w:r>
                        <w:t>The repeat</w:t>
                      </w:r>
                      <w:r w:rsidR="00A67BCC">
                        <w:t>ed</w:t>
                      </w:r>
                      <w:r>
                        <w:t xml:space="preserve"> measurements of </w:t>
                      </w:r>
                      <w:r w:rsidRPr="00256546">
                        <w:rPr>
                          <w:rFonts w:ascii="BookmanOldStyle-Italic" w:hAnsi="BookmanOldStyle-Italic" w:cs="BookmanOldStyle-Italic"/>
                          <w:i/>
                          <w:iCs/>
                          <w:lang w:eastAsia="en-GB"/>
                        </w:rPr>
                        <w:t>l</w:t>
                      </w:r>
                      <w:r>
                        <w:rPr>
                          <w:rFonts w:ascii="BookmanOldStyle-Italic" w:hAnsi="BookmanOldStyle-Italic" w:cs="BookmanOldStyle-Italic"/>
                          <w:i/>
                          <w:iCs/>
                          <w:lang w:eastAsia="en-GB"/>
                        </w:rPr>
                        <w:t xml:space="preserve"> </w:t>
                      </w:r>
                      <w:r>
                        <w:rPr>
                          <w:rFonts w:cs="Arial"/>
                          <w:iCs/>
                          <w:lang w:eastAsia="en-GB"/>
                        </w:rPr>
                        <w:t xml:space="preserve">are frequently close together for </w:t>
                      </w:r>
                      <w:r w:rsidRPr="008A5347">
                        <w:rPr>
                          <w:rFonts w:cs="Arial"/>
                          <w:iCs/>
                          <w:lang w:eastAsia="en-GB"/>
                        </w:rPr>
                        <w:t>each</w:t>
                      </w:r>
                      <w:r>
                        <w:rPr>
                          <w:rFonts w:cs="Arial"/>
                          <w:iCs/>
                          <w:lang w:eastAsia="en-GB"/>
                        </w:rPr>
                        <w:t xml:space="preserve"> value of </w:t>
                      </w:r>
                      <w:r>
                        <w:rPr>
                          <w:rFonts w:cs="Arial"/>
                          <w:i/>
                          <w:iCs/>
                          <w:lang w:eastAsia="en-GB"/>
                        </w:rPr>
                        <w:t>m</w:t>
                      </w:r>
                      <w:r w:rsidR="00F06810">
                        <w:rPr>
                          <w:rFonts w:cs="Arial"/>
                          <w:i/>
                          <w:iCs/>
                          <w:lang w:eastAsia="en-GB"/>
                        </w:rPr>
                        <w:t>.</w:t>
                      </w:r>
                      <w:r>
                        <w:rPr>
                          <w:rFonts w:cs="Arial"/>
                          <w:iCs/>
                          <w:lang w:eastAsia="en-GB"/>
                        </w:rPr>
                        <w:t xml:space="preserve"> We can say the</w:t>
                      </w:r>
                      <w:r w:rsidRPr="008350DE">
                        <w:rPr>
                          <w:rFonts w:cs="Arial"/>
                          <w:iCs/>
                          <w:color w:val="7030A0"/>
                          <w:lang w:eastAsia="en-GB"/>
                        </w:rPr>
                        <w:t xml:space="preserve"> </w:t>
                      </w:r>
                      <w:r w:rsidRPr="00E36E92">
                        <w:rPr>
                          <w:rFonts w:eastAsia="Times New Roman"/>
                          <w:b/>
                          <w:bCs/>
                          <w:color w:val="007AC2"/>
                        </w:rPr>
                        <w:t>precision</w:t>
                      </w:r>
                      <w:r w:rsidRPr="00E36E92">
                        <w:rPr>
                          <w:rFonts w:cs="Arial"/>
                          <w:iCs/>
                          <w:color w:val="007AC2"/>
                          <w:lang w:eastAsia="en-GB"/>
                        </w:rPr>
                        <w:t xml:space="preserve"> </w:t>
                      </w:r>
                      <w:r>
                        <w:rPr>
                          <w:rFonts w:cs="Arial"/>
                          <w:iCs/>
                          <w:lang w:eastAsia="en-GB"/>
                        </w:rPr>
                        <w:t xml:space="preserve">of the measurements is </w:t>
                      </w:r>
                      <w:r w:rsidR="000F5D56">
                        <w:rPr>
                          <w:rFonts w:cs="Arial"/>
                          <w:iCs/>
                          <w:lang w:eastAsia="en-GB"/>
                        </w:rPr>
                        <w:t>good</w:t>
                      </w:r>
                      <w:r w:rsidR="00F06810">
                        <w:rPr>
                          <w:rFonts w:cs="Arial"/>
                          <w:iCs/>
                          <w:lang w:eastAsia="en-GB"/>
                        </w:rPr>
                        <w:t xml:space="preserve"> although there is some variation</w:t>
                      </w:r>
                      <w:r>
                        <w:rPr>
                          <w:rFonts w:cs="Arial"/>
                          <w:iCs/>
                          <w:lang w:eastAsia="en-GB"/>
                        </w:rPr>
                        <w:t>.</w:t>
                      </w:r>
                    </w:p>
                    <w:p w14:paraId="2B23F4FE" w14:textId="77777777" w:rsidR="00B4511C" w:rsidRPr="008350DE" w:rsidRDefault="00B4511C" w:rsidP="00B4511C">
                      <w:pPr>
                        <w:autoSpaceDE w:val="0"/>
                        <w:autoSpaceDN w:val="0"/>
                        <w:adjustRightInd w:val="0"/>
                        <w:spacing w:after="0" w:line="240" w:lineRule="auto"/>
                        <w:rPr>
                          <w:rFonts w:cs="Arial"/>
                        </w:rPr>
                      </w:pPr>
                      <w:r>
                        <w:rPr>
                          <w:rFonts w:cs="Arial"/>
                          <w:iCs/>
                          <w:lang w:eastAsia="en-GB"/>
                        </w:rPr>
                        <w:t xml:space="preserve"> </w:t>
                      </w:r>
                    </w:p>
                    <w:p w14:paraId="1D7A7CBB" w14:textId="45C9E7AA" w:rsidR="00B4511C" w:rsidRDefault="00B4511C" w:rsidP="00B4511C">
                      <w:r>
                        <w:t xml:space="preserve">The measurements of </w:t>
                      </w:r>
                      <w:r w:rsidRPr="00B4511C">
                        <w:rPr>
                          <w:rFonts w:ascii="Bookman Old Style" w:hAnsi="Bookman Old Style"/>
                          <w:i/>
                        </w:rPr>
                        <w:t>l</w:t>
                      </w:r>
                      <w:r>
                        <w:t xml:space="preserve"> by the student here for </w:t>
                      </w:r>
                      <w:r w:rsidR="0079476F" w:rsidRPr="008A5347">
                        <w:t>each</w:t>
                      </w:r>
                      <w:r>
                        <w:t xml:space="preserve"> value of </w:t>
                      </w:r>
                      <w:r>
                        <w:rPr>
                          <w:i/>
                        </w:rPr>
                        <w:t xml:space="preserve">m </w:t>
                      </w:r>
                      <w:r w:rsidR="004B1F7B">
                        <w:t>are produced under similar conditions by the same student and are closely clustered. We can say the measurements</w:t>
                      </w:r>
                      <w:r>
                        <w:t xml:space="preserve"> have good</w:t>
                      </w:r>
                      <w:r w:rsidRPr="00794689">
                        <w:rPr>
                          <w:rFonts w:eastAsia="Times New Roman"/>
                          <w:b/>
                          <w:bCs/>
                          <w:color w:val="005A84"/>
                        </w:rPr>
                        <w:t xml:space="preserve"> </w:t>
                      </w:r>
                      <w:r w:rsidRPr="00E36E92">
                        <w:rPr>
                          <w:rFonts w:eastAsia="Times New Roman"/>
                          <w:b/>
                          <w:bCs/>
                          <w:color w:val="007AC2"/>
                        </w:rPr>
                        <w:t>repeatability</w:t>
                      </w:r>
                      <w:r>
                        <w:t>.</w:t>
                      </w:r>
                    </w:p>
                    <w:p w14:paraId="7F0FDE35" w14:textId="77777777" w:rsidR="0079476F" w:rsidRDefault="0079476F" w:rsidP="00B4511C"/>
                    <w:p w14:paraId="1ECC9403" w14:textId="77777777" w:rsidR="00B4511C" w:rsidRDefault="00B4511C"/>
                  </w:txbxContent>
                </v:textbox>
              </v:rect>
            </w:pict>
          </mc:Fallback>
        </mc:AlternateContent>
      </w:r>
    </w:p>
    <w:p w14:paraId="1078DD42" w14:textId="77777777" w:rsidR="00FA5281" w:rsidRDefault="00FA5281" w:rsidP="00FA5281">
      <w:pPr>
        <w:autoSpaceDE w:val="0"/>
        <w:autoSpaceDN w:val="0"/>
        <w:adjustRightInd w:val="0"/>
        <w:spacing w:after="0" w:line="240" w:lineRule="auto"/>
      </w:pPr>
    </w:p>
    <w:p w14:paraId="07CCF5BC" w14:textId="77777777" w:rsidR="00FA5281" w:rsidRDefault="00FA5281" w:rsidP="00FA5281">
      <w:pPr>
        <w:autoSpaceDE w:val="0"/>
        <w:autoSpaceDN w:val="0"/>
        <w:adjustRightInd w:val="0"/>
        <w:spacing w:after="0" w:line="240" w:lineRule="auto"/>
      </w:pPr>
    </w:p>
    <w:p w14:paraId="5CFBEF15" w14:textId="77777777" w:rsidR="008350DE" w:rsidRDefault="008350DE" w:rsidP="00FA5281">
      <w:pPr>
        <w:autoSpaceDE w:val="0"/>
        <w:autoSpaceDN w:val="0"/>
        <w:adjustRightInd w:val="0"/>
        <w:spacing w:after="0" w:line="240" w:lineRule="auto"/>
      </w:pPr>
    </w:p>
    <w:p w14:paraId="480FE4E6" w14:textId="77777777" w:rsidR="008350DE" w:rsidRDefault="008350DE" w:rsidP="00FA5281">
      <w:pPr>
        <w:autoSpaceDE w:val="0"/>
        <w:autoSpaceDN w:val="0"/>
        <w:adjustRightInd w:val="0"/>
        <w:spacing w:after="0" w:line="240" w:lineRule="auto"/>
      </w:pPr>
    </w:p>
    <w:p w14:paraId="24CD3774" w14:textId="77777777" w:rsidR="008350DE" w:rsidRDefault="008350DE" w:rsidP="00FA5281">
      <w:pPr>
        <w:autoSpaceDE w:val="0"/>
        <w:autoSpaceDN w:val="0"/>
        <w:adjustRightInd w:val="0"/>
        <w:spacing w:after="0" w:line="240" w:lineRule="auto"/>
      </w:pPr>
    </w:p>
    <w:p w14:paraId="6FD52631" w14:textId="77777777" w:rsidR="008350DE" w:rsidRDefault="008350DE" w:rsidP="00FA5281">
      <w:pPr>
        <w:autoSpaceDE w:val="0"/>
        <w:autoSpaceDN w:val="0"/>
        <w:adjustRightInd w:val="0"/>
        <w:spacing w:after="0" w:line="240" w:lineRule="auto"/>
      </w:pPr>
    </w:p>
    <w:p w14:paraId="5F2729D3" w14:textId="77777777" w:rsidR="00B4511C" w:rsidRDefault="00B4511C" w:rsidP="00FA5281">
      <w:pPr>
        <w:autoSpaceDE w:val="0"/>
        <w:autoSpaceDN w:val="0"/>
        <w:adjustRightInd w:val="0"/>
        <w:spacing w:after="0" w:line="240" w:lineRule="auto"/>
      </w:pPr>
    </w:p>
    <w:p w14:paraId="7C7C5F96" w14:textId="77777777" w:rsidR="00B4511C" w:rsidRDefault="00B4511C" w:rsidP="00FA5281">
      <w:pPr>
        <w:autoSpaceDE w:val="0"/>
        <w:autoSpaceDN w:val="0"/>
        <w:adjustRightInd w:val="0"/>
        <w:spacing w:after="0" w:line="240" w:lineRule="auto"/>
      </w:pPr>
    </w:p>
    <w:p w14:paraId="4A6BF8D3" w14:textId="1952C7CD" w:rsidR="009F4AAF" w:rsidRDefault="009F4AAF" w:rsidP="007220DE">
      <w:pPr>
        <w:spacing w:after="0"/>
      </w:pPr>
    </w:p>
    <w:tbl>
      <w:tblPr>
        <w:tblpPr w:leftFromText="180" w:rightFromText="180" w:vertAnchor="text" w:horzAnchor="margin" w:tblpY="440"/>
        <w:tblW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9"/>
        <w:gridCol w:w="945"/>
        <w:gridCol w:w="941"/>
      </w:tblGrid>
      <w:tr w:rsidR="0079476F" w:rsidRPr="006F02ED" w14:paraId="5DEB3C9D" w14:textId="77777777" w:rsidTr="004B1F7B">
        <w:trPr>
          <w:trHeight w:val="340"/>
        </w:trPr>
        <w:tc>
          <w:tcPr>
            <w:tcW w:w="949" w:type="dxa"/>
            <w:vAlign w:val="center"/>
          </w:tcPr>
          <w:p w14:paraId="2B358FE5" w14:textId="77777777" w:rsidR="0079476F" w:rsidRPr="001F7BCA" w:rsidRDefault="0079476F" w:rsidP="004B1F7B">
            <w:pPr>
              <w:autoSpaceDE w:val="0"/>
              <w:autoSpaceDN w:val="0"/>
              <w:adjustRightInd w:val="0"/>
              <w:spacing w:after="0" w:line="240" w:lineRule="auto"/>
              <w:jc w:val="center"/>
              <w:rPr>
                <w:rFonts w:cs="Arial"/>
                <w:color w:val="000000" w:themeColor="text1"/>
                <w:lang w:eastAsia="en-GB"/>
              </w:rPr>
            </w:pPr>
            <w:r w:rsidRPr="001F7BCA">
              <w:rPr>
                <w:rFonts w:cs="Arial"/>
                <w:color w:val="000000" w:themeColor="text1"/>
                <w:lang w:eastAsia="en-GB"/>
              </w:rPr>
              <w:t>m</w:t>
            </w:r>
            <w:r w:rsidRPr="001F7BCA">
              <w:rPr>
                <w:rFonts w:cs="Arial"/>
                <w:color w:val="000000" w:themeColor="text1"/>
                <w:vertAlign w:val="subscript"/>
                <w:lang w:eastAsia="en-GB"/>
              </w:rPr>
              <w:t xml:space="preserve"> </w:t>
            </w:r>
            <w:r w:rsidRPr="001F7BCA">
              <w:rPr>
                <w:rFonts w:cs="Arial"/>
                <w:color w:val="000000" w:themeColor="text1"/>
                <w:lang w:eastAsia="en-GB"/>
              </w:rPr>
              <w:t>/</w:t>
            </w:r>
            <w:r w:rsidRPr="001F7BCA">
              <w:rPr>
                <w:rFonts w:cs="Arial"/>
                <w:color w:val="000000" w:themeColor="text1"/>
                <w:vertAlign w:val="subscript"/>
                <w:lang w:eastAsia="en-GB"/>
              </w:rPr>
              <w:t xml:space="preserve"> </w:t>
            </w:r>
            <w:r w:rsidRPr="001F7BCA">
              <w:rPr>
                <w:rFonts w:cs="Arial"/>
                <w:color w:val="000000" w:themeColor="text1"/>
                <w:lang w:eastAsia="en-GB"/>
              </w:rPr>
              <w:t>kg</w:t>
            </w:r>
          </w:p>
        </w:tc>
        <w:tc>
          <w:tcPr>
            <w:tcW w:w="949" w:type="dxa"/>
            <w:shd w:val="clear" w:color="auto" w:fill="auto"/>
            <w:vAlign w:val="center"/>
          </w:tcPr>
          <w:p w14:paraId="40DE047B" w14:textId="77777777" w:rsidR="0079476F" w:rsidRPr="001F7BCA" w:rsidRDefault="0079476F" w:rsidP="004B1F7B">
            <w:pPr>
              <w:autoSpaceDE w:val="0"/>
              <w:autoSpaceDN w:val="0"/>
              <w:adjustRightInd w:val="0"/>
              <w:spacing w:after="0" w:line="240" w:lineRule="auto"/>
              <w:jc w:val="center"/>
              <w:rPr>
                <w:rFonts w:cs="Arial"/>
                <w:color w:val="000000" w:themeColor="text1"/>
                <w:lang w:eastAsia="en-GB"/>
              </w:rPr>
            </w:pPr>
            <w:r w:rsidRPr="001F7BCA">
              <w:rPr>
                <w:rFonts w:ascii="Bookman Old Style" w:hAnsi="Bookman Old Style" w:cs="Arial"/>
                <w:i/>
                <w:color w:val="000000" w:themeColor="text1"/>
                <w:lang w:eastAsia="en-GB"/>
              </w:rPr>
              <w:t>l</w:t>
            </w:r>
            <w:r w:rsidRPr="001F7BCA">
              <w:rPr>
                <w:rFonts w:cs="Arial"/>
                <w:color w:val="000000" w:themeColor="text1"/>
                <w:vertAlign w:val="subscript"/>
                <w:lang w:eastAsia="en-GB"/>
              </w:rPr>
              <w:t xml:space="preserve">1 </w:t>
            </w:r>
            <w:r w:rsidRPr="001F7BCA">
              <w:rPr>
                <w:rFonts w:cs="Arial"/>
                <w:color w:val="000000" w:themeColor="text1"/>
                <w:lang w:eastAsia="en-GB"/>
              </w:rPr>
              <w:t>/</w:t>
            </w:r>
            <w:r w:rsidRPr="001F7BCA">
              <w:rPr>
                <w:rFonts w:cs="Arial"/>
                <w:color w:val="000000" w:themeColor="text1"/>
                <w:vertAlign w:val="subscript"/>
                <w:lang w:eastAsia="en-GB"/>
              </w:rPr>
              <w:t xml:space="preserve"> </w:t>
            </w:r>
            <w:r w:rsidRPr="001F7BCA">
              <w:rPr>
                <w:rFonts w:cs="Arial"/>
                <w:color w:val="000000" w:themeColor="text1"/>
                <w:lang w:eastAsia="en-GB"/>
              </w:rPr>
              <w:t>m</w:t>
            </w:r>
          </w:p>
        </w:tc>
        <w:tc>
          <w:tcPr>
            <w:tcW w:w="945" w:type="dxa"/>
            <w:shd w:val="clear" w:color="auto" w:fill="auto"/>
            <w:vAlign w:val="center"/>
          </w:tcPr>
          <w:p w14:paraId="205EB6AE" w14:textId="77777777" w:rsidR="0079476F" w:rsidRPr="001F7BCA" w:rsidRDefault="0079476F" w:rsidP="004B1F7B">
            <w:pPr>
              <w:autoSpaceDE w:val="0"/>
              <w:autoSpaceDN w:val="0"/>
              <w:adjustRightInd w:val="0"/>
              <w:spacing w:after="0" w:line="240" w:lineRule="auto"/>
              <w:jc w:val="center"/>
              <w:rPr>
                <w:rFonts w:cs="Arial"/>
                <w:color w:val="000000" w:themeColor="text1"/>
                <w:lang w:eastAsia="en-GB"/>
              </w:rPr>
            </w:pPr>
            <w:r w:rsidRPr="001F7BCA">
              <w:rPr>
                <w:rFonts w:ascii="Bookman Old Style" w:hAnsi="Bookman Old Style" w:cs="Arial"/>
                <w:i/>
                <w:color w:val="000000" w:themeColor="text1"/>
                <w:lang w:eastAsia="en-GB"/>
              </w:rPr>
              <w:t>l</w:t>
            </w:r>
            <w:r w:rsidRPr="001F7BCA">
              <w:rPr>
                <w:rFonts w:cs="Arial"/>
                <w:color w:val="000000" w:themeColor="text1"/>
                <w:vertAlign w:val="subscript"/>
                <w:lang w:eastAsia="en-GB"/>
              </w:rPr>
              <w:t xml:space="preserve">2 </w:t>
            </w:r>
            <w:r w:rsidRPr="001F7BCA">
              <w:rPr>
                <w:rFonts w:cs="Arial"/>
                <w:color w:val="000000" w:themeColor="text1"/>
                <w:lang w:eastAsia="en-GB"/>
              </w:rPr>
              <w:t>/</w:t>
            </w:r>
            <w:r w:rsidRPr="001F7BCA">
              <w:rPr>
                <w:rFonts w:cs="Arial"/>
                <w:color w:val="000000" w:themeColor="text1"/>
                <w:vertAlign w:val="subscript"/>
                <w:lang w:eastAsia="en-GB"/>
              </w:rPr>
              <w:t xml:space="preserve"> </w:t>
            </w:r>
            <w:r w:rsidRPr="001F7BCA">
              <w:rPr>
                <w:rFonts w:cs="Arial"/>
                <w:color w:val="000000" w:themeColor="text1"/>
                <w:lang w:eastAsia="en-GB"/>
              </w:rPr>
              <w:t>m</w:t>
            </w:r>
          </w:p>
        </w:tc>
        <w:tc>
          <w:tcPr>
            <w:tcW w:w="941" w:type="dxa"/>
            <w:vAlign w:val="center"/>
          </w:tcPr>
          <w:p w14:paraId="6C92FC70" w14:textId="77777777" w:rsidR="0079476F" w:rsidRPr="001F7BCA" w:rsidRDefault="0079476F" w:rsidP="004B1F7B">
            <w:pPr>
              <w:autoSpaceDE w:val="0"/>
              <w:autoSpaceDN w:val="0"/>
              <w:adjustRightInd w:val="0"/>
              <w:spacing w:after="0" w:line="240" w:lineRule="auto"/>
              <w:jc w:val="center"/>
              <w:rPr>
                <w:rFonts w:ascii="Bookman Old Style" w:hAnsi="Bookman Old Style" w:cs="Arial"/>
                <w:i/>
                <w:color w:val="000000" w:themeColor="text1"/>
                <w:lang w:eastAsia="en-GB"/>
              </w:rPr>
            </w:pPr>
            <w:r w:rsidRPr="001F7BCA">
              <w:rPr>
                <w:rFonts w:ascii="Bookman Old Style" w:hAnsi="Bookman Old Style" w:cs="Arial"/>
                <w:i/>
                <w:color w:val="000000" w:themeColor="text1"/>
                <w:lang w:eastAsia="en-GB"/>
              </w:rPr>
              <w:t>l</w:t>
            </w:r>
            <w:r w:rsidRPr="001F7BCA">
              <w:rPr>
                <w:rFonts w:ascii="Bookman Old Style" w:hAnsi="Bookman Old Style" w:cs="Arial"/>
                <w:color w:val="000000" w:themeColor="text1"/>
                <w:vertAlign w:val="subscript"/>
                <w:lang w:eastAsia="en-GB"/>
              </w:rPr>
              <w:t>3</w:t>
            </w:r>
            <w:r w:rsidRPr="001F7BCA">
              <w:rPr>
                <w:rFonts w:cs="Arial"/>
                <w:color w:val="000000" w:themeColor="text1"/>
                <w:vertAlign w:val="subscript"/>
                <w:lang w:eastAsia="en-GB"/>
              </w:rPr>
              <w:t xml:space="preserve"> </w:t>
            </w:r>
            <w:r w:rsidRPr="001F7BCA">
              <w:rPr>
                <w:rFonts w:cs="Arial"/>
                <w:color w:val="000000" w:themeColor="text1"/>
                <w:lang w:eastAsia="en-GB"/>
              </w:rPr>
              <w:t>/</w:t>
            </w:r>
            <w:r w:rsidRPr="001F7BCA">
              <w:rPr>
                <w:rFonts w:cs="Arial"/>
                <w:color w:val="000000" w:themeColor="text1"/>
                <w:vertAlign w:val="subscript"/>
                <w:lang w:eastAsia="en-GB"/>
              </w:rPr>
              <w:t xml:space="preserve"> </w:t>
            </w:r>
            <w:r w:rsidRPr="001F7BCA">
              <w:rPr>
                <w:rFonts w:cs="Arial"/>
                <w:color w:val="000000" w:themeColor="text1"/>
                <w:lang w:eastAsia="en-GB"/>
              </w:rPr>
              <w:t>m</w:t>
            </w:r>
          </w:p>
        </w:tc>
      </w:tr>
      <w:tr w:rsidR="0079476F" w:rsidRPr="00BD39B0" w14:paraId="1EBD25C4" w14:textId="77777777" w:rsidTr="004B1F7B">
        <w:trPr>
          <w:trHeight w:hRule="exact" w:val="340"/>
        </w:trPr>
        <w:tc>
          <w:tcPr>
            <w:tcW w:w="949" w:type="dxa"/>
            <w:vAlign w:val="center"/>
          </w:tcPr>
          <w:p w14:paraId="24812A7A" w14:textId="77777777" w:rsidR="0079476F" w:rsidRPr="00BD39B0" w:rsidRDefault="0079476F" w:rsidP="004B1F7B">
            <w:pPr>
              <w:spacing w:after="0"/>
              <w:jc w:val="center"/>
              <w:rPr>
                <w:rFonts w:ascii="Bradley Hand ITC" w:hAnsi="Bradley Hand ITC" w:cs="Arial"/>
              </w:rPr>
            </w:pPr>
            <w:r w:rsidRPr="00BD39B0">
              <w:rPr>
                <w:rFonts w:ascii="Bradley Hand ITC" w:hAnsi="Bradley Hand ITC" w:cs="Arial"/>
              </w:rPr>
              <w:t>0.150</w:t>
            </w:r>
          </w:p>
        </w:tc>
        <w:tc>
          <w:tcPr>
            <w:tcW w:w="949" w:type="dxa"/>
            <w:shd w:val="clear" w:color="auto" w:fill="auto"/>
            <w:vAlign w:val="center"/>
          </w:tcPr>
          <w:p w14:paraId="0A476330" w14:textId="77777777" w:rsidR="0079476F" w:rsidRPr="00BD39B0" w:rsidRDefault="0079476F" w:rsidP="004B1F7B">
            <w:pPr>
              <w:spacing w:after="0"/>
              <w:jc w:val="center"/>
              <w:rPr>
                <w:rFonts w:ascii="Bradley Hand ITC" w:hAnsi="Bradley Hand ITC" w:cs="Arial"/>
              </w:rPr>
            </w:pPr>
            <w:r w:rsidRPr="00BD39B0">
              <w:rPr>
                <w:rFonts w:ascii="Bradley Hand ITC" w:hAnsi="Bradley Hand ITC" w:cs="Arial"/>
              </w:rPr>
              <w:t>0.248</w:t>
            </w:r>
          </w:p>
        </w:tc>
        <w:tc>
          <w:tcPr>
            <w:tcW w:w="945" w:type="dxa"/>
            <w:shd w:val="clear" w:color="auto" w:fill="auto"/>
            <w:vAlign w:val="center"/>
          </w:tcPr>
          <w:p w14:paraId="6FB4EC3F" w14:textId="77777777" w:rsidR="0079476F" w:rsidRPr="00BD39B0" w:rsidRDefault="0079476F" w:rsidP="004B1F7B">
            <w:pPr>
              <w:spacing w:after="0"/>
              <w:jc w:val="center"/>
              <w:rPr>
                <w:rFonts w:ascii="Bradley Hand ITC" w:hAnsi="Bradley Hand ITC" w:cs="Arial"/>
              </w:rPr>
            </w:pPr>
            <w:r>
              <w:rPr>
                <w:rFonts w:ascii="Bradley Hand ITC" w:hAnsi="Bradley Hand ITC" w:cs="Arial"/>
              </w:rPr>
              <w:t>0.249</w:t>
            </w:r>
          </w:p>
        </w:tc>
        <w:tc>
          <w:tcPr>
            <w:tcW w:w="941" w:type="dxa"/>
            <w:vAlign w:val="center"/>
          </w:tcPr>
          <w:p w14:paraId="0AD8157D" w14:textId="77777777" w:rsidR="0079476F" w:rsidRPr="00BD39B0" w:rsidRDefault="0079476F" w:rsidP="004B1F7B">
            <w:pPr>
              <w:spacing w:after="0"/>
              <w:jc w:val="center"/>
              <w:rPr>
                <w:rFonts w:ascii="Bradley Hand ITC" w:hAnsi="Bradley Hand ITC" w:cs="Arial"/>
              </w:rPr>
            </w:pPr>
            <w:r>
              <w:rPr>
                <w:rFonts w:ascii="Bradley Hand ITC" w:hAnsi="Bradley Hand ITC" w:cs="Arial"/>
              </w:rPr>
              <w:t>0.251</w:t>
            </w:r>
          </w:p>
        </w:tc>
      </w:tr>
    </w:tbl>
    <w:p w14:paraId="595EA35F" w14:textId="17C7C94F" w:rsidR="009F4AAF" w:rsidRDefault="00E36E92" w:rsidP="007220DE">
      <w:pPr>
        <w:spacing w:after="0"/>
      </w:pPr>
      <w:r>
        <w:rPr>
          <w:noProof/>
          <w:lang w:eastAsia="en-GB"/>
        </w:rPr>
        <mc:AlternateContent>
          <mc:Choice Requires="wps">
            <w:drawing>
              <wp:anchor distT="0" distB="0" distL="114300" distR="114300" simplePos="0" relativeHeight="251672576" behindDoc="0" locked="0" layoutInCell="1" allowOverlap="1" wp14:anchorId="64001A3A" wp14:editId="3DFBF962">
                <wp:simplePos x="0" y="0"/>
                <wp:positionH relativeFrom="column">
                  <wp:posOffset>2707640</wp:posOffset>
                </wp:positionH>
                <wp:positionV relativeFrom="paragraph">
                  <wp:posOffset>114935</wp:posOffset>
                </wp:positionV>
                <wp:extent cx="3776980" cy="885825"/>
                <wp:effectExtent l="285750" t="0" r="13970" b="28575"/>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885825"/>
                        </a:xfrm>
                        <a:prstGeom prst="wedgeRectCallout">
                          <a:avLst>
                            <a:gd name="adj1" fmla="val -56896"/>
                            <a:gd name="adj2" fmla="val -4166"/>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FB1A4" w14:textId="77777777" w:rsidR="0079476F" w:rsidRPr="007B4BE1" w:rsidRDefault="0079476F" w:rsidP="004B1F7B">
                            <w:r>
                              <w:t xml:space="preserve">The </w:t>
                            </w:r>
                            <w:r w:rsidRPr="00E36E92">
                              <w:rPr>
                                <w:rFonts w:eastAsia="Times New Roman"/>
                                <w:b/>
                                <w:bCs/>
                                <w:color w:val="007AC2"/>
                              </w:rPr>
                              <w:t>range</w:t>
                            </w:r>
                            <w:r w:rsidR="007B4BE1" w:rsidRPr="00E36E92">
                              <w:rPr>
                                <w:color w:val="007AC2"/>
                              </w:rPr>
                              <w:t xml:space="preserve"> </w:t>
                            </w:r>
                            <w:r w:rsidR="007B4BE1">
                              <w:t xml:space="preserve">of values of </w:t>
                            </w:r>
                            <w:r w:rsidR="007B4BE1" w:rsidRPr="007B4BE1">
                              <w:rPr>
                                <w:rFonts w:ascii="Bookman Old Style" w:hAnsi="Bookman Old Style"/>
                                <w:i/>
                              </w:rPr>
                              <w:t>l</w:t>
                            </w:r>
                            <w:r w:rsidR="007B4BE1">
                              <w:t xml:space="preserve"> for </w:t>
                            </w:r>
                            <w:r w:rsidR="007B4BE1" w:rsidRPr="008A5347">
                              <w:t>each</w:t>
                            </w:r>
                            <w:r w:rsidR="007B4BE1">
                              <w:t xml:space="preserve"> value of </w:t>
                            </w:r>
                            <w:r w:rsidR="007B4BE1" w:rsidRPr="007B4BE1">
                              <w:rPr>
                                <w:i/>
                              </w:rPr>
                              <w:t>m</w:t>
                            </w:r>
                            <w:r w:rsidR="007B4BE1">
                              <w:t xml:space="preserve"> is also an indication of the</w:t>
                            </w:r>
                            <w:r>
                              <w:t xml:space="preserve"> </w:t>
                            </w:r>
                            <w:r w:rsidRPr="00E36E92">
                              <w:rPr>
                                <w:rFonts w:eastAsia="Times New Roman"/>
                                <w:b/>
                                <w:bCs/>
                                <w:color w:val="007AC2"/>
                              </w:rPr>
                              <w:t>uncertainty</w:t>
                            </w:r>
                            <w:r w:rsidR="007B4BE1" w:rsidRPr="00E36E92">
                              <w:rPr>
                                <w:color w:val="007AC2"/>
                              </w:rPr>
                              <w:t xml:space="preserve"> </w:t>
                            </w:r>
                            <w:r w:rsidR="007B4BE1">
                              <w:t>in the measurement which takes in to account other factors than just the uncertainty associated with the ruler</w:t>
                            </w:r>
                            <w:r w:rsidR="0076062A">
                              <w:t xml:space="preserve"> scale</w:t>
                            </w:r>
                            <w:r w:rsidR="007B4BE1">
                              <w:t>.</w:t>
                            </w:r>
                          </w:p>
                          <w:p w14:paraId="6E7E9972" w14:textId="77777777" w:rsidR="007B4BE1" w:rsidRDefault="007B4BE1" w:rsidP="0079476F"/>
                          <w:p w14:paraId="09D1A573" w14:textId="77777777" w:rsidR="007B4BE1" w:rsidRDefault="007B4BE1" w:rsidP="0079476F"/>
                          <w:p w14:paraId="4AC4EA25" w14:textId="77777777" w:rsidR="007B4BE1" w:rsidRDefault="007B4BE1" w:rsidP="0079476F"/>
                          <w:p w14:paraId="7F575E36" w14:textId="77777777" w:rsidR="007B4BE1" w:rsidRDefault="007B4BE1" w:rsidP="0079476F"/>
                          <w:p w14:paraId="55C6367A" w14:textId="77777777" w:rsidR="007B4BE1" w:rsidRDefault="007B4BE1" w:rsidP="0079476F"/>
                          <w:p w14:paraId="3024BFB6" w14:textId="77777777" w:rsidR="007B4BE1" w:rsidRDefault="007B4BE1" w:rsidP="0079476F"/>
                          <w:p w14:paraId="0CDB7759" w14:textId="77777777" w:rsidR="007B4BE1" w:rsidRDefault="007B4BE1" w:rsidP="0079476F"/>
                          <w:p w14:paraId="5A7E36B8" w14:textId="77777777" w:rsidR="007B4BE1" w:rsidRDefault="007B4BE1" w:rsidP="0079476F"/>
                          <w:p w14:paraId="3706232F" w14:textId="77777777" w:rsidR="007B4BE1" w:rsidRDefault="007B4BE1" w:rsidP="0079476F"/>
                          <w:p w14:paraId="0180A2F6" w14:textId="77777777" w:rsidR="007B4BE1" w:rsidRDefault="007B4BE1" w:rsidP="0079476F"/>
                          <w:p w14:paraId="3EF86586" w14:textId="77777777" w:rsidR="007B4BE1" w:rsidRDefault="007B4BE1" w:rsidP="007947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01A3A" id="_x0000_s1057" type="#_x0000_t61" style="position:absolute;margin-left:213.2pt;margin-top:9.05pt;width:297.4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" adj="-1490,9900" strokecolor="#007ac2">
                <v:textbox>
                  <w:txbxContent>
                    <w:p w14:paraId="08EFB1A4" w14:textId="77777777" w:rsidR="0079476F" w:rsidRPr="007B4BE1" w:rsidRDefault="0079476F" w:rsidP="004B1F7B">
                      <w:r>
                        <w:t xml:space="preserve">The </w:t>
                      </w:r>
                      <w:r w:rsidRPr="00E36E92">
                        <w:rPr>
                          <w:rFonts w:eastAsia="Times New Roman"/>
                          <w:b/>
                          <w:bCs/>
                          <w:color w:val="007AC2"/>
                        </w:rPr>
                        <w:t>range</w:t>
                      </w:r>
                      <w:r w:rsidR="007B4BE1" w:rsidRPr="00E36E92">
                        <w:rPr>
                          <w:color w:val="007AC2"/>
                        </w:rPr>
                        <w:t xml:space="preserve"> </w:t>
                      </w:r>
                      <w:r w:rsidR="007B4BE1">
                        <w:t xml:space="preserve">of values of </w:t>
                      </w:r>
                      <w:r w:rsidR="007B4BE1" w:rsidRPr="007B4BE1">
                        <w:rPr>
                          <w:rFonts w:ascii="Bookman Old Style" w:hAnsi="Bookman Old Style"/>
                          <w:i/>
                        </w:rPr>
                        <w:t>l</w:t>
                      </w:r>
                      <w:r w:rsidR="007B4BE1">
                        <w:t xml:space="preserve"> for </w:t>
                      </w:r>
                      <w:r w:rsidR="007B4BE1" w:rsidRPr="008A5347">
                        <w:t>each</w:t>
                      </w:r>
                      <w:r w:rsidR="007B4BE1">
                        <w:t xml:space="preserve"> value of </w:t>
                      </w:r>
                      <w:r w:rsidR="007B4BE1" w:rsidRPr="007B4BE1">
                        <w:rPr>
                          <w:i/>
                        </w:rPr>
                        <w:t>m</w:t>
                      </w:r>
                      <w:r w:rsidR="007B4BE1">
                        <w:t xml:space="preserve"> is also an indication of the</w:t>
                      </w:r>
                      <w:r>
                        <w:t xml:space="preserve"> </w:t>
                      </w:r>
                      <w:r w:rsidRPr="00E36E92">
                        <w:rPr>
                          <w:rFonts w:eastAsia="Times New Roman"/>
                          <w:b/>
                          <w:bCs/>
                          <w:color w:val="007AC2"/>
                        </w:rPr>
                        <w:t>uncertainty</w:t>
                      </w:r>
                      <w:r w:rsidR="007B4BE1" w:rsidRPr="00E36E92">
                        <w:rPr>
                          <w:color w:val="007AC2"/>
                        </w:rPr>
                        <w:t xml:space="preserve"> </w:t>
                      </w:r>
                      <w:r w:rsidR="007B4BE1">
                        <w:t>in the measurement which takes in to account other factors than just the uncertainty associated with the ruler</w:t>
                      </w:r>
                      <w:r w:rsidR="0076062A">
                        <w:t xml:space="preserve"> scale</w:t>
                      </w:r>
                      <w:r w:rsidR="007B4BE1">
                        <w:t>.</w:t>
                      </w:r>
                    </w:p>
                    <w:p w14:paraId="6E7E9972" w14:textId="77777777" w:rsidR="007B4BE1" w:rsidRDefault="007B4BE1" w:rsidP="0079476F"/>
                    <w:p w14:paraId="09D1A573" w14:textId="77777777" w:rsidR="007B4BE1" w:rsidRDefault="007B4BE1" w:rsidP="0079476F"/>
                    <w:p w14:paraId="4AC4EA25" w14:textId="77777777" w:rsidR="007B4BE1" w:rsidRDefault="007B4BE1" w:rsidP="0079476F"/>
                    <w:p w14:paraId="7F575E36" w14:textId="77777777" w:rsidR="007B4BE1" w:rsidRDefault="007B4BE1" w:rsidP="0079476F"/>
                    <w:p w14:paraId="55C6367A" w14:textId="77777777" w:rsidR="007B4BE1" w:rsidRDefault="007B4BE1" w:rsidP="0079476F"/>
                    <w:p w14:paraId="3024BFB6" w14:textId="77777777" w:rsidR="007B4BE1" w:rsidRDefault="007B4BE1" w:rsidP="0079476F"/>
                    <w:p w14:paraId="0CDB7759" w14:textId="77777777" w:rsidR="007B4BE1" w:rsidRDefault="007B4BE1" w:rsidP="0079476F"/>
                    <w:p w14:paraId="5A7E36B8" w14:textId="77777777" w:rsidR="007B4BE1" w:rsidRDefault="007B4BE1" w:rsidP="0079476F"/>
                    <w:p w14:paraId="3706232F" w14:textId="77777777" w:rsidR="007B4BE1" w:rsidRDefault="007B4BE1" w:rsidP="0079476F"/>
                    <w:p w14:paraId="0180A2F6" w14:textId="77777777" w:rsidR="007B4BE1" w:rsidRDefault="007B4BE1" w:rsidP="0079476F"/>
                    <w:p w14:paraId="3EF86586" w14:textId="77777777" w:rsidR="007B4BE1" w:rsidRDefault="007B4BE1" w:rsidP="0079476F"/>
                  </w:txbxContent>
                </v:textbox>
              </v:shape>
            </w:pict>
          </mc:Fallback>
        </mc:AlternateContent>
      </w:r>
    </w:p>
    <w:p w14:paraId="1EAE652E" w14:textId="77777777" w:rsidR="009F4AAF" w:rsidRDefault="009F4AAF" w:rsidP="007220DE">
      <w:pPr>
        <w:spacing w:after="0"/>
        <w:rPr>
          <w:rFonts w:ascii="Helvetica" w:hAnsi="Helvetica" w:cs="Helvetica"/>
          <w:lang w:eastAsia="en-GB"/>
        </w:rPr>
      </w:pPr>
    </w:p>
    <w:p w14:paraId="236C5E3E" w14:textId="77777777" w:rsidR="009D4783" w:rsidRDefault="009D4783" w:rsidP="009D4783">
      <w:pPr>
        <w:spacing w:after="0"/>
      </w:pPr>
    </w:p>
    <w:p w14:paraId="0F6843C6" w14:textId="77777777" w:rsidR="00BE1182" w:rsidRPr="004463E9" w:rsidRDefault="000F5D56" w:rsidP="00767807">
      <w:pPr>
        <w:spacing w:after="120" w:line="240" w:lineRule="auto"/>
      </w:pPr>
      <w:r>
        <w:br w:type="page"/>
      </w:r>
      <w:r w:rsidR="00930D9F">
        <w:lastRenderedPageBreak/>
        <w:t xml:space="preserve">The student plots a graph of </w:t>
      </w:r>
      <w:r w:rsidR="00930D9F">
        <w:rPr>
          <w:i/>
        </w:rPr>
        <w:t>m</w:t>
      </w:r>
      <w:r w:rsidR="001F7BCA">
        <w:rPr>
          <w:i/>
        </w:rPr>
        <w:t xml:space="preserve"> </w:t>
      </w:r>
      <w:r w:rsidR="001F7BCA">
        <w:t>(</w:t>
      </w:r>
      <w:r w:rsidR="001F7BCA" w:rsidRPr="001F7BCA">
        <w:rPr>
          <w:i/>
        </w:rPr>
        <w:t>y</w:t>
      </w:r>
      <w:r w:rsidR="001F7BCA">
        <w:t>-axis)</w:t>
      </w:r>
      <w:r w:rsidR="00930D9F">
        <w:rPr>
          <w:i/>
        </w:rPr>
        <w:t xml:space="preserve"> </w:t>
      </w:r>
      <w:r w:rsidR="00930D9F">
        <w:t xml:space="preserve">against </w:t>
      </w:r>
      <m:oMath>
        <m:f>
          <m:fPr>
            <m:ctrlPr>
              <w:rPr>
                <w:rFonts w:ascii="Cambria Math" w:hAnsi="Cambria Math" w:cs="Arial"/>
                <w:i/>
                <w:sz w:val="28"/>
                <w:szCs w:val="28"/>
              </w:rPr>
            </m:ctrlPr>
          </m:fPr>
          <m:num>
            <m:r>
              <m:rPr>
                <m:nor/>
              </m:rPr>
              <w:rPr>
                <w:rFonts w:cs="Arial"/>
                <w:sz w:val="28"/>
                <w:szCs w:val="28"/>
              </w:rPr>
              <m:t>1</m:t>
            </m:r>
          </m:num>
          <m:den>
            <m:r>
              <m:rPr>
                <m:nor/>
              </m:rPr>
              <w:rPr>
                <w:rFonts w:ascii="Bookman Old Style" w:hAnsi="Bookman Old Style" w:cs="Arial"/>
                <w:i/>
                <w:sz w:val="28"/>
                <w:szCs w:val="28"/>
              </w:rPr>
              <m:t>l</m:t>
            </m:r>
          </m:den>
        </m:f>
      </m:oMath>
      <w:r w:rsidR="001F7BCA">
        <w:rPr>
          <w:sz w:val="28"/>
          <w:szCs w:val="28"/>
        </w:rPr>
        <w:t xml:space="preserve"> </w:t>
      </w:r>
      <w:r w:rsidR="001F7BCA" w:rsidRPr="001F7BCA">
        <w:t>(</w:t>
      </w:r>
      <w:r w:rsidR="001F7BCA" w:rsidRPr="000F5D56">
        <w:rPr>
          <w:i/>
        </w:rPr>
        <w:t>x</w:t>
      </w:r>
      <w:r w:rsidR="001F7BCA" w:rsidRPr="001F7BCA">
        <w:t>-axis)</w:t>
      </w:r>
      <w:r w:rsidR="001F7BCA">
        <w:rPr>
          <w:sz w:val="28"/>
          <w:szCs w:val="28"/>
        </w:rPr>
        <w:t xml:space="preserve"> </w:t>
      </w:r>
      <w:r w:rsidR="001F7BCA" w:rsidRPr="001F7BCA">
        <w:t xml:space="preserve">and draws a </w:t>
      </w:r>
      <w:r w:rsidR="001F7BCA" w:rsidRPr="00E36E92">
        <w:rPr>
          <w:rFonts w:eastAsia="Times New Roman"/>
          <w:b/>
          <w:bCs/>
          <w:color w:val="007AC2"/>
        </w:rPr>
        <w:t>line of best fit</w:t>
      </w:r>
      <w:r w:rsidR="001F7BCA" w:rsidRPr="001F7BCA">
        <w:t>.</w:t>
      </w:r>
    </w:p>
    <w:p w14:paraId="2DFCAED7" w14:textId="77777777" w:rsidR="00705A79" w:rsidRDefault="0057086F" w:rsidP="00767807">
      <w:pPr>
        <w:spacing w:after="120"/>
        <w:sectPr w:rsidR="00705A79" w:rsidSect="00E36E92">
          <w:headerReference w:type="default" r:id="rId17"/>
          <w:pgSz w:w="11906" w:h="16838"/>
          <w:pgMar w:top="1701" w:right="851" w:bottom="851" w:left="851" w:header="709" w:footer="567" w:gutter="0"/>
          <w:cols w:space="708"/>
          <w:docGrid w:linePitch="360"/>
        </w:sectPr>
      </w:pPr>
      <w:r>
        <w:t>His teacher says the intercept of the line with the</w:t>
      </w:r>
      <w:r w:rsidRPr="000F5D56">
        <w:rPr>
          <w:i/>
        </w:rPr>
        <w:t xml:space="preserve"> y</w:t>
      </w:r>
      <w:r>
        <w:t xml:space="preserve">-axis can be used to determine a value for the mass </w:t>
      </w:r>
      <w:r w:rsidRPr="0057086F">
        <w:rPr>
          <w:i/>
        </w:rPr>
        <w:t>M</w:t>
      </w:r>
      <w:r>
        <w:rPr>
          <w:i/>
        </w:rPr>
        <w:t xml:space="preserve"> </w:t>
      </w:r>
      <w:r w:rsidRPr="0057086F">
        <w:t>of the rod.</w:t>
      </w:r>
      <w:r>
        <w:t xml:space="preserve"> </w:t>
      </w:r>
      <w:r w:rsidR="00BE1182">
        <w:t xml:space="preserve">  </w:t>
      </w:r>
      <w:r w:rsidR="00BE1182">
        <w:rPr>
          <w:i/>
        </w:rPr>
        <w:t xml:space="preserve"> </w:t>
      </w:r>
      <m:oMath>
        <m:r>
          <m:rPr>
            <m:sty m:val="p"/>
          </m:rPr>
          <w:rPr>
            <w:rFonts w:ascii="Cambria Math" w:eastAsiaTheme="minorHAnsi" w:hAnsi="Cambria Math" w:cs="Arial"/>
          </w:rPr>
          <w:br/>
        </m:r>
      </m:oMath>
    </w:p>
    <w:p w14:paraId="51CC3284" w14:textId="77777777" w:rsidR="0057086F" w:rsidRDefault="0057086F" w:rsidP="00767807">
      <w:pPr>
        <w:spacing w:after="120"/>
      </w:pPr>
      <w:r>
        <w:t>The student determines a</w:t>
      </w:r>
      <w:r w:rsidR="004463E9">
        <w:t>n experimental</w:t>
      </w:r>
      <w:r>
        <w:t xml:space="preserve"> value for the mass </w:t>
      </w:r>
      <w:r w:rsidRPr="0057086F">
        <w:rPr>
          <w:i/>
        </w:rPr>
        <w:t>M</w:t>
      </w:r>
      <w:r>
        <w:t xml:space="preserve"> of the rod</w:t>
      </w:r>
      <w:r w:rsidR="0051745F">
        <w:t>.</w:t>
      </w:r>
    </w:p>
    <w:p w14:paraId="21BAC593" w14:textId="77777777" w:rsidR="0057086F" w:rsidRDefault="0057086F" w:rsidP="009D4783">
      <w:pPr>
        <w:spacing w:after="0"/>
      </w:pPr>
    </w:p>
    <w:p w14:paraId="153A6728" w14:textId="77777777" w:rsidR="009D4783" w:rsidRPr="0051745F" w:rsidRDefault="0057086F" w:rsidP="009D4783">
      <w:pPr>
        <w:spacing w:after="0"/>
        <w:rPr>
          <w:rFonts w:ascii="Bradley Hand ITC" w:hAnsi="Bradley Hand ITC"/>
          <w:b/>
          <w:sz w:val="28"/>
          <w:szCs w:val="28"/>
        </w:rPr>
      </w:pPr>
      <w:r>
        <w:tab/>
      </w:r>
      <w:r w:rsidRPr="0051745F">
        <w:rPr>
          <w:rFonts w:ascii="Bradley Hand ITC" w:hAnsi="Bradley Hand ITC"/>
          <w:b/>
          <w:i/>
          <w:sz w:val="28"/>
          <w:szCs w:val="28"/>
        </w:rPr>
        <w:t>M = 0.64</w:t>
      </w:r>
      <w:r w:rsidR="0051745F" w:rsidRPr="0051745F">
        <w:rPr>
          <w:rFonts w:ascii="Bradley Hand ITC" w:hAnsi="Bradley Hand ITC"/>
          <w:b/>
          <w:i/>
          <w:sz w:val="28"/>
          <w:szCs w:val="28"/>
        </w:rPr>
        <w:t xml:space="preserve">8 </w:t>
      </w:r>
      <w:r w:rsidRPr="0051745F">
        <w:rPr>
          <w:rFonts w:ascii="Bradley Hand ITC" w:hAnsi="Bradley Hand ITC"/>
          <w:b/>
          <w:i/>
          <w:sz w:val="28"/>
          <w:szCs w:val="28"/>
        </w:rPr>
        <w:t>kg</w:t>
      </w:r>
      <w:r w:rsidRPr="0051745F">
        <w:rPr>
          <w:rFonts w:ascii="Bradley Hand ITC" w:hAnsi="Bradley Hand ITC"/>
          <w:b/>
          <w:sz w:val="28"/>
          <w:szCs w:val="28"/>
        </w:rPr>
        <w:t xml:space="preserve"> </w:t>
      </w:r>
    </w:p>
    <w:p w14:paraId="7C941955" w14:textId="77777777" w:rsidR="0057086F" w:rsidRDefault="0057086F" w:rsidP="009D4783">
      <w:pPr>
        <w:spacing w:after="0"/>
        <w:rPr>
          <w:rFonts w:ascii="Bradley Hand ITC" w:hAnsi="Bradley Hand ITC"/>
          <w:b/>
        </w:rPr>
      </w:pPr>
    </w:p>
    <w:p w14:paraId="589CCDBC" w14:textId="77777777" w:rsidR="009D4783" w:rsidRDefault="0051745F" w:rsidP="009D4783">
      <w:pPr>
        <w:spacing w:after="0"/>
      </w:pPr>
      <w:r>
        <w:t xml:space="preserve">The mass of the rod </w:t>
      </w:r>
      <w:r w:rsidR="004463E9">
        <w:t xml:space="preserve">when measured on an </w:t>
      </w:r>
      <w:r>
        <w:t xml:space="preserve">electronic balance is </w:t>
      </w:r>
      <w:r w:rsidR="00B079DC">
        <w:t>0.6</w:t>
      </w:r>
      <w:r w:rsidR="00F122BD">
        <w:t>26</w:t>
      </w:r>
      <w:r w:rsidRPr="004463E9">
        <w:rPr>
          <w:vertAlign w:val="subscript"/>
        </w:rPr>
        <w:t xml:space="preserve"> </w:t>
      </w:r>
      <w:r>
        <w:t>kg.</w:t>
      </w:r>
      <w:r w:rsidR="00F122BD">
        <w:t xml:space="preserve"> This is the </w:t>
      </w:r>
      <w:r w:rsidR="004463E9">
        <w:t>true value for the mass of the rod (</w:t>
      </w:r>
      <w:r w:rsidR="00BC72AC">
        <w:t xml:space="preserve">note: </w:t>
      </w:r>
      <w:r w:rsidR="004463E9">
        <w:t xml:space="preserve">this </w:t>
      </w:r>
      <w:r w:rsidR="00BC72AC">
        <w:t xml:space="preserve">assumes that the balance is </w:t>
      </w:r>
      <w:r w:rsidR="009D2945">
        <w:t xml:space="preserve">both </w:t>
      </w:r>
      <w:r w:rsidR="00BC72AC">
        <w:t>accurate</w:t>
      </w:r>
      <w:r w:rsidR="009D2945">
        <w:t xml:space="preserve"> and calibrated</w:t>
      </w:r>
      <w:r w:rsidR="004463E9">
        <w:t xml:space="preserve">). </w:t>
      </w:r>
      <w:r>
        <w:t xml:space="preserve"> </w:t>
      </w:r>
    </w:p>
    <w:p w14:paraId="128D88E1" w14:textId="77777777" w:rsidR="00705A79" w:rsidRDefault="00705A79" w:rsidP="009D4783">
      <w:pPr>
        <w:spacing w:after="0"/>
      </w:pPr>
    </w:p>
    <w:p w14:paraId="5AC8E293" w14:textId="77777777" w:rsidR="00705A79" w:rsidRDefault="00705A79" w:rsidP="009D4783">
      <w:pPr>
        <w:spacing w:after="0"/>
      </w:pPr>
      <w:r>
        <w:t>Does the student’s experiment give an</w:t>
      </w:r>
      <w:r w:rsidRPr="002957F6">
        <w:rPr>
          <w:b/>
          <w:color w:val="548DD4" w:themeColor="text2" w:themeTint="99"/>
        </w:rPr>
        <w:t xml:space="preserve"> </w:t>
      </w:r>
      <w:r w:rsidRPr="005027BB">
        <w:rPr>
          <w:rFonts w:eastAsia="Times New Roman"/>
          <w:b/>
          <w:bCs/>
          <w:color w:val="007AC2"/>
        </w:rPr>
        <w:t xml:space="preserve">accurate </w:t>
      </w:r>
      <w:r>
        <w:t>value for the mass of the rod?</w:t>
      </w:r>
    </w:p>
    <w:p w14:paraId="67A8FC23" w14:textId="77777777" w:rsidR="009D4783" w:rsidRDefault="009D4783" w:rsidP="009D4783">
      <w:pPr>
        <w:spacing w:after="0"/>
        <w:rPr>
          <w:rFonts w:cs="Arial"/>
        </w:rPr>
      </w:pPr>
    </w:p>
    <w:p w14:paraId="58DDC9A4" w14:textId="77777777" w:rsidR="00F122BD" w:rsidRDefault="002957F6" w:rsidP="00BE507C">
      <w:pPr>
        <w:spacing w:after="0"/>
        <w:ind w:firstLine="720"/>
        <w:rPr>
          <w:rFonts w:ascii="Bradley Hand ITC" w:hAnsi="Bradley Hand ITC" w:cs="Arial"/>
          <w:sz w:val="28"/>
          <w:szCs w:val="28"/>
        </w:rPr>
      </w:pPr>
      <w:r w:rsidRPr="002957F6">
        <w:rPr>
          <w:rFonts w:ascii="Bradley Hand ITC" w:hAnsi="Bradley Hand ITC" w:cs="Arial"/>
          <w:sz w:val="28"/>
          <w:szCs w:val="28"/>
        </w:rPr>
        <w:t>percentage difference =</w:t>
      </w:r>
      <w:r w:rsidR="00B079DC">
        <w:rPr>
          <w:rFonts w:ascii="Bradley Hand ITC" w:hAnsi="Bradley Hand ITC" w:cs="Arial"/>
          <w:sz w:val="28"/>
          <w:szCs w:val="28"/>
        </w:rPr>
        <w:t xml:space="preserve"> </w:t>
      </w:r>
      <m:oMath>
        <m:f>
          <m:fPr>
            <m:ctrlPr>
              <w:rPr>
                <w:rFonts w:ascii="Cambria Math" w:hAnsi="Cambria Math" w:cs="Arial"/>
                <w:i/>
                <w:sz w:val="36"/>
                <w:szCs w:val="36"/>
              </w:rPr>
            </m:ctrlPr>
          </m:fPr>
          <m:num>
            <m:r>
              <m:rPr>
                <m:nor/>
              </m:rPr>
              <w:rPr>
                <w:rFonts w:ascii="Bradley Hand ITC" w:hAnsi="Bradley Hand ITC" w:cs="Arial"/>
                <w:sz w:val="36"/>
                <w:szCs w:val="36"/>
              </w:rPr>
              <m:t>experimental value</m:t>
            </m:r>
            <m:r>
              <m:rPr>
                <m:nor/>
              </m:rPr>
              <w:rPr>
                <w:rFonts w:ascii="Cambria Math" w:hAnsi="Bradley Hand ITC" w:cs="Arial"/>
                <w:sz w:val="36"/>
                <w:szCs w:val="36"/>
              </w:rPr>
              <m:t xml:space="preserve"> </m:t>
            </m:r>
            <m:r>
              <m:rPr>
                <m:nor/>
              </m:rPr>
              <w:rPr>
                <w:rFonts w:ascii="Bradley Hand ITC" w:hAnsi="Bradley Hand ITC" w:cs="Arial"/>
                <w:sz w:val="36"/>
                <w:szCs w:val="36"/>
              </w:rPr>
              <m:t>–</m:t>
            </m:r>
            <m:r>
              <m:rPr>
                <m:nor/>
              </m:rPr>
              <w:rPr>
                <w:rFonts w:ascii="Cambria Math" w:hAnsi="Bradley Hand ITC" w:cs="Arial"/>
                <w:sz w:val="36"/>
                <w:szCs w:val="36"/>
              </w:rPr>
              <m:t xml:space="preserve"> </m:t>
            </m:r>
            <m:r>
              <m:rPr>
                <m:nor/>
              </m:rPr>
              <w:rPr>
                <w:rFonts w:ascii="Bradley Hand ITC" w:hAnsi="Bradley Hand ITC" w:cs="Arial"/>
                <w:sz w:val="36"/>
                <w:szCs w:val="36"/>
              </w:rPr>
              <m:t>true value</m:t>
            </m:r>
          </m:num>
          <m:den>
            <m:r>
              <m:rPr>
                <m:nor/>
              </m:rPr>
              <w:rPr>
                <w:rFonts w:ascii="Bradley Hand ITC" w:hAnsi="Bradley Hand ITC" w:cs="Arial"/>
                <w:sz w:val="36"/>
                <w:szCs w:val="36"/>
              </w:rPr>
              <m:t>true value</m:t>
            </m:r>
          </m:den>
        </m:f>
      </m:oMath>
      <w:r w:rsidR="00F122BD">
        <w:rPr>
          <w:rFonts w:ascii="Bradley Hand ITC" w:hAnsi="Bradley Hand ITC" w:cs="Arial"/>
          <w:sz w:val="28"/>
          <w:szCs w:val="28"/>
        </w:rPr>
        <w:t xml:space="preserve">  </w:t>
      </w:r>
      <w:r w:rsidR="00075B0E" w:rsidRPr="002957F6">
        <w:rPr>
          <w:rFonts w:ascii="Bradley Hand ITC" w:hAnsi="Bradley Hand ITC" w:cs="Arial"/>
          <w:sz w:val="28"/>
          <w:szCs w:val="28"/>
        </w:rPr>
        <w:t>× 100</w:t>
      </w:r>
    </w:p>
    <w:p w14:paraId="4F8D8D3E" w14:textId="77777777" w:rsidR="00E63B88" w:rsidRDefault="00F122BD" w:rsidP="00BE507C">
      <w:pPr>
        <w:spacing w:after="0"/>
        <w:ind w:firstLine="720"/>
        <w:rPr>
          <w:rFonts w:ascii="Bradley Hand ITC" w:hAnsi="Bradley Hand ITC" w:cs="Arial"/>
          <w:sz w:val="28"/>
          <w:szCs w:val="28"/>
        </w:rPr>
      </w:pPr>
      <w:r>
        <w:rPr>
          <w:rFonts w:ascii="Bradley Hand ITC" w:hAnsi="Bradley Hand ITC" w:cs="Arial"/>
          <w:sz w:val="28"/>
          <w:szCs w:val="28"/>
        </w:rPr>
        <w:t xml:space="preserve">= </w:t>
      </w:r>
      <m:oMath>
        <m:f>
          <m:fPr>
            <m:ctrlPr>
              <w:rPr>
                <w:rFonts w:ascii="Cambria Math" w:hAnsi="Cambria Math" w:cs="Arial"/>
                <w:i/>
                <w:sz w:val="36"/>
                <w:szCs w:val="36"/>
              </w:rPr>
            </m:ctrlPr>
          </m:fPr>
          <m:num>
            <m:r>
              <m:rPr>
                <m:nor/>
              </m:rPr>
              <w:rPr>
                <w:rFonts w:ascii="Bradley Hand ITC" w:hAnsi="Bradley Hand ITC" w:cs="Arial"/>
                <w:sz w:val="36"/>
                <w:szCs w:val="36"/>
              </w:rPr>
              <m:t>0.648 kg</m:t>
            </m:r>
            <m:r>
              <m:rPr>
                <m:nor/>
              </m:rPr>
              <w:rPr>
                <w:rFonts w:ascii="Cambria Math" w:hAnsi="Bradley Hand ITC" w:cs="Arial"/>
                <w:sz w:val="36"/>
                <w:szCs w:val="36"/>
              </w:rPr>
              <m:t xml:space="preserve"> </m:t>
            </m:r>
            <m:r>
              <m:rPr>
                <m:nor/>
              </m:rPr>
              <w:rPr>
                <w:rFonts w:ascii="Bradley Hand ITC" w:hAnsi="Bradley Hand ITC" w:cs="Arial"/>
                <w:sz w:val="36"/>
                <w:szCs w:val="36"/>
              </w:rPr>
              <m:t>-</m:t>
            </m:r>
            <m:r>
              <m:rPr>
                <m:nor/>
              </m:rPr>
              <w:rPr>
                <w:rFonts w:ascii="Cambria Math" w:hAnsi="Bradley Hand ITC" w:cs="Arial"/>
                <w:sz w:val="36"/>
                <w:szCs w:val="36"/>
              </w:rPr>
              <m:t xml:space="preserve"> </m:t>
            </m:r>
            <m:r>
              <m:rPr>
                <m:nor/>
              </m:rPr>
              <w:rPr>
                <w:rFonts w:ascii="Bradley Hand ITC" w:hAnsi="Bradley Hand ITC" w:cs="Arial"/>
                <w:sz w:val="36"/>
                <w:szCs w:val="36"/>
              </w:rPr>
              <m:t>0.626 kg</m:t>
            </m:r>
          </m:num>
          <m:den>
            <m:r>
              <m:rPr>
                <m:nor/>
              </m:rPr>
              <w:rPr>
                <w:rFonts w:ascii="Bradley Hand ITC" w:hAnsi="Bradley Hand ITC" w:cs="Arial"/>
                <w:sz w:val="36"/>
                <w:szCs w:val="36"/>
              </w:rPr>
              <m:t>0.626 kg</m:t>
            </m:r>
          </m:den>
        </m:f>
      </m:oMath>
      <w:r w:rsidR="002957F6">
        <w:rPr>
          <w:rFonts w:ascii="Bradley Hand ITC" w:hAnsi="Bradley Hand ITC" w:cs="Arial"/>
          <w:sz w:val="36"/>
          <w:szCs w:val="36"/>
        </w:rPr>
        <w:t xml:space="preserve"> </w:t>
      </w:r>
      <w:r w:rsidR="002957F6" w:rsidRPr="002957F6">
        <w:rPr>
          <w:rFonts w:ascii="Bradley Hand ITC" w:hAnsi="Bradley Hand ITC" w:cs="Arial"/>
          <w:sz w:val="28"/>
          <w:szCs w:val="28"/>
        </w:rPr>
        <w:t>× 100</w:t>
      </w:r>
      <w:r>
        <w:rPr>
          <w:rFonts w:ascii="Bradley Hand ITC" w:hAnsi="Bradley Hand ITC" w:cs="Arial"/>
          <w:sz w:val="28"/>
          <w:szCs w:val="28"/>
        </w:rPr>
        <w:t xml:space="preserve"> = 3.51 </w:t>
      </w:r>
      <w:r w:rsidR="002957F6">
        <w:rPr>
          <w:rFonts w:ascii="Bradley Hand ITC" w:hAnsi="Bradley Hand ITC" w:cs="Arial"/>
          <w:sz w:val="28"/>
          <w:szCs w:val="28"/>
        </w:rPr>
        <w:t>%</w:t>
      </w:r>
    </w:p>
    <w:p w14:paraId="04705640" w14:textId="5BDD135D" w:rsidR="00F122BD" w:rsidRDefault="00F122BD" w:rsidP="009D4783">
      <w:pPr>
        <w:spacing w:after="0"/>
        <w:rPr>
          <w:rFonts w:ascii="Bradley Hand ITC" w:hAnsi="Bradley Hand ITC" w:cs="Arial"/>
          <w:sz w:val="28"/>
          <w:szCs w:val="28"/>
        </w:rPr>
      </w:pPr>
    </w:p>
    <w:p w14:paraId="64A976BE" w14:textId="4B3CAE27" w:rsidR="00F122BD" w:rsidRDefault="00E36E92" w:rsidP="009D4783">
      <w:pPr>
        <w:spacing w:after="0"/>
        <w:rPr>
          <w:rFonts w:ascii="Bradley Hand ITC" w:hAnsi="Bradley Hand ITC" w:cs="Arial"/>
          <w:sz w:val="28"/>
          <w:szCs w:val="28"/>
        </w:rPr>
      </w:pPr>
      <w:r w:rsidRPr="002957F6">
        <w:rPr>
          <w:rFonts w:ascii="Bradley Hand ITC" w:hAnsi="Bradley Hand ITC"/>
          <w:noProof/>
          <w:sz w:val="28"/>
          <w:szCs w:val="28"/>
          <w:lang w:eastAsia="en-GB"/>
        </w:rPr>
        <mc:AlternateContent>
          <mc:Choice Requires="wps">
            <w:drawing>
              <wp:inline distT="0" distB="0" distL="0" distR="0" wp14:anchorId="243DABDE" wp14:editId="2F6FD819">
                <wp:extent cx="6175169" cy="1377538"/>
                <wp:effectExtent l="0" t="0" r="16510" b="13335"/>
                <wp:docPr id="4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169" cy="1377538"/>
                        </a:xfrm>
                        <a:prstGeom prst="rect">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295B3" w14:textId="77777777" w:rsidR="002957F6" w:rsidRDefault="002957F6" w:rsidP="00705A79">
                            <w:r w:rsidRPr="002957F6">
                              <w:t xml:space="preserve">A measurement result is considered </w:t>
                            </w:r>
                            <w:r w:rsidRPr="005027BB">
                              <w:rPr>
                                <w:rFonts w:eastAsia="Times New Roman"/>
                                <w:b/>
                                <w:bCs/>
                                <w:color w:val="007AC2"/>
                              </w:rPr>
                              <w:t>accurate</w:t>
                            </w:r>
                            <w:r w:rsidRPr="005027BB">
                              <w:rPr>
                                <w:color w:val="007AC2"/>
                              </w:rPr>
                              <w:t xml:space="preserve"> </w:t>
                            </w:r>
                            <w:r>
                              <w:t>i</w:t>
                            </w:r>
                            <w:r w:rsidRPr="002957F6">
                              <w:t xml:space="preserve">f it is close to the </w:t>
                            </w:r>
                            <w:r w:rsidR="00D369F0">
                              <w:t>true</w:t>
                            </w:r>
                            <w:r w:rsidR="009D2945">
                              <w:t>/accepted</w:t>
                            </w:r>
                            <w:r w:rsidRPr="002957F6">
                              <w:t xml:space="preserve"> value.</w:t>
                            </w:r>
                          </w:p>
                          <w:p w14:paraId="6C159FA2" w14:textId="77777777" w:rsidR="002957F6" w:rsidRDefault="002957F6" w:rsidP="00705A79">
                            <w:r>
                              <w:t>The percentage difference between the student’</w:t>
                            </w:r>
                            <w:r w:rsidR="00F122BD">
                              <w:t xml:space="preserve">s experimental result and the </w:t>
                            </w:r>
                            <w:r w:rsidR="0068573B">
                              <w:t>true/</w:t>
                            </w:r>
                            <w:r w:rsidR="00F122BD">
                              <w:t>accepted</w:t>
                            </w:r>
                            <w:r>
                              <w:t xml:space="preserve"> va</w:t>
                            </w:r>
                            <w:r w:rsidR="00A67BCC">
                              <w:t>lue for the mass of the rod</w:t>
                            </w:r>
                            <w:r>
                              <w:t xml:space="preserve"> is </w:t>
                            </w:r>
                            <w:r w:rsidR="0068573B">
                              <w:t>only</w:t>
                            </w:r>
                            <w:r w:rsidR="00F122BD">
                              <w:t xml:space="preserve"> </w:t>
                            </w:r>
                            <w:r w:rsidR="0068573B">
                              <w:t>3.</w:t>
                            </w:r>
                            <w:r w:rsidR="00F122BD">
                              <w:t>5</w:t>
                            </w:r>
                            <w:r w:rsidR="00A13C0A">
                              <w:t>1</w:t>
                            </w:r>
                            <w:r w:rsidR="00F122BD">
                              <w:t>%.</w:t>
                            </w:r>
                            <w:r>
                              <w:t xml:space="preserve"> </w:t>
                            </w:r>
                          </w:p>
                          <w:p w14:paraId="1E7F43B4" w14:textId="6D3AC85C" w:rsidR="00705A79" w:rsidRDefault="004463E9" w:rsidP="00705A79">
                            <w:r>
                              <w:t>The student</w:t>
                            </w:r>
                            <w:r w:rsidR="002957F6">
                              <w:t xml:space="preserve"> conclude</w:t>
                            </w:r>
                            <w:r>
                              <w:t>s</w:t>
                            </w:r>
                            <w:r w:rsidR="002957F6">
                              <w:t xml:space="preserve"> that the value for </w:t>
                            </w:r>
                            <w:r w:rsidR="00B760A9">
                              <w:t xml:space="preserve">the </w:t>
                            </w:r>
                            <w:r w:rsidR="00A13C0A">
                              <w:t xml:space="preserve">experimental value of the mass of the rod is </w:t>
                            </w:r>
                            <w:r w:rsidR="00A13C0A" w:rsidRPr="005027BB">
                              <w:rPr>
                                <w:rFonts w:eastAsia="Times New Roman"/>
                                <w:b/>
                                <w:bCs/>
                                <w:color w:val="007AC2"/>
                              </w:rPr>
                              <w:t xml:space="preserve">accurate </w:t>
                            </w:r>
                            <w:r w:rsidR="00A13C0A">
                              <w:t>because its value i</w:t>
                            </w:r>
                            <w:r w:rsidR="002957F6">
                              <w:t>s</w:t>
                            </w:r>
                            <w:r w:rsidR="00F122BD">
                              <w:t xml:space="preserve"> close enough </w:t>
                            </w:r>
                            <w:r w:rsidR="002957F6">
                              <w:t xml:space="preserve">to </w:t>
                            </w:r>
                            <w:r w:rsidR="00A13C0A">
                              <w:t>the true/accepted value</w:t>
                            </w:r>
                            <w:r w:rsidR="002957F6">
                              <w:t xml:space="preserve"> </w:t>
                            </w:r>
                            <w:r w:rsidR="00A13C0A">
                              <w:t>of the mass of the rod</w:t>
                            </w:r>
                            <w:r w:rsidR="00A13C0A">
                              <w:rPr>
                                <w:rFonts w:eastAsia="Times New Roman"/>
                                <w:b/>
                                <w:bCs/>
                                <w:color w:val="005A84"/>
                              </w:rPr>
                              <w:t>.</w:t>
                            </w:r>
                          </w:p>
                          <w:p w14:paraId="13550A2A" w14:textId="77777777" w:rsidR="00705A79" w:rsidRDefault="00705A79" w:rsidP="00705A79"/>
                          <w:p w14:paraId="4073A275" w14:textId="77777777" w:rsidR="00705A79" w:rsidRDefault="00705A79" w:rsidP="00705A79"/>
                          <w:p w14:paraId="2F2C3AFF" w14:textId="77777777" w:rsidR="00705A79" w:rsidRDefault="00705A79" w:rsidP="00705A79"/>
                          <w:p w14:paraId="4EE00FF8" w14:textId="77777777" w:rsidR="00705A79" w:rsidRDefault="00705A79" w:rsidP="00705A79"/>
                          <w:p w14:paraId="04D173F1" w14:textId="77777777" w:rsidR="00705A79" w:rsidRDefault="00705A79" w:rsidP="00705A79"/>
                          <w:p w14:paraId="725985AB" w14:textId="77777777" w:rsidR="00705A79" w:rsidRDefault="00705A79" w:rsidP="00705A79"/>
                          <w:p w14:paraId="6F69D5E6" w14:textId="77777777" w:rsidR="00705A79" w:rsidRDefault="00705A79" w:rsidP="00705A79"/>
                          <w:p w14:paraId="4A3FBE3B" w14:textId="77777777" w:rsidR="00705A79" w:rsidRDefault="00705A79" w:rsidP="00705A79"/>
                        </w:txbxContent>
                      </wps:txbx>
                      <wps:bodyPr rot="0" vert="horz" wrap="square" lIns="91440" tIns="45720" rIns="91440" bIns="45720" anchor="t" anchorCtr="0" upright="1">
                        <a:noAutofit/>
                      </wps:bodyPr>
                    </wps:wsp>
                  </a:graphicData>
                </a:graphic>
              </wp:inline>
            </w:drawing>
          </mc:Choice>
          <mc:Fallback>
            <w:pict>
              <v:rect w14:anchorId="243DABDE" id="AutoShape 103" o:spid="_x0000_s1058" style="width:486.25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" strokecolor="#007ac2">
                <v:textbox>
                  <w:txbxContent>
                    <w:p w14:paraId="076295B3" w14:textId="77777777" w:rsidR="002957F6" w:rsidRDefault="002957F6" w:rsidP="00705A79">
                      <w:r w:rsidRPr="002957F6">
                        <w:t xml:space="preserve">A measurement result is considered </w:t>
                      </w:r>
                      <w:r w:rsidRPr="005027BB">
                        <w:rPr>
                          <w:rFonts w:eastAsia="Times New Roman"/>
                          <w:b/>
                          <w:bCs/>
                          <w:color w:val="007AC2"/>
                        </w:rPr>
                        <w:t>accurate</w:t>
                      </w:r>
                      <w:r w:rsidRPr="005027BB">
                        <w:rPr>
                          <w:color w:val="007AC2"/>
                        </w:rPr>
                        <w:t xml:space="preserve"> </w:t>
                      </w:r>
                      <w:r>
                        <w:t>i</w:t>
                      </w:r>
                      <w:r w:rsidRPr="002957F6">
                        <w:t xml:space="preserve">f it is close to the </w:t>
                      </w:r>
                      <w:r w:rsidR="00D369F0">
                        <w:t>true</w:t>
                      </w:r>
                      <w:r w:rsidR="009D2945">
                        <w:t>/accepted</w:t>
                      </w:r>
                      <w:r w:rsidRPr="002957F6">
                        <w:t xml:space="preserve"> value.</w:t>
                      </w:r>
                    </w:p>
                    <w:p w14:paraId="6C159FA2" w14:textId="77777777" w:rsidR="002957F6" w:rsidRDefault="002957F6" w:rsidP="00705A79">
                      <w:r>
                        <w:t>The percentage difference between the student’</w:t>
                      </w:r>
                      <w:r w:rsidR="00F122BD">
                        <w:t xml:space="preserve">s experimental result and the </w:t>
                      </w:r>
                      <w:r w:rsidR="0068573B">
                        <w:t>true/</w:t>
                      </w:r>
                      <w:r w:rsidR="00F122BD">
                        <w:t>accepted</w:t>
                      </w:r>
                      <w:r>
                        <w:t xml:space="preserve"> va</w:t>
                      </w:r>
                      <w:r w:rsidR="00A67BCC">
                        <w:t>lue for the mass of the rod</w:t>
                      </w:r>
                      <w:r>
                        <w:t xml:space="preserve"> is </w:t>
                      </w:r>
                      <w:r w:rsidR="0068573B">
                        <w:t>only</w:t>
                      </w:r>
                      <w:r w:rsidR="00F122BD">
                        <w:t xml:space="preserve"> </w:t>
                      </w:r>
                      <w:r w:rsidR="0068573B">
                        <w:t>3.</w:t>
                      </w:r>
                      <w:r w:rsidR="00F122BD">
                        <w:t>5</w:t>
                      </w:r>
                      <w:r w:rsidR="00A13C0A">
                        <w:t>1</w:t>
                      </w:r>
                      <w:r w:rsidR="00F122BD">
                        <w:t>%.</w:t>
                      </w:r>
                      <w:r>
                        <w:t xml:space="preserve"> </w:t>
                      </w:r>
                    </w:p>
                    <w:p w14:paraId="1E7F43B4" w14:textId="6D3AC85C" w:rsidR="00705A79" w:rsidRDefault="004463E9" w:rsidP="00705A79">
                      <w:r>
                        <w:t>The student</w:t>
                      </w:r>
                      <w:r w:rsidR="002957F6">
                        <w:t xml:space="preserve"> conclude</w:t>
                      </w:r>
                      <w:r>
                        <w:t>s</w:t>
                      </w:r>
                      <w:r w:rsidR="002957F6">
                        <w:t xml:space="preserve"> that the value for </w:t>
                      </w:r>
                      <w:r w:rsidR="00B760A9">
                        <w:t xml:space="preserve">the </w:t>
                      </w:r>
                      <w:r w:rsidR="00A13C0A">
                        <w:t xml:space="preserve">experimental value of the mass of the rod is </w:t>
                      </w:r>
                      <w:r w:rsidR="00A13C0A" w:rsidRPr="005027BB">
                        <w:rPr>
                          <w:rFonts w:eastAsia="Times New Roman"/>
                          <w:b/>
                          <w:bCs/>
                          <w:color w:val="007AC2"/>
                        </w:rPr>
                        <w:t xml:space="preserve">accurate </w:t>
                      </w:r>
                      <w:r w:rsidR="00A13C0A">
                        <w:t>because its value i</w:t>
                      </w:r>
                      <w:r w:rsidR="002957F6">
                        <w:t>s</w:t>
                      </w:r>
                      <w:r w:rsidR="00F122BD">
                        <w:t xml:space="preserve"> close enough </w:t>
                      </w:r>
                      <w:r w:rsidR="002957F6">
                        <w:t xml:space="preserve">to </w:t>
                      </w:r>
                      <w:r w:rsidR="00A13C0A">
                        <w:t>the true/accepted value</w:t>
                      </w:r>
                      <w:r w:rsidR="002957F6">
                        <w:t xml:space="preserve"> </w:t>
                      </w:r>
                      <w:r w:rsidR="00A13C0A">
                        <w:t>of the mass of the rod</w:t>
                      </w:r>
                      <w:r w:rsidR="00A13C0A">
                        <w:rPr>
                          <w:rFonts w:eastAsia="Times New Roman"/>
                          <w:b/>
                          <w:bCs/>
                          <w:color w:val="005A84"/>
                        </w:rPr>
                        <w:t>.</w:t>
                      </w:r>
                    </w:p>
                    <w:p w14:paraId="13550A2A" w14:textId="77777777" w:rsidR="00705A79" w:rsidRDefault="00705A79" w:rsidP="00705A79"/>
                    <w:p w14:paraId="4073A275" w14:textId="77777777" w:rsidR="00705A79" w:rsidRDefault="00705A79" w:rsidP="00705A79"/>
                    <w:p w14:paraId="2F2C3AFF" w14:textId="77777777" w:rsidR="00705A79" w:rsidRDefault="00705A79" w:rsidP="00705A79"/>
                    <w:p w14:paraId="4EE00FF8" w14:textId="77777777" w:rsidR="00705A79" w:rsidRDefault="00705A79" w:rsidP="00705A79"/>
                    <w:p w14:paraId="04D173F1" w14:textId="77777777" w:rsidR="00705A79" w:rsidRDefault="00705A79" w:rsidP="00705A79"/>
                    <w:p w14:paraId="725985AB" w14:textId="77777777" w:rsidR="00705A79" w:rsidRDefault="00705A79" w:rsidP="00705A79"/>
                    <w:p w14:paraId="6F69D5E6" w14:textId="77777777" w:rsidR="00705A79" w:rsidRDefault="00705A79" w:rsidP="00705A79"/>
                    <w:p w14:paraId="4A3FBE3B" w14:textId="77777777" w:rsidR="00705A79" w:rsidRDefault="00705A79" w:rsidP="00705A79"/>
                  </w:txbxContent>
                </v:textbox>
                <w10:anchorlock/>
              </v:rect>
            </w:pict>
          </mc:Fallback>
        </mc:AlternateContent>
      </w:r>
    </w:p>
    <w:p w14:paraId="543D3848" w14:textId="77777777" w:rsidR="00F122BD" w:rsidRDefault="00F122BD" w:rsidP="009D4783">
      <w:pPr>
        <w:spacing w:after="0"/>
        <w:rPr>
          <w:rFonts w:ascii="Bradley Hand ITC" w:hAnsi="Bradley Hand ITC" w:cs="Arial"/>
          <w:sz w:val="28"/>
          <w:szCs w:val="28"/>
        </w:rPr>
      </w:pPr>
    </w:p>
    <w:p w14:paraId="3557AD1F" w14:textId="77777777" w:rsidR="00F122BD" w:rsidRDefault="00D25F46" w:rsidP="009D4783">
      <w:pPr>
        <w:spacing w:after="0"/>
        <w:rPr>
          <w:rFonts w:cs="Arial"/>
        </w:rPr>
      </w:pPr>
      <w:r>
        <w:rPr>
          <w:rFonts w:cs="Arial"/>
        </w:rPr>
        <w:t>The student’s</w:t>
      </w:r>
      <w:r w:rsidR="00F122BD" w:rsidRPr="00F122BD">
        <w:rPr>
          <w:rFonts w:cs="Arial"/>
        </w:rPr>
        <w:t xml:space="preserve"> teacher carried out </w:t>
      </w:r>
      <w:r w:rsidR="00CC2793">
        <w:rPr>
          <w:rFonts w:cs="Arial"/>
        </w:rPr>
        <w:t>the</w:t>
      </w:r>
      <w:r w:rsidR="00E45A17">
        <w:rPr>
          <w:rFonts w:cs="Arial"/>
        </w:rPr>
        <w:t xml:space="preserve"> experiment at home with their</w:t>
      </w:r>
      <w:r w:rsidR="00F122BD" w:rsidRPr="00F122BD">
        <w:rPr>
          <w:rFonts w:cs="Arial"/>
        </w:rPr>
        <w:t xml:space="preserve"> own apparatus. </w:t>
      </w:r>
      <w:r w:rsidR="002F7F04">
        <w:rPr>
          <w:rFonts w:cs="Arial"/>
        </w:rPr>
        <w:t>The teacher</w:t>
      </w:r>
      <w:r w:rsidR="007A3915">
        <w:rPr>
          <w:rFonts w:cs="Arial"/>
        </w:rPr>
        <w:t xml:space="preserve"> </w:t>
      </w:r>
      <w:r w:rsidR="00E45A17">
        <w:rPr>
          <w:rFonts w:cs="Arial"/>
        </w:rPr>
        <w:t>found that the value of their</w:t>
      </w:r>
      <w:r w:rsidR="00F122BD">
        <w:rPr>
          <w:rFonts w:cs="Arial"/>
        </w:rPr>
        <w:t xml:space="preserve"> experimental value f</w:t>
      </w:r>
      <w:r w:rsidR="007A3915">
        <w:rPr>
          <w:rFonts w:cs="Arial"/>
        </w:rPr>
        <w:t xml:space="preserve">or the mass of the rod differed by </w:t>
      </w:r>
      <w:r w:rsidR="00767807">
        <w:rPr>
          <w:rFonts w:cs="Arial"/>
        </w:rPr>
        <w:t>14</w:t>
      </w:r>
      <w:r w:rsidR="007A3915">
        <w:rPr>
          <w:rFonts w:cs="Arial"/>
        </w:rPr>
        <w:t>.6%</w:t>
      </w:r>
      <w:r w:rsidR="004463E9">
        <w:rPr>
          <w:rFonts w:cs="Arial"/>
        </w:rPr>
        <w:t xml:space="preserve"> from the true value</w:t>
      </w:r>
      <w:r w:rsidR="00F122BD">
        <w:rPr>
          <w:rFonts w:cs="Arial"/>
        </w:rPr>
        <w:t xml:space="preserve">. </w:t>
      </w:r>
    </w:p>
    <w:p w14:paraId="7F9941EB" w14:textId="77777777" w:rsidR="00F122BD" w:rsidRPr="00F122BD" w:rsidRDefault="00F122BD" w:rsidP="009D4783">
      <w:pPr>
        <w:spacing w:after="0"/>
        <w:rPr>
          <w:rFonts w:cs="Arial"/>
        </w:rPr>
      </w:pPr>
    </w:p>
    <w:p w14:paraId="3582D566" w14:textId="77777777" w:rsidR="00F122BD" w:rsidRPr="009F6EF4" w:rsidRDefault="007A3915" w:rsidP="009F6EF4">
      <w:pPr>
        <w:spacing w:after="0"/>
        <w:rPr>
          <w:sz w:val="20"/>
          <w:szCs w:val="20"/>
        </w:rPr>
      </w:pPr>
      <w:r w:rsidRPr="002957F6">
        <w:rPr>
          <w:rFonts w:ascii="Bradley Hand ITC" w:hAnsi="Bradley Hand ITC"/>
          <w:noProof/>
          <w:lang w:eastAsia="en-GB"/>
        </w:rPr>
        <mc:AlternateContent>
          <mc:Choice Requires="wps">
            <w:drawing>
              <wp:inline distT="0" distB="0" distL="0" distR="0" wp14:anchorId="604FE080" wp14:editId="27BAC553">
                <wp:extent cx="6174000" cy="688769"/>
                <wp:effectExtent l="0" t="0" r="17780" b="16510"/>
                <wp:docPr id="4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688769"/>
                        </a:xfrm>
                        <a:prstGeom prst="rect">
                          <a:avLst/>
                        </a:prstGeom>
                        <a:solidFill>
                          <a:srgbClr val="FFFFFF"/>
                        </a:solidFill>
                        <a:ln w="9525" algn="ctr">
                          <a:solidFill>
                            <a:srgbClr val="007AC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F69C5" w14:textId="77777777" w:rsidR="007A3915" w:rsidRPr="002957F6" w:rsidRDefault="007A3915" w:rsidP="007A3915">
                            <w:r w:rsidRPr="002957F6">
                              <w:t xml:space="preserve">A measurement result is </w:t>
                            </w:r>
                            <w:r>
                              <w:t xml:space="preserve">considered </w:t>
                            </w:r>
                            <w:r w:rsidRPr="005027BB">
                              <w:rPr>
                                <w:rFonts w:eastAsia="Times New Roman"/>
                                <w:b/>
                                <w:bCs/>
                                <w:color w:val="007AC2"/>
                              </w:rPr>
                              <w:t>reproducible</w:t>
                            </w:r>
                            <w:r w:rsidRPr="005027BB">
                              <w:rPr>
                                <w:color w:val="007AC2"/>
                              </w:rPr>
                              <w:t xml:space="preserve"> </w:t>
                            </w:r>
                            <w:r w:rsidRPr="007A3915">
                              <w:t xml:space="preserve">if similar results are obtained using different groups, methods or equipment. </w:t>
                            </w:r>
                            <w:r>
                              <w:t xml:space="preserve">Here we can say that the measurement results </w:t>
                            </w:r>
                            <w:r w:rsidR="00CC2793">
                              <w:t xml:space="preserve">do </w:t>
                            </w:r>
                            <w:r w:rsidR="00CC2793" w:rsidRPr="005C3BC3">
                              <w:rPr>
                                <w:b/>
                              </w:rPr>
                              <w:t>not</w:t>
                            </w:r>
                            <w:r w:rsidR="00CC2793">
                              <w:t xml:space="preserve"> have good reproducibility (based on only two experiments). </w:t>
                            </w:r>
                          </w:p>
                          <w:p w14:paraId="49698980" w14:textId="77777777" w:rsidR="007A3915" w:rsidRDefault="007A3915" w:rsidP="007A3915"/>
                          <w:p w14:paraId="70CCD2A8" w14:textId="77777777" w:rsidR="007A3915" w:rsidRDefault="007A3915" w:rsidP="007A3915"/>
                          <w:p w14:paraId="7CBA6B18" w14:textId="77777777" w:rsidR="007A3915" w:rsidRDefault="007A3915" w:rsidP="007A3915"/>
                          <w:p w14:paraId="16AB5F7F" w14:textId="77777777" w:rsidR="007A3915" w:rsidRDefault="007A3915" w:rsidP="007A3915"/>
                          <w:p w14:paraId="477B54A4" w14:textId="77777777" w:rsidR="007A3915" w:rsidRDefault="007A3915" w:rsidP="007A3915"/>
                          <w:p w14:paraId="616AF8AF" w14:textId="77777777" w:rsidR="007A3915" w:rsidRDefault="007A3915" w:rsidP="007A3915"/>
                          <w:p w14:paraId="5FD33AFF" w14:textId="77777777" w:rsidR="007A3915" w:rsidRDefault="007A3915" w:rsidP="007A3915"/>
                          <w:p w14:paraId="458B3848" w14:textId="77777777" w:rsidR="007A3915" w:rsidRDefault="007A3915" w:rsidP="007A3915"/>
                          <w:p w14:paraId="08FAEE5D" w14:textId="77777777" w:rsidR="007A3915" w:rsidRDefault="007A3915" w:rsidP="007A3915"/>
                          <w:p w14:paraId="1D970ED9" w14:textId="77777777" w:rsidR="007A3915" w:rsidRDefault="007A3915" w:rsidP="007A3915"/>
                        </w:txbxContent>
                      </wps:txbx>
                      <wps:bodyPr rot="0" vert="horz" wrap="square" lIns="91440" tIns="45720" rIns="91440" bIns="45720" anchor="t" anchorCtr="0" upright="1">
                        <a:noAutofit/>
                      </wps:bodyPr>
                    </wps:wsp>
                  </a:graphicData>
                </a:graphic>
              </wp:inline>
            </w:drawing>
          </mc:Choice>
          <mc:Fallback>
            <w:pict>
              <v:rect w14:anchorId="604FE080" id="_x0000_s1059" style="width:486.15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" strokecolor="#007ac2">
                <v:textbox>
                  <w:txbxContent>
                    <w:p w14:paraId="4A5F69C5" w14:textId="77777777" w:rsidR="007A3915" w:rsidRPr="002957F6" w:rsidRDefault="007A3915" w:rsidP="007A3915">
                      <w:r w:rsidRPr="002957F6">
                        <w:t xml:space="preserve">A measurement result is </w:t>
                      </w:r>
                      <w:r>
                        <w:t xml:space="preserve">considered </w:t>
                      </w:r>
                      <w:r w:rsidRPr="005027BB">
                        <w:rPr>
                          <w:rFonts w:eastAsia="Times New Roman"/>
                          <w:b/>
                          <w:bCs/>
                          <w:color w:val="007AC2"/>
                        </w:rPr>
                        <w:t>reproducible</w:t>
                      </w:r>
                      <w:r w:rsidRPr="005027BB">
                        <w:rPr>
                          <w:color w:val="007AC2"/>
                        </w:rPr>
                        <w:t xml:space="preserve"> </w:t>
                      </w:r>
                      <w:r w:rsidRPr="007A3915">
                        <w:t xml:space="preserve">if similar results are obtained using different groups, methods or equipment. </w:t>
                      </w:r>
                      <w:r>
                        <w:t xml:space="preserve">Here we can say that the measurement results </w:t>
                      </w:r>
                      <w:r w:rsidR="00CC2793">
                        <w:t xml:space="preserve">do </w:t>
                      </w:r>
                      <w:r w:rsidR="00CC2793" w:rsidRPr="005C3BC3">
                        <w:rPr>
                          <w:b/>
                        </w:rPr>
                        <w:t>not</w:t>
                      </w:r>
                      <w:r w:rsidR="00CC2793">
                        <w:t xml:space="preserve"> have good reproducibility (based on only two experiments). </w:t>
                      </w:r>
                    </w:p>
                    <w:p w14:paraId="49698980" w14:textId="77777777" w:rsidR="007A3915" w:rsidRDefault="007A3915" w:rsidP="007A3915"/>
                    <w:p w14:paraId="70CCD2A8" w14:textId="77777777" w:rsidR="007A3915" w:rsidRDefault="007A3915" w:rsidP="007A3915"/>
                    <w:p w14:paraId="7CBA6B18" w14:textId="77777777" w:rsidR="007A3915" w:rsidRDefault="007A3915" w:rsidP="007A3915"/>
                    <w:p w14:paraId="16AB5F7F" w14:textId="77777777" w:rsidR="007A3915" w:rsidRDefault="007A3915" w:rsidP="007A3915"/>
                    <w:p w14:paraId="477B54A4" w14:textId="77777777" w:rsidR="007A3915" w:rsidRDefault="007A3915" w:rsidP="007A3915"/>
                    <w:p w14:paraId="616AF8AF" w14:textId="77777777" w:rsidR="007A3915" w:rsidRDefault="007A3915" w:rsidP="007A3915"/>
                    <w:p w14:paraId="5FD33AFF" w14:textId="77777777" w:rsidR="007A3915" w:rsidRDefault="007A3915" w:rsidP="007A3915"/>
                    <w:p w14:paraId="458B3848" w14:textId="77777777" w:rsidR="007A3915" w:rsidRDefault="007A3915" w:rsidP="007A3915"/>
                    <w:p w14:paraId="08FAEE5D" w14:textId="77777777" w:rsidR="007A3915" w:rsidRDefault="007A3915" w:rsidP="007A3915"/>
                    <w:p w14:paraId="1D970ED9" w14:textId="77777777" w:rsidR="007A3915" w:rsidRDefault="007A3915" w:rsidP="007A3915"/>
                  </w:txbxContent>
                </v:textbox>
                <w10:anchorlock/>
              </v:rect>
            </w:pict>
          </mc:Fallback>
        </mc:AlternateContent>
      </w:r>
    </w:p>
    <w:p w14:paraId="77417BCC" w14:textId="77777777" w:rsidR="00F122BD" w:rsidRPr="009F6EF4" w:rsidRDefault="00F122BD" w:rsidP="009F6EF4">
      <w:pPr>
        <w:spacing w:after="0"/>
        <w:rPr>
          <w:sz w:val="20"/>
          <w:szCs w:val="20"/>
        </w:rPr>
      </w:pPr>
    </w:p>
    <w:p w14:paraId="6A1CF40C" w14:textId="15435543" w:rsidR="009F6EF4" w:rsidRPr="009F6EF4" w:rsidRDefault="009F6EF4" w:rsidP="009F6EF4">
      <w:pPr>
        <w:spacing w:after="0"/>
        <w:rPr>
          <w:i/>
          <w:iCs/>
          <w:u w:val="single"/>
        </w:rPr>
      </w:pPr>
      <w:r w:rsidRPr="009F6EF4">
        <w:rPr>
          <w:i/>
          <w:iCs/>
          <w:u w:val="single"/>
        </w:rPr>
        <w:t xml:space="preserve">Notes </w:t>
      </w:r>
    </w:p>
    <w:p w14:paraId="6712A0EA" w14:textId="77777777" w:rsidR="002154ED" w:rsidRPr="00EB0060" w:rsidRDefault="004C00A7" w:rsidP="00F06810">
      <w:pPr>
        <w:spacing w:after="0" w:line="240" w:lineRule="auto"/>
        <w:rPr>
          <w:rFonts w:cs="Arial"/>
          <w:sz w:val="18"/>
          <w:szCs w:val="18"/>
        </w:rPr>
      </w:pPr>
      <w:r w:rsidRPr="00EB0060">
        <w:rPr>
          <w:rFonts w:cs="Arial"/>
          <w:sz w:val="18"/>
          <w:szCs w:val="18"/>
          <w:vertAlign w:val="superscript"/>
        </w:rPr>
        <w:t>1</w:t>
      </w:r>
      <w:r w:rsidRPr="00EB0060">
        <w:rPr>
          <w:rFonts w:cs="Arial"/>
          <w:sz w:val="18"/>
          <w:szCs w:val="18"/>
        </w:rPr>
        <w:t xml:space="preserve"> </w:t>
      </w:r>
      <w:r w:rsidRPr="00EB0060">
        <w:rPr>
          <w:sz w:val="18"/>
          <w:szCs w:val="18"/>
        </w:rPr>
        <w:t xml:space="preserve">This resource </w:t>
      </w:r>
      <w:r w:rsidR="000C51B1" w:rsidRPr="00EB0060">
        <w:rPr>
          <w:sz w:val="18"/>
          <w:szCs w:val="18"/>
        </w:rPr>
        <w:t>is in the style of a GCE practical</w:t>
      </w:r>
      <w:r w:rsidR="00C37D4F" w:rsidRPr="00EB0060">
        <w:rPr>
          <w:sz w:val="18"/>
          <w:szCs w:val="18"/>
        </w:rPr>
        <w:t xml:space="preserve"> but </w:t>
      </w:r>
      <w:r w:rsidR="00CA0E55">
        <w:rPr>
          <w:sz w:val="18"/>
          <w:szCs w:val="18"/>
        </w:rPr>
        <w:t>m</w:t>
      </w:r>
      <w:r w:rsidR="00C37D4F" w:rsidRPr="00EB0060">
        <w:rPr>
          <w:sz w:val="18"/>
          <w:szCs w:val="18"/>
        </w:rPr>
        <w:t>any of the terms apply to both GCE and GCSE. The specification defines the content of the assessments.</w:t>
      </w:r>
    </w:p>
    <w:p w14:paraId="50B41795" w14:textId="77777777" w:rsidR="002154ED" w:rsidRPr="00EB0060" w:rsidRDefault="002154ED" w:rsidP="00F06810">
      <w:pPr>
        <w:spacing w:after="0" w:line="240" w:lineRule="auto"/>
        <w:rPr>
          <w:rFonts w:cs="Arial"/>
          <w:sz w:val="18"/>
          <w:szCs w:val="18"/>
        </w:rPr>
      </w:pPr>
    </w:p>
    <w:p w14:paraId="41E133C7" w14:textId="5985EA46" w:rsidR="004C00A7" w:rsidRDefault="004C00A7" w:rsidP="009F6EF4">
      <w:pPr>
        <w:spacing w:after="0" w:line="240" w:lineRule="auto"/>
        <w:rPr>
          <w:sz w:val="18"/>
          <w:szCs w:val="18"/>
        </w:rPr>
      </w:pPr>
      <w:r w:rsidRPr="00EB0060">
        <w:rPr>
          <w:rFonts w:cs="Arial"/>
          <w:sz w:val="18"/>
          <w:szCs w:val="18"/>
          <w:vertAlign w:val="superscript"/>
        </w:rPr>
        <w:t xml:space="preserve">2 </w:t>
      </w:r>
      <w:r w:rsidR="00F93967" w:rsidRPr="00EB0060">
        <w:rPr>
          <w:sz w:val="18"/>
          <w:szCs w:val="18"/>
        </w:rPr>
        <w:t>We are awa</w:t>
      </w:r>
      <w:r w:rsidR="002154ED" w:rsidRPr="00EB0060">
        <w:rPr>
          <w:sz w:val="18"/>
          <w:szCs w:val="18"/>
        </w:rPr>
        <w:t>re that some textbooks</w:t>
      </w:r>
      <w:r w:rsidR="00F93967" w:rsidRPr="00EB0060">
        <w:rPr>
          <w:sz w:val="18"/>
          <w:szCs w:val="18"/>
        </w:rPr>
        <w:t xml:space="preserve"> do not give a consistent message regarding th</w:t>
      </w:r>
      <w:r w:rsidR="002154ED" w:rsidRPr="00EB0060">
        <w:rPr>
          <w:sz w:val="18"/>
          <w:szCs w:val="18"/>
        </w:rPr>
        <w:t>e treatment of uncertainties</w:t>
      </w:r>
      <w:r w:rsidR="002367F2">
        <w:rPr>
          <w:sz w:val="18"/>
          <w:szCs w:val="18"/>
        </w:rPr>
        <w:t xml:space="preserve"> associated with measuring instruments</w:t>
      </w:r>
      <w:r w:rsidR="002154ED" w:rsidRPr="00EB0060">
        <w:rPr>
          <w:sz w:val="18"/>
          <w:szCs w:val="18"/>
        </w:rPr>
        <w:t>. For GCE</w:t>
      </w:r>
      <w:r w:rsidR="00F93967" w:rsidRPr="00EB0060">
        <w:rPr>
          <w:sz w:val="18"/>
          <w:szCs w:val="18"/>
        </w:rPr>
        <w:t xml:space="preserve"> Physics A and</w:t>
      </w:r>
      <w:r w:rsidR="00511AE2">
        <w:rPr>
          <w:sz w:val="18"/>
          <w:szCs w:val="18"/>
        </w:rPr>
        <w:t xml:space="preserve"> Physics</w:t>
      </w:r>
      <w:r w:rsidR="00F93967" w:rsidRPr="00EB0060">
        <w:rPr>
          <w:sz w:val="18"/>
          <w:szCs w:val="18"/>
        </w:rPr>
        <w:t xml:space="preserve"> B we will therefore allow both half the </w:t>
      </w:r>
      <w:r w:rsidR="00CE3FF0">
        <w:rPr>
          <w:sz w:val="18"/>
          <w:szCs w:val="18"/>
        </w:rPr>
        <w:t>resolution</w:t>
      </w:r>
      <w:r w:rsidR="00F93967" w:rsidRPr="00EB0060">
        <w:rPr>
          <w:sz w:val="18"/>
          <w:szCs w:val="18"/>
        </w:rPr>
        <w:t xml:space="preserve"> as the absolute uncertainty for a measuring instrument and the </w:t>
      </w:r>
      <w:r w:rsidR="00CE3FF0">
        <w:rPr>
          <w:sz w:val="18"/>
          <w:szCs w:val="18"/>
        </w:rPr>
        <w:t>resolution</w:t>
      </w:r>
      <w:r w:rsidR="00F93967" w:rsidRPr="00EB0060">
        <w:rPr>
          <w:sz w:val="18"/>
          <w:szCs w:val="18"/>
        </w:rPr>
        <w:t xml:space="preserve"> itself as the absolute uncertainty.</w:t>
      </w:r>
      <w:r w:rsidR="002154ED" w:rsidRPr="00EB0060">
        <w:rPr>
          <w:sz w:val="18"/>
          <w:szCs w:val="18"/>
        </w:rPr>
        <w:t xml:space="preserve"> </w:t>
      </w:r>
    </w:p>
    <w:p w14:paraId="0179627D" w14:textId="77777777" w:rsidR="00E36E92" w:rsidRDefault="00E36E92" w:rsidP="009F6EF4">
      <w:pPr>
        <w:spacing w:after="0" w:line="240" w:lineRule="auto"/>
      </w:pPr>
    </w:p>
    <w:p w14:paraId="2EDC97AB" w14:textId="335E409A" w:rsidR="009F6EF4" w:rsidRDefault="009F6EF4" w:rsidP="00F06810">
      <w:pPr>
        <w:spacing w:after="0" w:line="240" w:lineRule="auto"/>
        <w:rPr>
          <w:rFonts w:cs="Arial"/>
          <w:sz w:val="28"/>
          <w:szCs w:val="28"/>
        </w:rPr>
        <w:sectPr w:rsidR="009F6EF4" w:rsidSect="009F6EF4">
          <w:type w:val="continuous"/>
          <w:pgSz w:w="11906" w:h="16838"/>
          <w:pgMar w:top="1440" w:right="991" w:bottom="851" w:left="1134" w:header="709" w:footer="194" w:gutter="0"/>
          <w:cols w:space="708"/>
          <w:docGrid w:linePitch="360"/>
        </w:sectPr>
      </w:pPr>
    </w:p>
    <w:p w14:paraId="5FB33C4F" w14:textId="77777777" w:rsidR="00F06810" w:rsidRDefault="00AF5E55" w:rsidP="00F06810">
      <w:pPr>
        <w:spacing w:after="0" w:line="240" w:lineRule="auto"/>
        <w:rPr>
          <w:rFonts w:cs="Arial"/>
          <w:sz w:val="28"/>
          <w:szCs w:val="28"/>
        </w:rPr>
        <w:sectPr w:rsidR="00F06810" w:rsidSect="00E36E92">
          <w:headerReference w:type="default" r:id="rId18"/>
          <w:footerReference w:type="default" r:id="rId19"/>
          <w:pgSz w:w="16838" w:h="11906" w:orient="landscape"/>
          <w:pgMar w:top="1701" w:right="851" w:bottom="851" w:left="851" w:header="680" w:footer="567" w:gutter="0"/>
          <w:cols w:space="708"/>
          <w:docGrid w:linePitch="360"/>
        </w:sectPr>
      </w:pPr>
      <w:bookmarkStart w:id="2" w:name="_GoBack"/>
      <w:bookmarkEnd w:id="2"/>
      <w:r>
        <w:rPr>
          <w:rFonts w:cs="Arial"/>
          <w:noProof/>
          <w:sz w:val="28"/>
          <w:szCs w:val="28"/>
          <w:lang w:eastAsia="en-GB"/>
        </w:rPr>
        <w:lastRenderedPageBreak/>
        <w:drawing>
          <wp:anchor distT="0" distB="0" distL="114300" distR="114300" simplePos="0" relativeHeight="251683328" behindDoc="0" locked="0" layoutInCell="1" allowOverlap="1" wp14:anchorId="6F511446" wp14:editId="3DBAFB4E">
            <wp:simplePos x="0" y="0"/>
            <wp:positionH relativeFrom="margin">
              <wp:posOffset>-219636</wp:posOffset>
            </wp:positionH>
            <wp:positionV relativeFrom="paragraph">
              <wp:posOffset>47625</wp:posOffset>
            </wp:positionV>
            <wp:extent cx="10307782" cy="6153124"/>
            <wp:effectExtent l="0" t="0" r="0" b="635"/>
            <wp:wrapNone/>
            <wp:docPr id="22" name="Picture 22" descr="Investigating the mass of a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s LoM resource FINAL.png"/>
                    <pic:cNvPicPr/>
                  </pic:nvPicPr>
                  <pic:blipFill rotWithShape="1">
                    <a:blip r:embed="rId20" cstate="print">
                      <a:extLst>
                        <a:ext uri="{28A0092B-C50C-407E-A947-70E740481C1C}">
                          <a14:useLocalDpi xmlns:a14="http://schemas.microsoft.com/office/drawing/2010/main" val="0"/>
                        </a:ext>
                      </a:extLst>
                    </a:blip>
                    <a:srcRect l="2143" t="12769" r="-2143" b="2797"/>
                    <a:stretch/>
                  </pic:blipFill>
                  <pic:spPr bwMode="auto">
                    <a:xfrm>
                      <a:off x="0" y="0"/>
                      <a:ext cx="10307782" cy="61531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1D7D96" w14:textId="77777777" w:rsidR="00337752" w:rsidRDefault="00337752" w:rsidP="00337752">
      <w:pPr>
        <w:pStyle w:val="Heading3"/>
      </w:pPr>
      <w:r>
        <w:lastRenderedPageBreak/>
        <w:t>Glossary of terms</w:t>
      </w:r>
    </w:p>
    <w:tbl>
      <w:tblPr>
        <w:tblW w:w="9889"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2093"/>
        <w:gridCol w:w="3402"/>
        <w:gridCol w:w="4394"/>
      </w:tblGrid>
      <w:tr w:rsidR="00337752" w:rsidRPr="00A01C7D" w14:paraId="528E4887" w14:textId="77777777" w:rsidTr="005027BB">
        <w:trPr>
          <w:trHeight w:val="522"/>
          <w:tblHeader/>
        </w:trPr>
        <w:tc>
          <w:tcPr>
            <w:tcW w:w="2093" w:type="dxa"/>
            <w:tcBorders>
              <w:right w:val="single" w:sz="4" w:space="0" w:color="FFFFFF" w:themeColor="background1"/>
            </w:tcBorders>
            <w:shd w:val="clear" w:color="auto" w:fill="007AC2"/>
            <w:vAlign w:val="center"/>
          </w:tcPr>
          <w:p w14:paraId="5867C9FE" w14:textId="77777777" w:rsidR="00337752" w:rsidRPr="00A01C7D" w:rsidRDefault="00337752" w:rsidP="00CD0AB9">
            <w:pPr>
              <w:spacing w:after="0" w:line="240" w:lineRule="auto"/>
              <w:jc w:val="center"/>
              <w:rPr>
                <w:b/>
                <w:color w:val="FFFFFF"/>
              </w:rPr>
            </w:pPr>
            <w:r w:rsidRPr="00A01C7D">
              <w:rPr>
                <w:b/>
                <w:color w:val="FFFFFF"/>
              </w:rPr>
              <w:t>Term</w:t>
            </w:r>
          </w:p>
        </w:tc>
        <w:tc>
          <w:tcPr>
            <w:tcW w:w="3402" w:type="dxa"/>
            <w:tcBorders>
              <w:left w:val="single" w:sz="4" w:space="0" w:color="FFFFFF" w:themeColor="background1"/>
              <w:right w:val="single" w:sz="4" w:space="0" w:color="FFFFFF" w:themeColor="background1"/>
            </w:tcBorders>
            <w:shd w:val="clear" w:color="auto" w:fill="007AC2"/>
            <w:vAlign w:val="center"/>
          </w:tcPr>
          <w:p w14:paraId="20BD01B2" w14:textId="77777777" w:rsidR="00337752" w:rsidRPr="00A01C7D" w:rsidRDefault="00337752" w:rsidP="00CD0AB9">
            <w:pPr>
              <w:spacing w:after="0" w:line="240" w:lineRule="auto"/>
              <w:jc w:val="center"/>
              <w:rPr>
                <w:b/>
                <w:color w:val="FFFFFF"/>
              </w:rPr>
            </w:pPr>
            <w:r w:rsidRPr="00A01C7D">
              <w:rPr>
                <w:b/>
                <w:color w:val="FFFFFF"/>
              </w:rPr>
              <w:t>Definition</w:t>
            </w:r>
          </w:p>
        </w:tc>
        <w:tc>
          <w:tcPr>
            <w:tcW w:w="4394" w:type="dxa"/>
            <w:tcBorders>
              <w:left w:val="single" w:sz="4" w:space="0" w:color="FFFFFF" w:themeColor="background1"/>
            </w:tcBorders>
            <w:shd w:val="clear" w:color="auto" w:fill="007AC2"/>
            <w:vAlign w:val="center"/>
          </w:tcPr>
          <w:p w14:paraId="0DF6DD23" w14:textId="77777777" w:rsidR="00337752" w:rsidRPr="00A01C7D" w:rsidRDefault="00337752" w:rsidP="00CD0AB9">
            <w:pPr>
              <w:spacing w:after="0" w:line="240" w:lineRule="auto"/>
              <w:jc w:val="center"/>
              <w:rPr>
                <w:b/>
                <w:color w:val="FFFFFF"/>
              </w:rPr>
            </w:pPr>
            <w:r w:rsidRPr="00A01C7D">
              <w:rPr>
                <w:b/>
                <w:color w:val="FFFFFF"/>
              </w:rPr>
              <w:t>Notes</w:t>
            </w:r>
          </w:p>
        </w:tc>
      </w:tr>
      <w:tr w:rsidR="00337752" w:rsidRPr="00A01C7D" w14:paraId="72B91888" w14:textId="77777777" w:rsidTr="005027BB">
        <w:tc>
          <w:tcPr>
            <w:tcW w:w="2093" w:type="dxa"/>
            <w:shd w:val="clear" w:color="auto" w:fill="auto"/>
          </w:tcPr>
          <w:p w14:paraId="37814174" w14:textId="77777777" w:rsidR="00337752" w:rsidRPr="00A01C7D" w:rsidRDefault="00337752" w:rsidP="005027BB">
            <w:pPr>
              <w:spacing w:after="40" w:line="240" w:lineRule="auto"/>
              <w:rPr>
                <w:rFonts w:cs="Arial"/>
              </w:rPr>
            </w:pPr>
            <w:r w:rsidRPr="00A01C7D">
              <w:rPr>
                <w:rFonts w:cs="Arial"/>
                <w:lang w:eastAsia="en-GB"/>
              </w:rPr>
              <w:t>accuracy</w:t>
            </w:r>
          </w:p>
        </w:tc>
        <w:tc>
          <w:tcPr>
            <w:tcW w:w="3402" w:type="dxa"/>
            <w:shd w:val="clear" w:color="auto" w:fill="auto"/>
          </w:tcPr>
          <w:p w14:paraId="74B8D3E2" w14:textId="77777777" w:rsidR="00337752" w:rsidRPr="00A01C7D" w:rsidRDefault="00337752" w:rsidP="005027BB">
            <w:pPr>
              <w:autoSpaceDE w:val="0"/>
              <w:autoSpaceDN w:val="0"/>
              <w:adjustRightInd w:val="0"/>
              <w:spacing w:after="40" w:line="240" w:lineRule="auto"/>
              <w:rPr>
                <w:rFonts w:cs="Arial"/>
              </w:rPr>
            </w:pPr>
            <w:r w:rsidRPr="00A01C7D">
              <w:rPr>
                <w:rFonts w:cs="Arial"/>
                <w:lang w:eastAsia="en-GB"/>
              </w:rPr>
              <w:t>a measurement result is considered accurate if it is judged to be close to the true/acceptable value</w:t>
            </w:r>
          </w:p>
        </w:tc>
        <w:tc>
          <w:tcPr>
            <w:tcW w:w="4394" w:type="dxa"/>
            <w:shd w:val="clear" w:color="auto" w:fill="auto"/>
          </w:tcPr>
          <w:p w14:paraId="71A56FA6" w14:textId="77777777" w:rsidR="00337752" w:rsidRPr="00A01C7D" w:rsidRDefault="00337752" w:rsidP="005027BB">
            <w:pPr>
              <w:spacing w:after="40" w:line="240" w:lineRule="auto"/>
              <w:rPr>
                <w:rFonts w:cs="Arial"/>
              </w:rPr>
            </w:pPr>
            <w:r>
              <w:t xml:space="preserve">Accuracy is a property of a single result. </w:t>
            </w:r>
            <w:r w:rsidRPr="00A01C7D">
              <w:t xml:space="preserve">Random and systematic errors can </w:t>
            </w:r>
            <w:r>
              <w:t>affect</w:t>
            </w:r>
            <w:r w:rsidRPr="00A01C7D">
              <w:t xml:space="preserve"> accuracy</w:t>
            </w:r>
            <w:r>
              <w:t>.</w:t>
            </w:r>
          </w:p>
        </w:tc>
      </w:tr>
      <w:tr w:rsidR="00337752" w:rsidRPr="00A01C7D" w14:paraId="6E25929C" w14:textId="77777777" w:rsidTr="005027BB">
        <w:tc>
          <w:tcPr>
            <w:tcW w:w="2093" w:type="dxa"/>
            <w:shd w:val="clear" w:color="auto" w:fill="auto"/>
          </w:tcPr>
          <w:p w14:paraId="41EF0288" w14:textId="77777777" w:rsidR="00337752" w:rsidRPr="00A01C7D" w:rsidRDefault="00337752" w:rsidP="005027BB">
            <w:pPr>
              <w:spacing w:after="40" w:line="240" w:lineRule="auto"/>
              <w:rPr>
                <w:rFonts w:cs="Arial"/>
              </w:rPr>
            </w:pPr>
            <w:r w:rsidRPr="00A01C7D">
              <w:rPr>
                <w:rFonts w:cs="Arial"/>
                <w:lang w:eastAsia="en-GB"/>
              </w:rPr>
              <w:t>anomaly (outlier)</w:t>
            </w:r>
          </w:p>
        </w:tc>
        <w:tc>
          <w:tcPr>
            <w:tcW w:w="3402" w:type="dxa"/>
            <w:shd w:val="clear" w:color="auto" w:fill="auto"/>
          </w:tcPr>
          <w:p w14:paraId="0940EF41" w14:textId="77777777" w:rsidR="00337752" w:rsidRPr="00A01C7D" w:rsidRDefault="00337752" w:rsidP="005027BB">
            <w:pPr>
              <w:autoSpaceDE w:val="0"/>
              <w:autoSpaceDN w:val="0"/>
              <w:adjustRightInd w:val="0"/>
              <w:spacing w:after="40" w:line="240" w:lineRule="auto"/>
              <w:rPr>
                <w:rFonts w:cs="Arial"/>
              </w:rPr>
            </w:pPr>
            <w:r w:rsidRPr="00A01C7D">
              <w:rPr>
                <w:rFonts w:cs="Arial"/>
                <w:lang w:eastAsia="en-GB"/>
              </w:rPr>
              <w:t>value in a set of results that is judged not to be part of the inherent variation</w:t>
            </w:r>
          </w:p>
        </w:tc>
        <w:tc>
          <w:tcPr>
            <w:tcW w:w="4394" w:type="dxa"/>
            <w:shd w:val="clear" w:color="auto" w:fill="auto"/>
          </w:tcPr>
          <w:p w14:paraId="1B274DE8" w14:textId="77777777" w:rsidR="00337752" w:rsidRDefault="00337752" w:rsidP="005027BB">
            <w:pPr>
              <w:autoSpaceDE w:val="0"/>
              <w:autoSpaceDN w:val="0"/>
              <w:adjustRightInd w:val="0"/>
              <w:spacing w:after="40" w:line="240" w:lineRule="auto"/>
              <w:rPr>
                <w:rFonts w:cs="Arial"/>
                <w:lang w:eastAsia="en-GB"/>
              </w:rPr>
            </w:pPr>
            <w:r>
              <w:rPr>
                <w:rFonts w:cs="Arial"/>
                <w:lang w:eastAsia="en-GB"/>
              </w:rPr>
              <w:t xml:space="preserve">Calculate the mean without the anomaly if you suspect an </w:t>
            </w:r>
            <w:r w:rsidRPr="00A01C7D">
              <w:rPr>
                <w:rFonts w:cs="Arial"/>
                <w:lang w:eastAsia="en-GB"/>
              </w:rPr>
              <w:t>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w:t>
            </w:r>
          </w:p>
          <w:p w14:paraId="4DE48716" w14:textId="77777777" w:rsidR="00337752" w:rsidRDefault="00337752" w:rsidP="005027BB">
            <w:pPr>
              <w:autoSpaceDE w:val="0"/>
              <w:autoSpaceDN w:val="0"/>
              <w:adjustRightInd w:val="0"/>
              <w:spacing w:after="40" w:line="240" w:lineRule="auto"/>
              <w:rPr>
                <w:rFonts w:cs="Arial"/>
                <w:lang w:eastAsia="en-GB"/>
              </w:rPr>
            </w:pPr>
            <w:r w:rsidRPr="00A01C7D">
              <w:rPr>
                <w:rFonts w:cs="Arial"/>
                <w:lang w:eastAsia="en-GB"/>
              </w:rPr>
              <w:t xml:space="preserve">If </w:t>
            </w:r>
            <w:r>
              <w:rPr>
                <w:rFonts w:cs="Arial"/>
                <w:lang w:eastAsia="en-GB"/>
              </w:rPr>
              <w:t>you identify an anomaly</w:t>
            </w:r>
            <w:r w:rsidRPr="00A01C7D">
              <w:rPr>
                <w:rFonts w:cs="Arial"/>
                <w:lang w:eastAsia="en-GB"/>
              </w:rPr>
              <w:t xml:space="preserve"> </w:t>
            </w:r>
            <w:r w:rsidRPr="003A2975">
              <w:rPr>
                <w:rFonts w:cs="Arial"/>
                <w:lang w:eastAsia="en-GB"/>
              </w:rPr>
              <w:t xml:space="preserve">during </w:t>
            </w:r>
            <w:r w:rsidRPr="00A01C7D">
              <w:rPr>
                <w:rFonts w:cs="Arial"/>
                <w:lang w:eastAsia="en-GB"/>
              </w:rPr>
              <w:t xml:space="preserve">the practical, then consider repeating the </w:t>
            </w:r>
            <w:r>
              <w:rPr>
                <w:rFonts w:cs="Arial"/>
                <w:lang w:eastAsia="en-GB"/>
              </w:rPr>
              <w:t>measurement.</w:t>
            </w:r>
          </w:p>
          <w:p w14:paraId="531F2D9C" w14:textId="77777777" w:rsidR="00337752" w:rsidRPr="00A01C7D" w:rsidRDefault="00337752" w:rsidP="005027BB">
            <w:pPr>
              <w:autoSpaceDE w:val="0"/>
              <w:autoSpaceDN w:val="0"/>
              <w:adjustRightInd w:val="0"/>
              <w:spacing w:after="40" w:line="240" w:lineRule="auto"/>
              <w:rPr>
                <w:rFonts w:cs="Arial"/>
              </w:rPr>
            </w:pPr>
            <w:r>
              <w:rPr>
                <w:rFonts w:cs="Arial"/>
                <w:lang w:eastAsia="en-GB"/>
              </w:rPr>
              <w:t>I</w:t>
            </w:r>
            <w:r w:rsidRPr="00A01C7D">
              <w:rPr>
                <w:rFonts w:cs="Arial"/>
                <w:lang w:eastAsia="en-GB"/>
              </w:rPr>
              <w:t xml:space="preserve">n </w:t>
            </w:r>
            <w:r w:rsidRPr="00A01C7D">
              <w:rPr>
                <w:rFonts w:cs="Arial"/>
                <w:b/>
                <w:lang w:eastAsia="en-GB"/>
              </w:rPr>
              <w:t>Maths</w:t>
            </w:r>
            <w:r>
              <w:rPr>
                <w:rFonts w:cs="Arial"/>
                <w:lang w:eastAsia="en-GB"/>
              </w:rPr>
              <w:t xml:space="preserve">, you may use the term ‘outlier’. </w:t>
            </w:r>
          </w:p>
        </w:tc>
      </w:tr>
      <w:tr w:rsidR="00337752" w:rsidRPr="00A01C7D" w14:paraId="323E2D01" w14:textId="77777777" w:rsidTr="005027BB">
        <w:tc>
          <w:tcPr>
            <w:tcW w:w="2093" w:type="dxa"/>
            <w:shd w:val="clear" w:color="auto" w:fill="auto"/>
          </w:tcPr>
          <w:p w14:paraId="32765BD1" w14:textId="77777777" w:rsidR="00337752" w:rsidRPr="00A01C7D" w:rsidRDefault="00337752" w:rsidP="005027BB">
            <w:pPr>
              <w:spacing w:after="40" w:line="240" w:lineRule="auto"/>
              <w:rPr>
                <w:rFonts w:cs="Arial"/>
              </w:rPr>
            </w:pPr>
            <w:r w:rsidRPr="00A01C7D">
              <w:rPr>
                <w:rFonts w:cs="Arial"/>
                <w:lang w:eastAsia="en-GB"/>
              </w:rPr>
              <w:t>control variable</w:t>
            </w:r>
          </w:p>
        </w:tc>
        <w:tc>
          <w:tcPr>
            <w:tcW w:w="3402" w:type="dxa"/>
            <w:shd w:val="clear" w:color="auto" w:fill="auto"/>
          </w:tcPr>
          <w:p w14:paraId="01AD1F32" w14:textId="77777777" w:rsidR="00337752" w:rsidRPr="00A01C7D" w:rsidRDefault="00337752" w:rsidP="005027BB">
            <w:pPr>
              <w:spacing w:after="40" w:line="240" w:lineRule="auto"/>
              <w:rPr>
                <w:rFonts w:cs="Arial"/>
              </w:rPr>
            </w:pPr>
            <w:r w:rsidRPr="00A01C7D">
              <w:rPr>
                <w:rFonts w:cs="Arial"/>
                <w:lang w:eastAsia="en-GB"/>
              </w:rPr>
              <w:t>variables other than the independent and dependent variables which are kept the same</w:t>
            </w:r>
          </w:p>
        </w:tc>
        <w:tc>
          <w:tcPr>
            <w:tcW w:w="4394" w:type="dxa"/>
            <w:shd w:val="clear" w:color="auto" w:fill="auto"/>
          </w:tcPr>
          <w:p w14:paraId="69927277" w14:textId="77777777" w:rsidR="00337752" w:rsidRPr="00A01C7D" w:rsidRDefault="00337752" w:rsidP="005027BB">
            <w:pPr>
              <w:autoSpaceDE w:val="0"/>
              <w:autoSpaceDN w:val="0"/>
              <w:adjustRightInd w:val="0"/>
              <w:spacing w:after="40" w:line="240" w:lineRule="auto"/>
              <w:rPr>
                <w:rFonts w:cs="Arial"/>
              </w:rPr>
            </w:pPr>
            <w:r>
              <w:rPr>
                <w:rFonts w:cs="Arial"/>
              </w:rPr>
              <w:t>These are q</w:t>
            </w:r>
            <w:r w:rsidRPr="00A01C7D">
              <w:rPr>
                <w:rFonts w:cs="Arial"/>
              </w:rPr>
              <w:t xml:space="preserve">uantities or conditions that </w:t>
            </w:r>
            <w:r>
              <w:rPr>
                <w:rFonts w:cs="Arial"/>
              </w:rPr>
              <w:t>are</w:t>
            </w:r>
            <w:r w:rsidRPr="00A01C7D">
              <w:rPr>
                <w:rFonts w:cs="Arial"/>
              </w:rPr>
              <w:t xml:space="preserve"> ke</w:t>
            </w:r>
            <w:r>
              <w:rPr>
                <w:rFonts w:cs="Arial"/>
              </w:rPr>
              <w:t>pt</w:t>
            </w:r>
            <w:r w:rsidRPr="00A01C7D">
              <w:rPr>
                <w:rFonts w:cs="Arial"/>
              </w:rPr>
              <w:t xml:space="preserve"> the same in a practical</w:t>
            </w:r>
            <w:r>
              <w:rPr>
                <w:rFonts w:cs="Arial"/>
              </w:rPr>
              <w:t>. Changes in these conditions could affect</w:t>
            </w:r>
            <w:r w:rsidR="007B5F80">
              <w:rPr>
                <w:rFonts w:cs="Arial"/>
              </w:rPr>
              <w:t xml:space="preserve"> the validity of your method and</w:t>
            </w:r>
            <w:r>
              <w:rPr>
                <w:rFonts w:cs="Arial"/>
              </w:rPr>
              <w:t xml:space="preserve"> results.</w:t>
            </w:r>
            <w:r w:rsidRPr="00A01C7D">
              <w:rPr>
                <w:rFonts w:cs="Arial"/>
              </w:rPr>
              <w:t xml:space="preserve"> </w:t>
            </w:r>
          </w:p>
        </w:tc>
      </w:tr>
      <w:tr w:rsidR="00337752" w:rsidRPr="00A01C7D" w14:paraId="5400FACB" w14:textId="77777777" w:rsidTr="005027BB">
        <w:tc>
          <w:tcPr>
            <w:tcW w:w="2093" w:type="dxa"/>
            <w:shd w:val="clear" w:color="auto" w:fill="auto"/>
          </w:tcPr>
          <w:p w14:paraId="16514DD1" w14:textId="77777777" w:rsidR="00337752" w:rsidRPr="00A01C7D" w:rsidRDefault="00337752" w:rsidP="005027BB">
            <w:pPr>
              <w:spacing w:after="40" w:line="240" w:lineRule="auto"/>
              <w:rPr>
                <w:rFonts w:cs="Arial"/>
                <w:lang w:eastAsia="en-GB"/>
              </w:rPr>
            </w:pPr>
            <w:r w:rsidRPr="00A01C7D">
              <w:rPr>
                <w:rFonts w:cs="Arial"/>
                <w:lang w:eastAsia="en-GB"/>
              </w:rPr>
              <w:t>dependent variable</w:t>
            </w:r>
          </w:p>
        </w:tc>
        <w:tc>
          <w:tcPr>
            <w:tcW w:w="3402" w:type="dxa"/>
            <w:shd w:val="clear" w:color="auto" w:fill="auto"/>
          </w:tcPr>
          <w:p w14:paraId="48230538" w14:textId="77777777" w:rsidR="00337752" w:rsidRPr="00A01C7D" w:rsidRDefault="00337752" w:rsidP="005027BB">
            <w:pPr>
              <w:spacing w:after="40" w:line="240" w:lineRule="auto"/>
              <w:rPr>
                <w:rFonts w:cs="Arial"/>
              </w:rPr>
            </w:pPr>
            <w:r w:rsidRPr="00A01C7D">
              <w:rPr>
                <w:rFonts w:cs="Arial"/>
                <w:lang w:eastAsia="en-GB"/>
              </w:rPr>
              <w:t>variable which is measured whenever there is a change in the independent variable</w:t>
            </w:r>
          </w:p>
        </w:tc>
        <w:tc>
          <w:tcPr>
            <w:tcW w:w="4394" w:type="dxa"/>
            <w:shd w:val="clear" w:color="auto" w:fill="auto"/>
          </w:tcPr>
          <w:p w14:paraId="028C1B53" w14:textId="77777777" w:rsidR="00337752" w:rsidRPr="00A01C7D" w:rsidRDefault="00337752" w:rsidP="005027BB">
            <w:pPr>
              <w:pStyle w:val="ListParagraph"/>
              <w:spacing w:after="40" w:line="240" w:lineRule="auto"/>
              <w:ind w:left="0"/>
              <w:contextualSpacing w:val="0"/>
              <w:rPr>
                <w:lang w:eastAsia="en-GB"/>
              </w:rPr>
            </w:pPr>
            <w:r>
              <w:t xml:space="preserve">The dependent variable are recorded as either numerical values with units (quantitative) or </w:t>
            </w:r>
            <w:r>
              <w:rPr>
                <w:iCs/>
              </w:rPr>
              <w:t xml:space="preserve">in the form of </w:t>
            </w:r>
            <w:r w:rsidRPr="008F458B">
              <w:rPr>
                <w:iCs/>
              </w:rPr>
              <w:t>descriptive comments (qualitative).</w:t>
            </w:r>
            <w:r w:rsidRPr="00BF64DF">
              <w:t xml:space="preserve"> </w:t>
            </w:r>
          </w:p>
        </w:tc>
      </w:tr>
      <w:tr w:rsidR="00337752" w:rsidRPr="00A01C7D" w14:paraId="596AA116" w14:textId="77777777" w:rsidTr="005027BB">
        <w:tc>
          <w:tcPr>
            <w:tcW w:w="2093" w:type="dxa"/>
            <w:shd w:val="clear" w:color="auto" w:fill="auto"/>
          </w:tcPr>
          <w:p w14:paraId="44A22E11" w14:textId="77777777" w:rsidR="00337752" w:rsidRPr="00A01C7D" w:rsidRDefault="00337752" w:rsidP="005027BB">
            <w:pPr>
              <w:spacing w:after="40" w:line="240" w:lineRule="auto"/>
              <w:rPr>
                <w:rFonts w:cs="Arial"/>
                <w:lang w:eastAsia="en-GB"/>
              </w:rPr>
            </w:pPr>
            <w:r w:rsidRPr="00A01C7D">
              <w:rPr>
                <w:rFonts w:cs="Arial"/>
                <w:lang w:eastAsia="en-GB"/>
              </w:rPr>
              <w:t>independent variable</w:t>
            </w:r>
          </w:p>
        </w:tc>
        <w:tc>
          <w:tcPr>
            <w:tcW w:w="3402" w:type="dxa"/>
            <w:shd w:val="clear" w:color="auto" w:fill="auto"/>
          </w:tcPr>
          <w:p w14:paraId="1CCE175F" w14:textId="77777777" w:rsidR="00337752" w:rsidRPr="00A01C7D" w:rsidRDefault="00337752" w:rsidP="005027BB">
            <w:pPr>
              <w:spacing w:after="40" w:line="240" w:lineRule="auto"/>
              <w:rPr>
                <w:rFonts w:cs="Arial"/>
              </w:rPr>
            </w:pPr>
            <w:r w:rsidRPr="00A01C7D">
              <w:rPr>
                <w:rFonts w:cs="Arial"/>
                <w:lang w:eastAsia="en-GB"/>
              </w:rPr>
              <w:t>variable which is deliberately changed by the person in the planning of a practical activity</w:t>
            </w:r>
          </w:p>
        </w:tc>
        <w:tc>
          <w:tcPr>
            <w:tcW w:w="4394" w:type="dxa"/>
            <w:shd w:val="clear" w:color="auto" w:fill="auto"/>
          </w:tcPr>
          <w:p w14:paraId="29635F25" w14:textId="77777777" w:rsidR="00337752" w:rsidRDefault="00337752" w:rsidP="005027BB">
            <w:pPr>
              <w:pStyle w:val="ListParagraph"/>
              <w:spacing w:after="40" w:line="240" w:lineRule="auto"/>
              <w:ind w:left="0"/>
              <w:contextualSpacing w:val="0"/>
            </w:pPr>
            <w:r>
              <w:t>The independent variable is recorded in the first column of a results table</w:t>
            </w:r>
            <w:r w:rsidRPr="00A01C7D">
              <w:t>.</w:t>
            </w:r>
            <w:r>
              <w:t xml:space="preserve"> </w:t>
            </w:r>
          </w:p>
          <w:p w14:paraId="6445DACB" w14:textId="77777777" w:rsidR="00337752" w:rsidRDefault="00337752" w:rsidP="005027BB">
            <w:pPr>
              <w:pStyle w:val="ListParagraph"/>
              <w:spacing w:after="40" w:line="240" w:lineRule="auto"/>
              <w:ind w:left="0"/>
              <w:contextualSpacing w:val="0"/>
            </w:pPr>
            <w:r>
              <w:t>The dependent variable is recorded to the right with processed data in the far right columns.</w:t>
            </w:r>
            <w:r w:rsidRPr="00A01C7D">
              <w:t xml:space="preserve"> </w:t>
            </w:r>
          </w:p>
          <w:p w14:paraId="66E77B1B" w14:textId="77777777" w:rsidR="00337752" w:rsidRPr="008F458B" w:rsidRDefault="00337752" w:rsidP="005027BB">
            <w:pPr>
              <w:pStyle w:val="ListParagraph"/>
              <w:spacing w:after="40" w:line="240" w:lineRule="auto"/>
              <w:ind w:left="0"/>
              <w:contextualSpacing w:val="0"/>
            </w:pPr>
            <w:r>
              <w:t xml:space="preserve">In a graph, </w:t>
            </w:r>
            <w:r w:rsidRPr="00A01C7D">
              <w:t xml:space="preserve">the independent variable </w:t>
            </w:r>
            <w:r>
              <w:t xml:space="preserve">is usually plotted </w:t>
            </w:r>
            <w:r w:rsidRPr="00A01C7D">
              <w:t xml:space="preserve">on the </w:t>
            </w:r>
            <w:r w:rsidRPr="008F458B">
              <w:rPr>
                <w:i/>
              </w:rPr>
              <w:t>x</w:t>
            </w:r>
            <w:r w:rsidRPr="00A01C7D">
              <w:t>-axis</w:t>
            </w:r>
            <w:r>
              <w:t xml:space="preserve"> with the dependent variable on the </w:t>
            </w:r>
            <w:r>
              <w:rPr>
                <w:i/>
              </w:rPr>
              <w:t>y</w:t>
            </w:r>
            <w:r w:rsidRPr="008F458B">
              <w:t>-</w:t>
            </w:r>
            <w:r>
              <w:t>axis</w:t>
            </w:r>
            <w:r w:rsidRPr="00A01C7D">
              <w:t>.</w:t>
            </w:r>
          </w:p>
        </w:tc>
      </w:tr>
      <w:tr w:rsidR="00337752" w:rsidRPr="00A01C7D" w14:paraId="51B50618" w14:textId="77777777" w:rsidTr="005027BB">
        <w:tc>
          <w:tcPr>
            <w:tcW w:w="2093" w:type="dxa"/>
            <w:shd w:val="clear" w:color="auto" w:fill="auto"/>
          </w:tcPr>
          <w:p w14:paraId="6AB2A082" w14:textId="77777777" w:rsidR="00337752" w:rsidRPr="00A01C7D" w:rsidRDefault="00337752" w:rsidP="005027BB">
            <w:pPr>
              <w:spacing w:after="40" w:line="240" w:lineRule="auto"/>
              <w:rPr>
                <w:rFonts w:cs="Arial"/>
                <w:lang w:eastAsia="en-GB"/>
              </w:rPr>
            </w:pPr>
            <w:r w:rsidRPr="00A01C7D">
              <w:rPr>
                <w:rFonts w:cs="Arial"/>
                <w:lang w:eastAsia="en-GB"/>
              </w:rPr>
              <w:t>line of best fit</w:t>
            </w:r>
          </w:p>
        </w:tc>
        <w:tc>
          <w:tcPr>
            <w:tcW w:w="3402" w:type="dxa"/>
            <w:shd w:val="clear" w:color="auto" w:fill="auto"/>
          </w:tcPr>
          <w:p w14:paraId="61C47B0F"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a line drawn on a graph that passes as close as possible to the data points. It represents the best estimate of the underlying relationship between the variables.</w:t>
            </w:r>
          </w:p>
        </w:tc>
        <w:tc>
          <w:tcPr>
            <w:tcW w:w="4394" w:type="dxa"/>
            <w:shd w:val="clear" w:color="auto" w:fill="auto"/>
          </w:tcPr>
          <w:p w14:paraId="49B1D480"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A line of best fit can be a straight line or a curve.</w:t>
            </w:r>
          </w:p>
          <w:p w14:paraId="46321B79" w14:textId="77777777" w:rsidR="00337752" w:rsidRPr="00A01C7D" w:rsidRDefault="00337752" w:rsidP="005027BB">
            <w:pPr>
              <w:autoSpaceDE w:val="0"/>
              <w:autoSpaceDN w:val="0"/>
              <w:adjustRightInd w:val="0"/>
              <w:spacing w:after="40" w:line="240" w:lineRule="auto"/>
              <w:rPr>
                <w:rFonts w:cs="Arial"/>
                <w:lang w:eastAsia="en-GB"/>
              </w:rPr>
            </w:pPr>
          </w:p>
          <w:p w14:paraId="0B54DD28" w14:textId="77777777" w:rsidR="00337752" w:rsidRPr="00A01C7D" w:rsidRDefault="00337752" w:rsidP="005027BB">
            <w:pPr>
              <w:autoSpaceDE w:val="0"/>
              <w:autoSpaceDN w:val="0"/>
              <w:adjustRightInd w:val="0"/>
              <w:spacing w:after="40" w:line="240" w:lineRule="auto"/>
              <w:rPr>
                <w:rFonts w:cs="Arial"/>
                <w:lang w:eastAsia="en-GB"/>
              </w:rPr>
            </w:pPr>
            <w:r>
              <w:rPr>
                <w:rFonts w:cs="Arial"/>
                <w:lang w:eastAsia="en-GB"/>
              </w:rPr>
              <w:t>This differs from</w:t>
            </w:r>
            <w:r w:rsidRPr="00A01C7D">
              <w:rPr>
                <w:rFonts w:cs="Arial"/>
                <w:lang w:eastAsia="en-GB"/>
              </w:rPr>
              <w:t xml:space="preserve"> </w:t>
            </w:r>
            <w:r w:rsidRPr="00A01C7D">
              <w:rPr>
                <w:rFonts w:cs="Arial"/>
                <w:b/>
                <w:lang w:eastAsia="en-GB"/>
              </w:rPr>
              <w:t>GCSE</w:t>
            </w:r>
            <w:r w:rsidRPr="00A01C7D">
              <w:rPr>
                <w:rFonts w:cs="Arial"/>
                <w:lang w:eastAsia="en-GB"/>
              </w:rPr>
              <w:t xml:space="preserve"> </w:t>
            </w:r>
            <w:r w:rsidRPr="00A01C7D">
              <w:rPr>
                <w:rFonts w:cs="Arial"/>
                <w:b/>
                <w:lang w:eastAsia="en-GB"/>
              </w:rPr>
              <w:t>Maths</w:t>
            </w:r>
            <w:r>
              <w:rPr>
                <w:rFonts w:cs="Arial"/>
                <w:lang w:eastAsia="en-GB"/>
              </w:rPr>
              <w:t xml:space="preserve">, where </w:t>
            </w:r>
            <w:r w:rsidRPr="00A01C7D">
              <w:rPr>
                <w:rFonts w:cs="Arial"/>
                <w:lang w:eastAsia="en-GB"/>
              </w:rPr>
              <w:t>a line of best fit is always a straight line.</w:t>
            </w:r>
          </w:p>
        </w:tc>
      </w:tr>
      <w:tr w:rsidR="00337752" w:rsidRPr="00A01C7D" w14:paraId="5A7A424D" w14:textId="77777777" w:rsidTr="005027BB">
        <w:tc>
          <w:tcPr>
            <w:tcW w:w="2093" w:type="dxa"/>
            <w:shd w:val="clear" w:color="auto" w:fill="auto"/>
          </w:tcPr>
          <w:p w14:paraId="28B7BA43" w14:textId="77777777" w:rsidR="00337752" w:rsidRPr="00A01C7D" w:rsidRDefault="00337752" w:rsidP="005027BB">
            <w:pPr>
              <w:spacing w:after="40" w:line="240" w:lineRule="auto"/>
              <w:rPr>
                <w:rFonts w:cs="Arial"/>
                <w:lang w:eastAsia="en-GB"/>
              </w:rPr>
            </w:pPr>
            <w:r w:rsidRPr="00A01C7D">
              <w:rPr>
                <w:rFonts w:cs="Arial"/>
                <w:lang w:eastAsia="en-GB"/>
              </w:rPr>
              <w:t>precision</w:t>
            </w:r>
          </w:p>
        </w:tc>
        <w:tc>
          <w:tcPr>
            <w:tcW w:w="3402" w:type="dxa"/>
            <w:shd w:val="clear" w:color="auto" w:fill="auto"/>
          </w:tcPr>
          <w:p w14:paraId="2B715344" w14:textId="77777777" w:rsidR="00337752" w:rsidRPr="00A01C7D" w:rsidRDefault="00337752" w:rsidP="005027BB">
            <w:pPr>
              <w:spacing w:after="40" w:line="240" w:lineRule="auto"/>
              <w:rPr>
                <w:rFonts w:cs="Arial"/>
              </w:rPr>
            </w:pPr>
            <w:r w:rsidRPr="00A01C7D">
              <w:rPr>
                <w:rFonts w:cs="Arial"/>
              </w:rPr>
              <w:t>a quality denoting the closeness of agreement between measured values obtained by repeated measurements</w:t>
            </w:r>
          </w:p>
        </w:tc>
        <w:tc>
          <w:tcPr>
            <w:tcW w:w="4394" w:type="dxa"/>
            <w:shd w:val="clear" w:color="auto" w:fill="auto"/>
          </w:tcPr>
          <w:p w14:paraId="359410A6" w14:textId="77777777" w:rsidR="00337752" w:rsidRDefault="00337752" w:rsidP="005027BB">
            <w:pPr>
              <w:autoSpaceDE w:val="0"/>
              <w:autoSpaceDN w:val="0"/>
              <w:adjustRightInd w:val="0"/>
              <w:spacing w:after="40" w:line="240" w:lineRule="auto"/>
            </w:pPr>
            <w:r>
              <w:t>Precision</w:t>
            </w:r>
            <w:r w:rsidRPr="00A01C7D">
              <w:t xml:space="preserve"> refers to more than one value. Precise results are clustered together. You can only determine if your results are precise by repeating the </w:t>
            </w:r>
            <w:r>
              <w:t>measurement</w:t>
            </w:r>
            <w:r w:rsidRPr="00A01C7D">
              <w:t xml:space="preserve">. </w:t>
            </w:r>
          </w:p>
          <w:p w14:paraId="0C4F8BF2" w14:textId="77777777" w:rsidR="00337752" w:rsidRDefault="00337752" w:rsidP="005027BB">
            <w:pPr>
              <w:autoSpaceDE w:val="0"/>
              <w:autoSpaceDN w:val="0"/>
              <w:adjustRightInd w:val="0"/>
              <w:spacing w:after="40" w:line="240" w:lineRule="auto"/>
            </w:pPr>
          </w:p>
          <w:p w14:paraId="62B87C02" w14:textId="77777777" w:rsidR="00337752" w:rsidRPr="00A01C7D" w:rsidRDefault="00337752" w:rsidP="005027BB">
            <w:pPr>
              <w:autoSpaceDE w:val="0"/>
              <w:autoSpaceDN w:val="0"/>
              <w:adjustRightInd w:val="0"/>
              <w:spacing w:after="40" w:line="240" w:lineRule="auto"/>
              <w:rPr>
                <w:rFonts w:cs="Arial"/>
                <w:lang w:eastAsia="en-GB"/>
              </w:rPr>
            </w:pPr>
            <w:r w:rsidRPr="00A01C7D">
              <w:t xml:space="preserve">Reducing </w:t>
            </w:r>
            <w:r>
              <w:t xml:space="preserve">the effect of </w:t>
            </w:r>
            <w:r w:rsidRPr="00A01C7D">
              <w:t>random errors improve</w:t>
            </w:r>
            <w:r>
              <w:t>s</w:t>
            </w:r>
            <w:r w:rsidRPr="00A01C7D">
              <w:t xml:space="preserve"> precision. A systematic error does not affect precision, as it is the same error each time. You </w:t>
            </w:r>
            <w:r>
              <w:t>may</w:t>
            </w:r>
            <w:r w:rsidRPr="00A01C7D">
              <w:t xml:space="preserve"> have precise results with a systematic error, but not accurate results. </w:t>
            </w:r>
          </w:p>
        </w:tc>
      </w:tr>
      <w:tr w:rsidR="00337752" w:rsidRPr="00A01C7D" w14:paraId="133268D8" w14:textId="77777777" w:rsidTr="005027BB">
        <w:tc>
          <w:tcPr>
            <w:tcW w:w="2093" w:type="dxa"/>
            <w:shd w:val="clear" w:color="auto" w:fill="auto"/>
          </w:tcPr>
          <w:p w14:paraId="1F4E5B31" w14:textId="77777777" w:rsidR="00337752" w:rsidRPr="00A01C7D" w:rsidRDefault="00337752" w:rsidP="005027BB">
            <w:pPr>
              <w:spacing w:after="40" w:line="240" w:lineRule="auto"/>
              <w:rPr>
                <w:rFonts w:cs="Arial"/>
                <w:lang w:eastAsia="en-GB"/>
              </w:rPr>
            </w:pPr>
            <w:r w:rsidRPr="00A01C7D">
              <w:rPr>
                <w:rFonts w:cs="Arial"/>
                <w:lang w:eastAsia="en-GB"/>
              </w:rPr>
              <w:t>random error</w:t>
            </w:r>
          </w:p>
        </w:tc>
        <w:tc>
          <w:tcPr>
            <w:tcW w:w="3402" w:type="dxa"/>
            <w:shd w:val="clear" w:color="auto" w:fill="auto"/>
          </w:tcPr>
          <w:p w14:paraId="1C0D2AC3"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error in a measurement due to small uncontrollable effects</w:t>
            </w:r>
          </w:p>
        </w:tc>
        <w:tc>
          <w:tcPr>
            <w:tcW w:w="4394" w:type="dxa"/>
            <w:shd w:val="clear" w:color="auto" w:fill="auto"/>
          </w:tcPr>
          <w:p w14:paraId="402E4B03" w14:textId="77777777" w:rsidR="00337752" w:rsidRDefault="00337752" w:rsidP="005027BB">
            <w:pPr>
              <w:pStyle w:val="ListParagraph"/>
              <w:spacing w:after="40" w:line="240" w:lineRule="auto"/>
              <w:ind w:left="0"/>
              <w:contextualSpacing w:val="0"/>
              <w:rPr>
                <w:bCs/>
                <w:i/>
                <w:iCs/>
              </w:rPr>
            </w:pPr>
            <w:r>
              <w:t>We can’t correct random errors, but we can reduce their effect by</w:t>
            </w:r>
            <w:r w:rsidRPr="00A01C7D">
              <w:t xml:space="preserve"> making more measurements and </w:t>
            </w:r>
            <w:r>
              <w:t>calculating</w:t>
            </w:r>
            <w:r w:rsidRPr="00A01C7D">
              <w:t xml:space="preserve"> the mean. </w:t>
            </w:r>
          </w:p>
          <w:p w14:paraId="71102398" w14:textId="737E24CF" w:rsidR="00337752" w:rsidRPr="00A01C7D" w:rsidRDefault="00337752" w:rsidP="005027BB">
            <w:pPr>
              <w:pStyle w:val="ListParagraph"/>
              <w:spacing w:after="40" w:line="240" w:lineRule="auto"/>
              <w:ind w:left="0"/>
              <w:contextualSpacing w:val="0"/>
              <w:rPr>
                <w:rFonts w:cs="Arial"/>
                <w:lang w:eastAsia="en-GB"/>
              </w:rPr>
            </w:pPr>
            <w:r w:rsidRPr="0031705F">
              <w:rPr>
                <w:bCs/>
                <w:iCs/>
              </w:rPr>
              <w:t xml:space="preserve">Random errors </w:t>
            </w:r>
            <w:r w:rsidR="0031705F" w:rsidRPr="0031705F">
              <w:rPr>
                <w:bCs/>
                <w:iCs/>
              </w:rPr>
              <w:t>contribute to</w:t>
            </w:r>
            <w:r w:rsidRPr="0031705F">
              <w:rPr>
                <w:bCs/>
                <w:iCs/>
              </w:rPr>
              <w:t xml:space="preserve"> uncertainty. </w:t>
            </w:r>
          </w:p>
        </w:tc>
      </w:tr>
      <w:tr w:rsidR="00337752" w:rsidRPr="00A01C7D" w14:paraId="4F44FECD" w14:textId="77777777" w:rsidTr="005027BB">
        <w:tc>
          <w:tcPr>
            <w:tcW w:w="2093" w:type="dxa"/>
            <w:shd w:val="clear" w:color="auto" w:fill="auto"/>
          </w:tcPr>
          <w:p w14:paraId="0FECEC3B" w14:textId="77777777" w:rsidR="00337752" w:rsidRPr="00A01C7D" w:rsidRDefault="00337752" w:rsidP="005027BB">
            <w:pPr>
              <w:spacing w:after="40" w:line="240" w:lineRule="auto"/>
              <w:rPr>
                <w:rFonts w:cs="Arial"/>
                <w:lang w:eastAsia="en-GB"/>
              </w:rPr>
            </w:pPr>
            <w:r w:rsidRPr="00A01C7D">
              <w:rPr>
                <w:rFonts w:cs="Arial"/>
                <w:lang w:eastAsia="en-GB"/>
              </w:rPr>
              <w:lastRenderedPageBreak/>
              <w:t>range (of a variable)</w:t>
            </w:r>
          </w:p>
        </w:tc>
        <w:tc>
          <w:tcPr>
            <w:tcW w:w="3402" w:type="dxa"/>
            <w:shd w:val="clear" w:color="auto" w:fill="auto"/>
          </w:tcPr>
          <w:p w14:paraId="0F2F4B09" w14:textId="77777777" w:rsidR="00337752" w:rsidRPr="00A01C7D" w:rsidRDefault="00337752" w:rsidP="005027BB">
            <w:pPr>
              <w:autoSpaceDE w:val="0"/>
              <w:autoSpaceDN w:val="0"/>
              <w:adjustRightInd w:val="0"/>
              <w:spacing w:after="40" w:line="240" w:lineRule="auto"/>
              <w:rPr>
                <w:rFonts w:cs="Arial"/>
              </w:rPr>
            </w:pPr>
            <w:r w:rsidRPr="00A01C7D">
              <w:rPr>
                <w:rFonts w:cs="Arial"/>
                <w:lang w:eastAsia="en-GB"/>
              </w:rPr>
              <w:t>the maximum and minimum values of the independent or dependent variables</w:t>
            </w:r>
          </w:p>
        </w:tc>
        <w:tc>
          <w:tcPr>
            <w:tcW w:w="4394" w:type="dxa"/>
            <w:shd w:val="clear" w:color="auto" w:fill="auto"/>
          </w:tcPr>
          <w:p w14:paraId="245E4335" w14:textId="77777777" w:rsidR="00337752" w:rsidRPr="00A01C7D" w:rsidRDefault="00337752" w:rsidP="005027BB">
            <w:pPr>
              <w:autoSpaceDE w:val="0"/>
              <w:autoSpaceDN w:val="0"/>
              <w:adjustRightInd w:val="0"/>
              <w:spacing w:after="40" w:line="240" w:lineRule="auto"/>
              <w:rPr>
                <w:rFonts w:cs="Arial"/>
                <w:lang w:eastAsia="en-GB"/>
              </w:rPr>
            </w:pPr>
            <w:r>
              <w:rPr>
                <w:rFonts w:cs="Arial"/>
                <w:lang w:eastAsia="en-GB"/>
              </w:rPr>
              <w:t>In</w:t>
            </w:r>
            <w:r w:rsidRPr="00A01C7D">
              <w:rPr>
                <w:rFonts w:cs="Arial"/>
                <w:lang w:eastAsia="en-GB"/>
              </w:rPr>
              <w:t xml:space="preserve"> </w:t>
            </w:r>
            <w:r w:rsidRPr="00A01C7D">
              <w:rPr>
                <w:rFonts w:cs="Arial"/>
                <w:b/>
                <w:lang w:eastAsia="en-GB"/>
              </w:rPr>
              <w:t>Maths</w:t>
            </w:r>
            <w:r w:rsidRPr="00A01C7D">
              <w:rPr>
                <w:rFonts w:cs="Arial"/>
                <w:lang w:eastAsia="en-GB"/>
              </w:rPr>
              <w:t xml:space="preserve"> the range is the difference between the biggest and smallest value of a variable.</w:t>
            </w:r>
          </w:p>
        </w:tc>
      </w:tr>
      <w:tr w:rsidR="00337752" w:rsidRPr="00A01C7D" w14:paraId="15910C4B" w14:textId="77777777" w:rsidTr="005027BB">
        <w:tc>
          <w:tcPr>
            <w:tcW w:w="2093" w:type="dxa"/>
            <w:shd w:val="clear" w:color="auto" w:fill="auto"/>
          </w:tcPr>
          <w:p w14:paraId="24EFE14E" w14:textId="77777777" w:rsidR="00337752" w:rsidRPr="00A01C7D" w:rsidRDefault="00337752" w:rsidP="005027BB">
            <w:pPr>
              <w:spacing w:after="40" w:line="240" w:lineRule="auto"/>
              <w:rPr>
                <w:rFonts w:cs="Arial"/>
                <w:lang w:eastAsia="en-GB"/>
              </w:rPr>
            </w:pPr>
            <w:r w:rsidRPr="00A01C7D">
              <w:rPr>
                <w:rFonts w:cs="Arial"/>
                <w:lang w:eastAsia="en-GB"/>
              </w:rPr>
              <w:t>repeatability</w:t>
            </w:r>
          </w:p>
        </w:tc>
        <w:tc>
          <w:tcPr>
            <w:tcW w:w="3402" w:type="dxa"/>
            <w:shd w:val="clear" w:color="auto" w:fill="auto"/>
          </w:tcPr>
          <w:p w14:paraId="21A33738" w14:textId="77777777" w:rsidR="00337752" w:rsidRPr="00A01C7D" w:rsidRDefault="00337752" w:rsidP="005027BB">
            <w:pPr>
              <w:autoSpaceDE w:val="0"/>
              <w:autoSpaceDN w:val="0"/>
              <w:adjustRightInd w:val="0"/>
              <w:spacing w:after="40" w:line="240" w:lineRule="auto"/>
              <w:rPr>
                <w:rFonts w:cs="Arial"/>
              </w:rPr>
            </w:pPr>
            <w:r w:rsidRPr="00A01C7D">
              <w:rPr>
                <w:rFonts w:cs="Arial"/>
                <w:lang w:eastAsia="en-GB"/>
              </w:rPr>
              <w:t>precision obtained when measurement results are produced in one laboratory, by a single operator, using the same conditions, over a short timescale</w:t>
            </w:r>
          </w:p>
        </w:tc>
        <w:tc>
          <w:tcPr>
            <w:tcW w:w="4394" w:type="dxa"/>
            <w:shd w:val="clear" w:color="auto" w:fill="auto"/>
          </w:tcPr>
          <w:p w14:paraId="0D8A1692" w14:textId="77777777" w:rsidR="00337752" w:rsidRDefault="00337752" w:rsidP="005027BB">
            <w:pPr>
              <w:pStyle w:val="ListParagraph"/>
              <w:spacing w:after="40" w:line="240" w:lineRule="auto"/>
              <w:ind w:left="0"/>
              <w:contextualSpacing w:val="0"/>
            </w:pPr>
            <w:r>
              <w:t>A measurement is repeatable when repetition under the same conditions gives similar results.</w:t>
            </w:r>
          </w:p>
          <w:p w14:paraId="05908D80" w14:textId="77777777" w:rsidR="00337752" w:rsidRPr="00A01C7D" w:rsidRDefault="00337752" w:rsidP="005027BB">
            <w:pPr>
              <w:pStyle w:val="ListParagraph"/>
              <w:spacing w:after="40" w:line="240" w:lineRule="auto"/>
              <w:ind w:left="0"/>
              <w:contextualSpacing w:val="0"/>
              <w:rPr>
                <w:rFonts w:cs="Arial"/>
                <w:lang w:eastAsia="en-GB"/>
              </w:rPr>
            </w:pPr>
            <w:r w:rsidRPr="00A01C7D">
              <w:t xml:space="preserve">Anomalous results can be identified by repeating the </w:t>
            </w:r>
            <w:r>
              <w:t>measurement</w:t>
            </w:r>
            <w:r w:rsidRPr="00A01C7D">
              <w:t xml:space="preserve">. However, </w:t>
            </w:r>
            <w:r>
              <w:t xml:space="preserve">never discard </w:t>
            </w:r>
            <w:r w:rsidRPr="00A01C7D">
              <w:t>data simply because it does not correspond with</w:t>
            </w:r>
            <w:r>
              <w:t xml:space="preserve"> </w:t>
            </w:r>
            <w:r w:rsidRPr="00A01C7D">
              <w:t xml:space="preserve">expectations. </w:t>
            </w:r>
          </w:p>
        </w:tc>
      </w:tr>
      <w:tr w:rsidR="00337752" w:rsidRPr="00A01C7D" w14:paraId="56C3E66C" w14:textId="77777777" w:rsidTr="005027BB">
        <w:tc>
          <w:tcPr>
            <w:tcW w:w="2093" w:type="dxa"/>
            <w:shd w:val="clear" w:color="auto" w:fill="auto"/>
          </w:tcPr>
          <w:p w14:paraId="789153D6" w14:textId="77777777" w:rsidR="00337752" w:rsidRPr="00A01C7D" w:rsidRDefault="00337752" w:rsidP="005027BB">
            <w:pPr>
              <w:spacing w:after="40" w:line="240" w:lineRule="auto"/>
              <w:rPr>
                <w:rFonts w:cs="Arial"/>
                <w:lang w:eastAsia="en-GB"/>
              </w:rPr>
            </w:pPr>
            <w:r w:rsidRPr="00A01C7D">
              <w:rPr>
                <w:rFonts w:cs="Arial"/>
                <w:lang w:eastAsia="en-GB"/>
              </w:rPr>
              <w:t>reproducibility</w:t>
            </w:r>
          </w:p>
        </w:tc>
        <w:tc>
          <w:tcPr>
            <w:tcW w:w="3402" w:type="dxa"/>
            <w:shd w:val="clear" w:color="auto" w:fill="auto"/>
          </w:tcPr>
          <w:p w14:paraId="7A4A3A97"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precision obtained when measurement results are produced by different laboratories and therefore by different operators using different pieces of equipment</w:t>
            </w:r>
          </w:p>
        </w:tc>
        <w:tc>
          <w:tcPr>
            <w:tcW w:w="4394" w:type="dxa"/>
            <w:shd w:val="clear" w:color="auto" w:fill="auto"/>
          </w:tcPr>
          <w:p w14:paraId="0CB6AAD2" w14:textId="77777777" w:rsidR="00337752" w:rsidRPr="00A01C7D" w:rsidRDefault="00337752" w:rsidP="005027BB">
            <w:pPr>
              <w:autoSpaceDE w:val="0"/>
              <w:autoSpaceDN w:val="0"/>
              <w:adjustRightInd w:val="0"/>
              <w:spacing w:after="40" w:line="240" w:lineRule="auto"/>
              <w:rPr>
                <w:rFonts w:cs="Arial"/>
                <w:lang w:eastAsia="en-GB"/>
              </w:rPr>
            </w:pPr>
            <w:r>
              <w:t xml:space="preserve">A measurement is reproducible </w:t>
            </w:r>
            <w:r w:rsidRPr="00A01C7D">
              <w:t xml:space="preserve">when </w:t>
            </w:r>
            <w:r>
              <w:t xml:space="preserve">similar </w:t>
            </w:r>
            <w:r w:rsidRPr="00A01C7D">
              <w:t xml:space="preserve">results are produced by different groups or different equipment or altered methods. If the results are reproducible then you can be confident in the </w:t>
            </w:r>
            <w:r w:rsidR="005C3BC3">
              <w:t>quality</w:t>
            </w:r>
            <w:r w:rsidRPr="00A01C7D">
              <w:t xml:space="preserve"> of the </w:t>
            </w:r>
            <w:r>
              <w:t>result.</w:t>
            </w:r>
          </w:p>
        </w:tc>
      </w:tr>
      <w:tr w:rsidR="00337752" w:rsidRPr="00A01C7D" w14:paraId="3BE0D58D" w14:textId="77777777" w:rsidTr="005027BB">
        <w:tc>
          <w:tcPr>
            <w:tcW w:w="2093" w:type="dxa"/>
            <w:shd w:val="clear" w:color="auto" w:fill="auto"/>
          </w:tcPr>
          <w:p w14:paraId="346B968D" w14:textId="77777777" w:rsidR="00337752" w:rsidRPr="00A01C7D" w:rsidRDefault="00337752" w:rsidP="005027BB">
            <w:pPr>
              <w:spacing w:after="40" w:line="240" w:lineRule="auto"/>
              <w:rPr>
                <w:rFonts w:cs="Arial"/>
                <w:lang w:eastAsia="en-GB"/>
              </w:rPr>
            </w:pPr>
            <w:r w:rsidRPr="00A01C7D">
              <w:rPr>
                <w:rFonts w:cs="Arial"/>
                <w:lang w:eastAsia="en-GB"/>
              </w:rPr>
              <w:t>resolution</w:t>
            </w:r>
          </w:p>
        </w:tc>
        <w:tc>
          <w:tcPr>
            <w:tcW w:w="3402" w:type="dxa"/>
            <w:shd w:val="clear" w:color="auto" w:fill="auto"/>
          </w:tcPr>
          <w:p w14:paraId="1E7B667B"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 xml:space="preserve">smallest change in the input quantity being measured by a measuring instrument that gives a perceptible change in the reading of the measuring instrument </w:t>
            </w:r>
          </w:p>
        </w:tc>
        <w:tc>
          <w:tcPr>
            <w:tcW w:w="4394" w:type="dxa"/>
            <w:shd w:val="clear" w:color="auto" w:fill="auto"/>
          </w:tcPr>
          <w:p w14:paraId="7F174C8E" w14:textId="77777777" w:rsidR="00337752" w:rsidRPr="00A01C7D" w:rsidRDefault="00337752" w:rsidP="005027BB">
            <w:pPr>
              <w:autoSpaceDE w:val="0"/>
              <w:autoSpaceDN w:val="0"/>
              <w:adjustRightInd w:val="0"/>
              <w:spacing w:after="40" w:line="240" w:lineRule="auto"/>
              <w:rPr>
                <w:rFonts w:cs="Arial"/>
                <w:vertAlign w:val="superscript"/>
                <w:lang w:eastAsia="en-GB"/>
              </w:rPr>
            </w:pPr>
            <w:r>
              <w:rPr>
                <w:rFonts w:cs="Arial"/>
                <w:lang w:eastAsia="en-GB"/>
              </w:rPr>
              <w:t>For example, the resolution of a ruler is 1</w:t>
            </w:r>
            <w:r w:rsidRPr="008F458B">
              <w:rPr>
                <w:rFonts w:cs="Arial"/>
                <w:vertAlign w:val="subscript"/>
                <w:lang w:eastAsia="en-GB"/>
              </w:rPr>
              <w:t> </w:t>
            </w:r>
            <w:r>
              <w:rPr>
                <w:rFonts w:cs="Arial"/>
                <w:lang w:eastAsia="en-GB"/>
              </w:rPr>
              <w:t>mm and the resolution of a burette is 0.1</w:t>
            </w:r>
            <w:r w:rsidRPr="008F458B">
              <w:rPr>
                <w:rFonts w:cs="Arial"/>
                <w:vertAlign w:val="subscript"/>
                <w:lang w:eastAsia="en-GB"/>
              </w:rPr>
              <w:t> </w:t>
            </w:r>
            <w:r>
              <w:rPr>
                <w:rFonts w:cs="Arial"/>
                <w:lang w:eastAsia="en-GB"/>
              </w:rPr>
              <w:t>cm</w:t>
            </w:r>
            <w:r>
              <w:rPr>
                <w:rFonts w:cs="Arial"/>
                <w:vertAlign w:val="superscript"/>
                <w:lang w:eastAsia="en-GB"/>
              </w:rPr>
              <w:t>3</w:t>
            </w:r>
            <w:r w:rsidRPr="008F458B">
              <w:rPr>
                <w:rFonts w:cs="Arial"/>
                <w:vertAlign w:val="subscript"/>
                <w:lang w:eastAsia="en-GB"/>
              </w:rPr>
              <w:t>.</w:t>
            </w:r>
            <w:r>
              <w:rPr>
                <w:rFonts w:cs="Arial"/>
                <w:lang w:eastAsia="en-GB"/>
              </w:rPr>
              <w:t xml:space="preserve"> It is not correct to describe equipment with a higher resolution as being more precise, as precision is a property of repeated results.</w:t>
            </w:r>
          </w:p>
        </w:tc>
      </w:tr>
      <w:tr w:rsidR="00337752" w:rsidRPr="00A01C7D" w14:paraId="6B15766C" w14:textId="77777777" w:rsidTr="005027BB">
        <w:tc>
          <w:tcPr>
            <w:tcW w:w="2093" w:type="dxa"/>
            <w:shd w:val="clear" w:color="auto" w:fill="auto"/>
          </w:tcPr>
          <w:p w14:paraId="3B6D66B4" w14:textId="77777777" w:rsidR="00337752" w:rsidRPr="00A01C7D" w:rsidRDefault="00337752" w:rsidP="005027BB">
            <w:pPr>
              <w:spacing w:after="40" w:line="240" w:lineRule="auto"/>
              <w:rPr>
                <w:rFonts w:cs="Arial"/>
                <w:lang w:eastAsia="en-GB"/>
              </w:rPr>
            </w:pPr>
            <w:r w:rsidRPr="00A01C7D">
              <w:rPr>
                <w:rFonts w:cs="Arial"/>
                <w:lang w:eastAsia="en-GB"/>
              </w:rPr>
              <w:t>systematic error</w:t>
            </w:r>
          </w:p>
        </w:tc>
        <w:tc>
          <w:tcPr>
            <w:tcW w:w="3402" w:type="dxa"/>
            <w:shd w:val="clear" w:color="auto" w:fill="auto"/>
          </w:tcPr>
          <w:p w14:paraId="6F09D11E"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error due to the measured value differing from the true value by the same amount each time</w:t>
            </w:r>
          </w:p>
        </w:tc>
        <w:tc>
          <w:tcPr>
            <w:tcW w:w="4394" w:type="dxa"/>
            <w:shd w:val="clear" w:color="auto" w:fill="auto"/>
          </w:tcPr>
          <w:p w14:paraId="66A861E9" w14:textId="77777777" w:rsidR="00337752" w:rsidRDefault="00337752" w:rsidP="005027BB">
            <w:pPr>
              <w:pStyle w:val="ListParagraph"/>
              <w:spacing w:after="40" w:line="240" w:lineRule="auto"/>
              <w:ind w:left="0"/>
              <w:contextualSpacing w:val="0"/>
            </w:pPr>
            <w:r w:rsidRPr="00A01C7D">
              <w:t xml:space="preserve">Methods or equipment </w:t>
            </w:r>
            <w:r>
              <w:t xml:space="preserve">may </w:t>
            </w:r>
            <w:r w:rsidRPr="00A01C7D">
              <w:t xml:space="preserve">introduce systematic errors, producing consistent errors in results. Using the same equipment each time </w:t>
            </w:r>
            <w:r>
              <w:t>avoids</w:t>
            </w:r>
            <w:r w:rsidRPr="00A01C7D">
              <w:t xml:space="preserve"> introducing more systematic errors. Calibrating equipment where appropriate </w:t>
            </w:r>
            <w:r>
              <w:t>reduces</w:t>
            </w:r>
            <w:r w:rsidRPr="00A01C7D">
              <w:t xml:space="preserve"> systematic errors. </w:t>
            </w:r>
          </w:p>
          <w:p w14:paraId="64C104C7" w14:textId="77777777" w:rsidR="00337752" w:rsidRDefault="00337752" w:rsidP="005027BB">
            <w:pPr>
              <w:pStyle w:val="ListParagraph"/>
              <w:spacing w:after="40" w:line="240" w:lineRule="auto"/>
              <w:ind w:left="0"/>
              <w:contextualSpacing w:val="0"/>
            </w:pPr>
            <w:r>
              <w:rPr>
                <w:rFonts w:cs="Arial"/>
                <w:lang w:eastAsia="en-GB"/>
              </w:rPr>
              <w:t xml:space="preserve">A </w:t>
            </w:r>
            <w:r w:rsidRPr="001920BE">
              <w:rPr>
                <w:rFonts w:cs="Arial"/>
                <w:b/>
                <w:lang w:eastAsia="en-GB"/>
              </w:rPr>
              <w:t>zero error</w:t>
            </w:r>
            <w:r>
              <w:rPr>
                <w:rFonts w:cs="Arial"/>
                <w:lang w:eastAsia="en-GB"/>
              </w:rPr>
              <w:t xml:space="preserve"> is when the measuring device indicates a value when the quantity being measured is zero.</w:t>
            </w:r>
          </w:p>
          <w:p w14:paraId="5BE13E07" w14:textId="77777777" w:rsidR="00337752" w:rsidRPr="0031705F" w:rsidRDefault="00337752" w:rsidP="005027BB">
            <w:pPr>
              <w:pStyle w:val="ListParagraph"/>
              <w:spacing w:after="40" w:line="240" w:lineRule="auto"/>
              <w:ind w:left="0"/>
              <w:contextualSpacing w:val="0"/>
              <w:rPr>
                <w:rFonts w:cs="Arial"/>
                <w:lang w:eastAsia="en-GB"/>
              </w:rPr>
            </w:pPr>
            <w:r w:rsidRPr="0031705F">
              <w:rPr>
                <w:bCs/>
                <w:iCs/>
              </w:rPr>
              <w:t xml:space="preserve">Systematic errors </w:t>
            </w:r>
            <w:r w:rsidR="0031705F">
              <w:rPr>
                <w:bCs/>
                <w:iCs/>
              </w:rPr>
              <w:t>contribute to</w:t>
            </w:r>
            <w:r w:rsidRPr="0031705F">
              <w:rPr>
                <w:bCs/>
                <w:iCs/>
              </w:rPr>
              <w:t xml:space="preserve"> uncertainty.</w:t>
            </w:r>
            <w:r w:rsidR="0031705F">
              <w:rPr>
                <w:bCs/>
                <w:iCs/>
              </w:rPr>
              <w:t xml:space="preserve"> </w:t>
            </w:r>
          </w:p>
        </w:tc>
      </w:tr>
      <w:tr w:rsidR="00337752" w:rsidRPr="00A01C7D" w14:paraId="6C58D323" w14:textId="77777777" w:rsidTr="005027BB">
        <w:tc>
          <w:tcPr>
            <w:tcW w:w="2093" w:type="dxa"/>
            <w:shd w:val="clear" w:color="auto" w:fill="auto"/>
          </w:tcPr>
          <w:p w14:paraId="316CEBF2" w14:textId="77777777" w:rsidR="00337752" w:rsidRPr="00A01C7D" w:rsidRDefault="00337752" w:rsidP="005027BB">
            <w:pPr>
              <w:spacing w:after="40" w:line="240" w:lineRule="auto"/>
              <w:rPr>
                <w:rFonts w:cs="Arial"/>
                <w:lang w:eastAsia="en-GB"/>
              </w:rPr>
            </w:pPr>
            <w:r>
              <w:rPr>
                <w:rFonts w:cs="Arial"/>
                <w:lang w:eastAsia="en-GB"/>
              </w:rPr>
              <w:t>u</w:t>
            </w:r>
            <w:r w:rsidRPr="00A01C7D">
              <w:rPr>
                <w:rFonts w:cs="Arial"/>
                <w:lang w:eastAsia="en-GB"/>
              </w:rPr>
              <w:t>ncertainty</w:t>
            </w:r>
          </w:p>
          <w:p w14:paraId="3AA46D2B" w14:textId="77777777" w:rsidR="00337752" w:rsidRPr="00A01C7D" w:rsidRDefault="00337752" w:rsidP="005027BB">
            <w:pPr>
              <w:spacing w:after="40" w:line="240" w:lineRule="auto"/>
              <w:rPr>
                <w:rFonts w:cs="Arial"/>
                <w:lang w:eastAsia="en-GB"/>
              </w:rPr>
            </w:pPr>
          </w:p>
        </w:tc>
        <w:tc>
          <w:tcPr>
            <w:tcW w:w="3402" w:type="dxa"/>
            <w:shd w:val="clear" w:color="auto" w:fill="auto"/>
          </w:tcPr>
          <w:p w14:paraId="50FCE4AF"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interval within which the true value can be expected to lie, with a given level of confidence or probability</w:t>
            </w:r>
          </w:p>
        </w:tc>
        <w:tc>
          <w:tcPr>
            <w:tcW w:w="4394" w:type="dxa"/>
            <w:shd w:val="clear" w:color="auto" w:fill="auto"/>
          </w:tcPr>
          <w:p w14:paraId="10DDF427" w14:textId="77777777" w:rsidR="007B5F80" w:rsidRDefault="00337752" w:rsidP="005027BB">
            <w:pPr>
              <w:autoSpaceDE w:val="0"/>
              <w:autoSpaceDN w:val="0"/>
              <w:adjustRightInd w:val="0"/>
              <w:spacing w:after="40" w:line="240" w:lineRule="auto"/>
              <w:rPr>
                <w:bCs/>
                <w:iCs/>
              </w:rPr>
            </w:pPr>
            <w:r w:rsidRPr="00A01C7D">
              <w:rPr>
                <w:bCs/>
                <w:iCs/>
              </w:rPr>
              <w:t xml:space="preserve">Uncertainties depend on a range of factors, including systematic and random errors. </w:t>
            </w:r>
          </w:p>
          <w:p w14:paraId="2DEC4932" w14:textId="77777777" w:rsidR="00337752" w:rsidRDefault="00337752" w:rsidP="005027BB">
            <w:pPr>
              <w:autoSpaceDE w:val="0"/>
              <w:autoSpaceDN w:val="0"/>
              <w:adjustRightInd w:val="0"/>
              <w:spacing w:after="40" w:line="240" w:lineRule="auto"/>
              <w:rPr>
                <w:bCs/>
                <w:iCs/>
              </w:rPr>
            </w:pPr>
            <w:r w:rsidRPr="00A01C7D">
              <w:rPr>
                <w:bCs/>
                <w:iCs/>
              </w:rPr>
              <w:t xml:space="preserve">Analogue apparatus </w:t>
            </w:r>
            <w:r>
              <w:rPr>
                <w:bCs/>
                <w:iCs/>
              </w:rPr>
              <w:t xml:space="preserve">typically </w:t>
            </w:r>
            <w:r w:rsidRPr="00A01C7D">
              <w:rPr>
                <w:bCs/>
                <w:iCs/>
              </w:rPr>
              <w:t xml:space="preserve">have an uncertainty of </w:t>
            </w:r>
            <w:r w:rsidRPr="00A01C7D">
              <w:rPr>
                <w:rFonts w:cs="Arial"/>
                <w:bCs/>
                <w:iCs/>
              </w:rPr>
              <w:t>±</w:t>
            </w:r>
            <w:r w:rsidRPr="00A01C7D">
              <w:rPr>
                <w:bCs/>
                <w:iCs/>
              </w:rPr>
              <w:t xml:space="preserve"> half the smallest graduation. </w:t>
            </w:r>
          </w:p>
          <w:p w14:paraId="5CC0D283" w14:textId="77777777" w:rsidR="00337752" w:rsidRPr="007B5F80" w:rsidRDefault="00337752" w:rsidP="005027BB">
            <w:pPr>
              <w:autoSpaceDE w:val="0"/>
              <w:autoSpaceDN w:val="0"/>
              <w:adjustRightInd w:val="0"/>
              <w:spacing w:after="40" w:line="240" w:lineRule="auto"/>
              <w:rPr>
                <w:rFonts w:cs="Arial"/>
                <w:vertAlign w:val="superscript"/>
                <w:lang w:eastAsia="en-GB"/>
              </w:rPr>
            </w:pPr>
            <w:r w:rsidRPr="00A01C7D">
              <w:rPr>
                <w:bCs/>
                <w:iCs/>
              </w:rPr>
              <w:t>The uncertainty of the digital apparatus is</w:t>
            </w:r>
            <w:r>
              <w:rPr>
                <w:bCs/>
                <w:iCs/>
              </w:rPr>
              <w:t xml:space="preserve"> </w:t>
            </w:r>
            <w:r w:rsidRPr="00A01C7D">
              <w:rPr>
                <w:rFonts w:cs="Arial"/>
                <w:bCs/>
                <w:iCs/>
              </w:rPr>
              <w:t>±</w:t>
            </w:r>
            <w:r w:rsidRPr="00A01C7D">
              <w:rPr>
                <w:bCs/>
                <w:iCs/>
              </w:rPr>
              <w:t xml:space="preserve"> the resolution of the apparatus</w:t>
            </w:r>
            <w:r>
              <w:rPr>
                <w:bCs/>
                <w:iCs/>
              </w:rPr>
              <w:t>.</w:t>
            </w:r>
          </w:p>
        </w:tc>
      </w:tr>
      <w:tr w:rsidR="00337752" w:rsidRPr="00A01C7D" w14:paraId="3FB1A7EC" w14:textId="77777777" w:rsidTr="005027BB">
        <w:trPr>
          <w:trHeight w:val="2124"/>
        </w:trPr>
        <w:tc>
          <w:tcPr>
            <w:tcW w:w="2093" w:type="dxa"/>
            <w:shd w:val="clear" w:color="auto" w:fill="auto"/>
          </w:tcPr>
          <w:p w14:paraId="26A8E6F8" w14:textId="77777777" w:rsidR="00337752" w:rsidRPr="00A01C7D" w:rsidRDefault="00337752" w:rsidP="005027BB">
            <w:pPr>
              <w:spacing w:after="40" w:line="240" w:lineRule="auto"/>
              <w:rPr>
                <w:rFonts w:cs="Arial"/>
                <w:lang w:eastAsia="en-GB"/>
              </w:rPr>
            </w:pPr>
            <w:r w:rsidRPr="00A01C7D">
              <w:rPr>
                <w:rFonts w:cs="Arial"/>
                <w:lang w:eastAsia="en-GB"/>
              </w:rPr>
              <w:t>validity (of an experiment)</w:t>
            </w:r>
          </w:p>
        </w:tc>
        <w:tc>
          <w:tcPr>
            <w:tcW w:w="3402" w:type="dxa"/>
            <w:shd w:val="clear" w:color="auto" w:fill="auto"/>
          </w:tcPr>
          <w:p w14:paraId="38B1784F" w14:textId="77777777" w:rsidR="00337752" w:rsidRPr="00A01C7D" w:rsidRDefault="00337752" w:rsidP="005027BB">
            <w:pPr>
              <w:autoSpaceDE w:val="0"/>
              <w:autoSpaceDN w:val="0"/>
              <w:adjustRightInd w:val="0"/>
              <w:spacing w:after="40" w:line="240" w:lineRule="auto"/>
              <w:rPr>
                <w:rFonts w:cs="Arial"/>
                <w:lang w:eastAsia="en-GB"/>
              </w:rPr>
            </w:pPr>
            <w:r w:rsidRPr="00A01C7D">
              <w:rPr>
                <w:rFonts w:cs="Arial"/>
                <w:lang w:eastAsia="en-GB"/>
              </w:rPr>
              <w:t>suitability of the method used to answer the question being asked</w:t>
            </w:r>
          </w:p>
        </w:tc>
        <w:tc>
          <w:tcPr>
            <w:tcW w:w="4394" w:type="dxa"/>
            <w:shd w:val="clear" w:color="auto" w:fill="auto"/>
          </w:tcPr>
          <w:p w14:paraId="0B613BBB" w14:textId="14678152" w:rsidR="00337752" w:rsidRDefault="00337752" w:rsidP="005027BB">
            <w:pPr>
              <w:pStyle w:val="ListParagraph"/>
              <w:spacing w:after="40" w:line="240" w:lineRule="auto"/>
              <w:ind w:left="0"/>
              <w:contextualSpacing w:val="0"/>
            </w:pPr>
            <w:r w:rsidRPr="00A01C7D">
              <w:t>To ensure validity</w:t>
            </w:r>
            <w:r>
              <w:t xml:space="preserve">, identify </w:t>
            </w:r>
            <w:r w:rsidRPr="00A01C7D">
              <w:t>control variables and ke</w:t>
            </w:r>
            <w:r>
              <w:t>ep them</w:t>
            </w:r>
            <w:r w:rsidRPr="00A01C7D">
              <w:t xml:space="preserve"> constant</w:t>
            </w:r>
            <w:r>
              <w:t xml:space="preserve"> to avoid a</w:t>
            </w:r>
            <w:r w:rsidRPr="00A01C7D">
              <w:t>ffect</w:t>
            </w:r>
            <w:r>
              <w:t>ing</w:t>
            </w:r>
            <w:r w:rsidRPr="00A01C7D">
              <w:t xml:space="preserve"> the dependent variables. </w:t>
            </w:r>
          </w:p>
          <w:p w14:paraId="2C3D1DEC" w14:textId="77777777" w:rsidR="00337752" w:rsidRPr="00A01C7D" w:rsidRDefault="00337752" w:rsidP="005027BB">
            <w:pPr>
              <w:pStyle w:val="ListParagraph"/>
              <w:spacing w:after="40" w:line="240" w:lineRule="auto"/>
              <w:ind w:left="0"/>
              <w:contextualSpacing w:val="0"/>
              <w:rPr>
                <w:rFonts w:cs="Arial"/>
                <w:lang w:eastAsia="en-GB"/>
              </w:rPr>
            </w:pPr>
            <w:r w:rsidRPr="00A01C7D">
              <w:rPr>
                <w:rFonts w:cs="Arial"/>
                <w:color w:val="000000"/>
              </w:rPr>
              <w:t>In the case of field studies there are naturally changing variables.</w:t>
            </w:r>
            <w:r>
              <w:rPr>
                <w:rFonts w:cs="Arial"/>
                <w:color w:val="000000"/>
              </w:rPr>
              <w:t xml:space="preserve"> Ensure the </w:t>
            </w:r>
            <w:r w:rsidRPr="00A01C7D">
              <w:rPr>
                <w:rFonts w:cs="Arial"/>
                <w:color w:val="000000"/>
              </w:rPr>
              <w:t xml:space="preserve">control variables are as similar as possible when repeating. </w:t>
            </w:r>
          </w:p>
        </w:tc>
      </w:tr>
    </w:tbl>
    <w:p w14:paraId="7BDBDD0E" w14:textId="74722458" w:rsidR="005027BB" w:rsidRDefault="005027BB">
      <w:pPr>
        <w:spacing w:after="0" w:line="240" w:lineRule="auto"/>
        <w:rPr>
          <w:noProof/>
          <w:lang w:eastAsia="en-GB"/>
        </w:rPr>
      </w:pPr>
      <w:r>
        <w:rPr>
          <w:noProof/>
          <w:lang w:eastAsia="en-GB"/>
        </w:rPr>
        <w:br w:type="page"/>
      </w:r>
    </w:p>
    <w:p w14:paraId="3FA6932D" w14:textId="59E9369C" w:rsidR="00EA6C72" w:rsidRDefault="005027BB" w:rsidP="00122137">
      <w:r>
        <w:rPr>
          <w:noProof/>
        </w:rPr>
        <w:lastRenderedPageBreak/>
        <mc:AlternateContent>
          <mc:Choice Requires="wps">
            <w:drawing>
              <wp:anchor distT="45720" distB="45720" distL="114300" distR="114300" simplePos="0" relativeHeight="251685376" behindDoc="0" locked="0" layoutInCell="1" allowOverlap="1" wp14:anchorId="43E87FF0" wp14:editId="17AE002C">
                <wp:simplePos x="0" y="0"/>
                <wp:positionH relativeFrom="column">
                  <wp:posOffset>51187</wp:posOffset>
                </wp:positionH>
                <wp:positionV relativeFrom="margin">
                  <wp:posOffset>3911048</wp:posOffset>
                </wp:positionV>
                <wp:extent cx="6256655" cy="467868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22E3717A" w14:textId="77777777" w:rsidR="005027BB" w:rsidRPr="007F317D" w:rsidRDefault="005027BB" w:rsidP="005027BB">
                            <w:pPr>
                              <w:pStyle w:val="Header"/>
                              <w:spacing w:after="57" w:line="276" w:lineRule="auto"/>
                              <w:rPr>
                                <w:sz w:val="16"/>
                                <w:szCs w:val="18"/>
                              </w:rPr>
                            </w:pPr>
                            <w:r w:rsidRPr="00EE5735">
                              <w:rPr>
                                <w:noProof/>
                                <w:sz w:val="16"/>
                                <w:szCs w:val="18"/>
                              </w:rPr>
                              <w:drawing>
                                <wp:inline distT="0" distB="0" distL="0" distR="0" wp14:anchorId="3E399AD4" wp14:editId="42F59A5F">
                                  <wp:extent cx="1365885" cy="451485"/>
                                  <wp:effectExtent l="0" t="0" r="0" b="0"/>
                                  <wp:docPr id="59"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0A8521FA" w14:textId="77777777" w:rsidR="005027BB" w:rsidRPr="007F317D" w:rsidRDefault="005027BB" w:rsidP="005027BB">
                            <w:pPr>
                              <w:pStyle w:val="Header"/>
                              <w:spacing w:after="57" w:line="276" w:lineRule="auto"/>
                              <w:rPr>
                                <w:sz w:val="16"/>
                                <w:szCs w:val="18"/>
                              </w:rPr>
                            </w:pPr>
                          </w:p>
                          <w:p w14:paraId="30752054" w14:textId="57D49A15" w:rsidR="005027BB" w:rsidRPr="007F317D" w:rsidRDefault="005027BB" w:rsidP="005027BB">
                            <w:pPr>
                              <w:pStyle w:val="Header"/>
                              <w:spacing w:after="57" w:line="276" w:lineRule="auto"/>
                              <w:rPr>
                                <w:sz w:val="16"/>
                                <w:szCs w:val="18"/>
                              </w:rPr>
                            </w:pPr>
                            <w:r w:rsidRPr="007F317D">
                              <w:rPr>
                                <w:sz w:val="16"/>
                                <w:szCs w:val="18"/>
                              </w:rPr>
                              <w:t>We’d like to know your view on the resources we produce. Click ‘</w:t>
                            </w:r>
                            <w:hyperlink r:id="rId22" w:history="1">
                              <w:r w:rsidRPr="007F317D">
                                <w:rPr>
                                  <w:rStyle w:val="Hyperlink"/>
                                  <w:sz w:val="16"/>
                                  <w:szCs w:val="18"/>
                                </w:rPr>
                                <w:t>Like’</w:t>
                              </w:r>
                            </w:hyperlink>
                            <w:r w:rsidRPr="007F317D">
                              <w:rPr>
                                <w:sz w:val="16"/>
                                <w:szCs w:val="18"/>
                              </w:rPr>
                              <w:t xml:space="preserve"> or ‘</w:t>
                            </w:r>
                            <w:hyperlink r:id="rId23"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8660C50" w14:textId="77777777" w:rsidR="005027BB" w:rsidRPr="007F317D" w:rsidRDefault="005027BB" w:rsidP="005027BB">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DF30BB7" w14:textId="77777777" w:rsidR="005027BB" w:rsidRPr="007F317D" w:rsidRDefault="005027BB" w:rsidP="005027BB">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0153D3B" w14:textId="77777777" w:rsidR="005027BB" w:rsidRPr="007F317D" w:rsidRDefault="005027BB" w:rsidP="005027BB">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9DABA6E" w14:textId="77777777" w:rsidR="005027BB" w:rsidRPr="007F317D" w:rsidRDefault="005027BB" w:rsidP="005027BB">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72ED810" w14:textId="77777777" w:rsidR="005027BB" w:rsidRPr="007F317D" w:rsidRDefault="005027BB" w:rsidP="005027BB">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B23D04D" w14:textId="77777777" w:rsidR="005027BB" w:rsidRPr="007F317D" w:rsidRDefault="005027BB" w:rsidP="005027BB">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07FB08CC" w14:textId="77777777" w:rsidR="005027BB" w:rsidRPr="007F317D" w:rsidRDefault="005027BB" w:rsidP="005027BB">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48D2006" w14:textId="77777777" w:rsidR="005027BB" w:rsidRPr="007F317D" w:rsidRDefault="005027BB" w:rsidP="005027BB">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5125C92" w14:textId="77777777" w:rsidR="005027BB" w:rsidRPr="007F317D" w:rsidRDefault="005027BB" w:rsidP="005027BB">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5C763770" w14:textId="77777777" w:rsidR="005027BB" w:rsidRPr="007F317D" w:rsidRDefault="005027BB" w:rsidP="005027BB">
                            <w:r w:rsidRPr="007F317D">
                              <w:rPr>
                                <w:rStyle w:val="A0"/>
                                <w:rFonts w:cs="Arial"/>
                                <w:szCs w:val="18"/>
                              </w:rPr>
                              <w:t xml:space="preserve">Please </w:t>
                            </w:r>
                            <w:hyperlink r:id="rId2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87FF0" id="_x0000_s1060" type="#_x0000_t202" style="position:absolute;margin-left:4.05pt;margin-top:307.95pt;width:492.65pt;height:368.4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" filled="f" stroked="f">
                <v:textbox>
                  <w:txbxContent>
                    <w:p w14:paraId="22E3717A" w14:textId="77777777" w:rsidR="005027BB" w:rsidRPr="007F317D" w:rsidRDefault="005027BB" w:rsidP="005027BB">
                      <w:pPr>
                        <w:pStyle w:val="Header"/>
                        <w:spacing w:after="57" w:line="276" w:lineRule="auto"/>
                        <w:rPr>
                          <w:sz w:val="16"/>
                          <w:szCs w:val="18"/>
                        </w:rPr>
                      </w:pPr>
                      <w:r w:rsidRPr="00EE5735">
                        <w:rPr>
                          <w:noProof/>
                          <w:sz w:val="16"/>
                          <w:szCs w:val="18"/>
                        </w:rPr>
                        <w:drawing>
                          <wp:inline distT="0" distB="0" distL="0" distR="0" wp14:anchorId="3E399AD4" wp14:editId="42F59A5F">
                            <wp:extent cx="1365885" cy="451485"/>
                            <wp:effectExtent l="0" t="0" r="0" b="0"/>
                            <wp:docPr id="59"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0A8521FA" w14:textId="77777777" w:rsidR="005027BB" w:rsidRPr="007F317D" w:rsidRDefault="005027BB" w:rsidP="005027BB">
                      <w:pPr>
                        <w:pStyle w:val="Header"/>
                        <w:spacing w:after="57" w:line="276" w:lineRule="auto"/>
                        <w:rPr>
                          <w:sz w:val="16"/>
                          <w:szCs w:val="18"/>
                        </w:rPr>
                      </w:pPr>
                    </w:p>
                    <w:p w14:paraId="30752054" w14:textId="57D49A15" w:rsidR="005027BB" w:rsidRPr="007F317D" w:rsidRDefault="005027BB" w:rsidP="005027BB">
                      <w:pPr>
                        <w:pStyle w:val="Header"/>
                        <w:spacing w:after="57" w:line="276" w:lineRule="auto"/>
                        <w:rPr>
                          <w:sz w:val="16"/>
                          <w:szCs w:val="18"/>
                        </w:rPr>
                      </w:pPr>
                      <w:r w:rsidRPr="007F317D">
                        <w:rPr>
                          <w:sz w:val="16"/>
                          <w:szCs w:val="18"/>
                        </w:rPr>
                        <w:t>We’d like to know your view on the resources we produce. Click ‘</w:t>
                      </w:r>
                      <w:hyperlink r:id="rId28" w:history="1">
                        <w:r w:rsidRPr="007F317D">
                          <w:rPr>
                            <w:rStyle w:val="Hyperlink"/>
                            <w:sz w:val="16"/>
                            <w:szCs w:val="18"/>
                          </w:rPr>
                          <w:t>Like’</w:t>
                        </w:r>
                      </w:hyperlink>
                      <w:r w:rsidRPr="007F317D">
                        <w:rPr>
                          <w:sz w:val="16"/>
                          <w:szCs w:val="18"/>
                        </w:rPr>
                        <w:t xml:space="preserve"> or ‘</w:t>
                      </w:r>
                      <w:hyperlink r:id="rId29"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8660C50" w14:textId="77777777" w:rsidR="005027BB" w:rsidRPr="007F317D" w:rsidRDefault="005027BB" w:rsidP="005027BB">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DF30BB7" w14:textId="77777777" w:rsidR="005027BB" w:rsidRPr="007F317D" w:rsidRDefault="005027BB" w:rsidP="005027BB">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0153D3B" w14:textId="77777777" w:rsidR="005027BB" w:rsidRPr="007F317D" w:rsidRDefault="005027BB" w:rsidP="005027BB">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9DABA6E" w14:textId="77777777" w:rsidR="005027BB" w:rsidRPr="007F317D" w:rsidRDefault="005027BB" w:rsidP="005027BB">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72ED810" w14:textId="77777777" w:rsidR="005027BB" w:rsidRPr="007F317D" w:rsidRDefault="005027BB" w:rsidP="005027BB">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B23D04D" w14:textId="77777777" w:rsidR="005027BB" w:rsidRPr="007F317D" w:rsidRDefault="005027BB" w:rsidP="005027BB">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07FB08CC" w14:textId="77777777" w:rsidR="005027BB" w:rsidRPr="007F317D" w:rsidRDefault="005027BB" w:rsidP="005027BB">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48D2006" w14:textId="77777777" w:rsidR="005027BB" w:rsidRPr="007F317D" w:rsidRDefault="005027BB" w:rsidP="005027BB">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5125C92" w14:textId="77777777" w:rsidR="005027BB" w:rsidRPr="007F317D" w:rsidRDefault="005027BB" w:rsidP="005027BB">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5C763770" w14:textId="77777777" w:rsidR="005027BB" w:rsidRPr="007F317D" w:rsidRDefault="005027BB" w:rsidP="005027BB">
                      <w:r w:rsidRPr="007F317D">
                        <w:rPr>
                          <w:rStyle w:val="A0"/>
                          <w:rFonts w:cs="Arial"/>
                          <w:szCs w:val="18"/>
                        </w:rPr>
                        <w:t xml:space="preserve">Please </w:t>
                      </w:r>
                      <w:hyperlink r:id="rId3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EA6C72" w:rsidSect="00E36E92">
      <w:footerReference w:type="default" r:id="rId34"/>
      <w:pgSz w:w="11906" w:h="16838"/>
      <w:pgMar w:top="170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ADCD" w14:textId="77777777" w:rsidR="007B0491" w:rsidRDefault="007B0491" w:rsidP="00D21C92">
      <w:r>
        <w:separator/>
      </w:r>
    </w:p>
  </w:endnote>
  <w:endnote w:type="continuationSeparator" w:id="0">
    <w:p w14:paraId="2C2D2E32" w14:textId="77777777" w:rsidR="007B0491" w:rsidRDefault="007B04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Italic">
    <w:altName w:val="Cambria"/>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4F24" w14:textId="3D146767" w:rsidR="00E36E92" w:rsidRPr="00E36E92" w:rsidRDefault="00E36E92" w:rsidP="00E36E92">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7</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FCB3" w14:textId="5EF567F0" w:rsidR="00683F89" w:rsidRPr="00E36E92" w:rsidRDefault="00E36E92" w:rsidP="00E36E92">
    <w:pPr>
      <w:pStyle w:val="Footer"/>
      <w:pBdr>
        <w:top w:val="single" w:sz="4" w:space="4" w:color="007AC2"/>
      </w:pBdr>
      <w:tabs>
        <w:tab w:val="clear" w:pos="4513"/>
        <w:tab w:val="clear" w:pos="9026"/>
        <w:tab w:val="center" w:pos="7371"/>
        <w:tab w:val="right" w:pos="15026"/>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A03C" w14:textId="7AC7F263" w:rsidR="00337752" w:rsidRPr="00E36E92" w:rsidRDefault="00E36E92" w:rsidP="00E36E92">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7</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F0083" w14:textId="77777777" w:rsidR="007B0491" w:rsidRDefault="007B0491" w:rsidP="00D21C92">
      <w:r>
        <w:separator/>
      </w:r>
    </w:p>
  </w:footnote>
  <w:footnote w:type="continuationSeparator" w:id="0">
    <w:p w14:paraId="5107FFAE" w14:textId="77777777" w:rsidR="007B0491" w:rsidRDefault="007B049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5548" w14:textId="77777777" w:rsidR="00E36E92" w:rsidRPr="00EE5735" w:rsidRDefault="00E36E92" w:rsidP="00E36E92">
    <w:pPr>
      <w:spacing w:line="240" w:lineRule="auto"/>
    </w:pPr>
    <w:bookmarkStart w:id="0" w:name="_Hlk73602592"/>
    <w:r w:rsidRPr="00827454">
      <w:rPr>
        <w:b/>
        <w:color w:val="20234E"/>
      </w:rPr>
      <w:t>GCSE (9–1)</w:t>
    </w:r>
    <w:r>
      <w:br/>
    </w:r>
    <w:r w:rsidRPr="00E36E92">
      <w:rPr>
        <w:rStyle w:val="Heading1Char"/>
        <w:rFonts w:eastAsia="Calibri"/>
        <w:noProof/>
        <w:sz w:val="48"/>
        <w:szCs w:val="48"/>
      </w:rPr>
      <mc:AlternateContent>
        <mc:Choice Requires="wps">
          <w:drawing>
            <wp:anchor distT="0" distB="0" distL="114300" distR="114300" simplePos="0" relativeHeight="251660288" behindDoc="0" locked="0" layoutInCell="1" allowOverlap="1" wp14:anchorId="07DBA644" wp14:editId="108642F7">
              <wp:simplePos x="0" y="0"/>
              <wp:positionH relativeFrom="page">
                <wp:posOffset>504190</wp:posOffset>
              </wp:positionH>
              <wp:positionV relativeFrom="page">
                <wp:posOffset>19658330</wp:posOffset>
              </wp:positionV>
              <wp:extent cx="1663065" cy="277495"/>
              <wp:effectExtent l="0" t="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7EF0196"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1 Hills Road, Cambridge, CB1 2EU</w:t>
                          </w:r>
                        </w:p>
                        <w:p w14:paraId="671C97EE"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cambridgeassessment.org.uk</w:t>
                          </w:r>
                        </w:p>
                        <w:p w14:paraId="4EFD6764" w14:textId="77777777" w:rsidR="00E36E92" w:rsidRPr="00E4145A" w:rsidRDefault="00E36E92" w:rsidP="00E36E9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BA644" id="_x0000_t202" coordsize="21600,21600" o:spt="202" path="m,l,21600r21600,l21600,xe">
              <v:stroke joinstyle="miter"/>
              <v:path gradientshapeok="t" o:connecttype="rect"/>
            </v:shapetype>
            <v:shape id="Text Box 22" o:spid="_x0000_s1061" type="#_x0000_t202" style="position:absolute;margin-left:39.7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HM0s9IsAgAAYQQAAA4AAAAAAAAAAAAAAAAALgIA&#10;AGRycy9lMm9Eb2MueG1sUEsBAi0AFAAGAAgAAAAhAMja14ziAAAADAEAAA8AAAAAAAAAAAAAAAAA&#10;hgQAAGRycy9kb3ducmV2LnhtbFBLBQYAAAAABAAEAPMAAACVBQAAAAA=&#10;" filled="f" stroked="f">
              <v:textbox inset="0,0,0,0">
                <w:txbxContent>
                  <w:p w14:paraId="37EF0196"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1 Hills Road, Cambridge, CB1 2EU</w:t>
                    </w:r>
                  </w:p>
                  <w:p w14:paraId="671C97EE"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cambridgeassessment.org.uk</w:t>
                    </w:r>
                  </w:p>
                  <w:p w14:paraId="4EFD6764" w14:textId="77777777" w:rsidR="00E36E92" w:rsidRPr="00E4145A" w:rsidRDefault="00E36E92" w:rsidP="00E36E92">
                    <w:pPr>
                      <w:ind w:left="-142" w:firstLine="142"/>
                      <w:rPr>
                        <w:spacing w:val="-4"/>
                        <w:sz w:val="16"/>
                        <w:szCs w:val="16"/>
                      </w:rPr>
                    </w:pPr>
                  </w:p>
                </w:txbxContent>
              </v:textbox>
              <w10:wrap anchorx="page" anchory="page"/>
            </v:shape>
          </w:pict>
        </mc:Fallback>
      </mc:AlternateContent>
    </w:r>
    <w:r w:rsidRPr="00E36E92">
      <w:rPr>
        <w:rStyle w:val="Heading1Char"/>
        <w:rFonts w:eastAsia="Calibri"/>
        <w:noProof/>
        <w:sz w:val="48"/>
        <w:szCs w:val="48"/>
      </w:rPr>
      <mc:AlternateContent>
        <mc:Choice Requires="wps">
          <w:drawing>
            <wp:anchor distT="0" distB="0" distL="114300" distR="114300" simplePos="0" relativeHeight="251661312" behindDoc="0" locked="0" layoutInCell="1" allowOverlap="1" wp14:anchorId="09C3C36B" wp14:editId="362C9080">
              <wp:simplePos x="0" y="0"/>
              <wp:positionH relativeFrom="page">
                <wp:posOffset>3959860</wp:posOffset>
              </wp:positionH>
              <wp:positionV relativeFrom="page">
                <wp:posOffset>19658330</wp:posOffset>
              </wp:positionV>
              <wp:extent cx="1663065" cy="277495"/>
              <wp:effectExtent l="0" t="0" r="0" b="0"/>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0B47E587"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+44 (0)1223 553311</w:t>
                          </w:r>
                        </w:p>
                        <w:p w14:paraId="603D1600"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info@cambridgeassessment.org.uk</w:t>
                          </w:r>
                        </w:p>
                        <w:p w14:paraId="2281F36A" w14:textId="77777777" w:rsidR="00E36E92" w:rsidRPr="00E4145A" w:rsidRDefault="00E36E92" w:rsidP="00E36E9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C36B" id="Text Box 23" o:spid="_x0000_s1062" type="#_x0000_t202" style="position:absolute;margin-left:311.8pt;margin-top:1547.9pt;width:130.9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vDqeAMAIAAGgEAAAOAAAAAAAAAAAAAAAA&#10;AC4CAABkcnMvZTJvRG9jLnhtbFBLAQItABQABgAIAAAAIQCaajYd4gAAAA0BAAAPAAAAAAAAAAAA&#10;AAAAAIoEAABkcnMvZG93bnJldi54bWxQSwUGAAAAAAQABADzAAAAmQUAAAAA&#10;" filled="f" stroked="f">
              <v:textbox inset="0,0,0,0">
                <w:txbxContent>
                  <w:p w14:paraId="0B47E587"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+44 (0)1223 553311</w:t>
                    </w:r>
                  </w:p>
                  <w:p w14:paraId="603D1600"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info@cambridgeassessment.org.uk</w:t>
                    </w:r>
                  </w:p>
                  <w:p w14:paraId="2281F36A" w14:textId="77777777" w:rsidR="00E36E92" w:rsidRPr="00E4145A" w:rsidRDefault="00E36E92" w:rsidP="00E36E92">
                    <w:pPr>
                      <w:ind w:left="-142" w:firstLine="142"/>
                      <w:rPr>
                        <w:spacing w:val="-4"/>
                        <w:sz w:val="16"/>
                        <w:szCs w:val="16"/>
                      </w:rPr>
                    </w:pPr>
                  </w:p>
                </w:txbxContent>
              </v:textbox>
              <w10:wrap anchorx="page" anchory="page"/>
            </v:shape>
          </w:pict>
        </mc:Fallback>
      </mc:AlternateContent>
    </w:r>
    <w:r w:rsidRPr="00E36E92">
      <w:rPr>
        <w:rStyle w:val="Heading1Char"/>
        <w:rFonts w:eastAsia="Calibri"/>
        <w:noProof/>
        <w:sz w:val="48"/>
        <w:szCs w:val="48"/>
      </w:rPr>
      <mc:AlternateContent>
        <mc:Choice Requires="wps">
          <w:drawing>
            <wp:anchor distT="0" distB="0" distL="114300" distR="114300" simplePos="0" relativeHeight="251662336" behindDoc="0" locked="0" layoutInCell="1" allowOverlap="1" wp14:anchorId="66B053EB" wp14:editId="15903AE9">
              <wp:simplePos x="0" y="0"/>
              <wp:positionH relativeFrom="page">
                <wp:posOffset>7500620</wp:posOffset>
              </wp:positionH>
              <wp:positionV relativeFrom="page">
                <wp:posOffset>19733260</wp:posOffset>
              </wp:positionV>
              <wp:extent cx="3477895" cy="170815"/>
              <wp:effectExtent l="0" t="0" r="0" b="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0BC1F773"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B3EB57E"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FC57DE3" w14:textId="77777777" w:rsidR="00E36E92" w:rsidRPr="00196D9D" w:rsidRDefault="00E36E92" w:rsidP="00E36E9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53EB" id="Text Box 24" o:spid="_x0000_s1063" type="#_x0000_t202" style="position:absolute;margin-left:590.6pt;margin-top:1553.8pt;width:273.85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goMgIAAGgEAAAOAAAAZHJzL2Uyb0RvYy54bWysVN9v2jAQfp+0/8Hy+wiwstK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BilQgoMgIAAGgEAAAOAAAAAAAAAAAA&#10;AAAAAC4CAABkcnMvZTJvRG9jLnhtbFBLAQItABQABgAIAAAAIQB/6kNO4wAAAA8BAAAPAAAAAAAA&#10;AAAAAAAAAIwEAABkcnMvZG93bnJldi54bWxQSwUGAAAAAAQABADzAAAAnAUAAAAA&#10;" filled="f" stroked="f">
              <v:textbox inset="0,0,0,0">
                <w:txbxContent>
                  <w:p w14:paraId="0BC1F773"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B3EB57E"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FC57DE3" w14:textId="77777777" w:rsidR="00E36E92" w:rsidRPr="00196D9D" w:rsidRDefault="00E36E92" w:rsidP="00E36E92">
                    <w:pPr>
                      <w:ind w:left="-142" w:firstLine="142"/>
                      <w:rPr>
                        <w:spacing w:val="-4"/>
                        <w:sz w:val="15"/>
                        <w:szCs w:val="16"/>
                      </w:rPr>
                    </w:pPr>
                  </w:p>
                </w:txbxContent>
              </v:textbox>
              <w10:wrap anchorx="page" anchory="page"/>
            </v:shape>
          </w:pict>
        </mc:Fallback>
      </mc:AlternateContent>
    </w:r>
    <w:r w:rsidRPr="00E36E92">
      <w:rPr>
        <w:rStyle w:val="Heading1Char"/>
        <w:rFonts w:eastAsia="Calibri"/>
        <w:sz w:val="48"/>
        <w:szCs w:val="48"/>
      </w:rPr>
      <w:t>Science</w:t>
    </w:r>
    <w:r w:rsidRPr="00EE5735">
      <w:rPr>
        <w:noProof/>
      </w:rPr>
      <w:drawing>
        <wp:anchor distT="0" distB="0" distL="114300" distR="114300" simplePos="0" relativeHeight="251663360" behindDoc="1" locked="1" layoutInCell="1" allowOverlap="1" wp14:anchorId="5930BCA2" wp14:editId="3DC17156">
          <wp:simplePos x="0" y="0"/>
          <wp:positionH relativeFrom="column">
            <wp:posOffset>5371465</wp:posOffset>
          </wp:positionH>
          <wp:positionV relativeFrom="page">
            <wp:posOffset>374650</wp:posOffset>
          </wp:positionV>
          <wp:extent cx="1273810" cy="500380"/>
          <wp:effectExtent l="0" t="0" r="0" b="0"/>
          <wp:wrapTight wrapText="bothSides">
            <wp:wrapPolygon edited="0">
              <wp:start x="1292" y="0"/>
              <wp:lineTo x="0" y="2467"/>
              <wp:lineTo x="0" y="18914"/>
              <wp:lineTo x="323" y="20558"/>
              <wp:lineTo x="20351" y="20558"/>
              <wp:lineTo x="21320" y="20558"/>
              <wp:lineTo x="21320" y="2467"/>
              <wp:lineTo x="20351" y="0"/>
              <wp:lineTo x="1292" y="0"/>
            </wp:wrapPolygon>
          </wp:wrapTight>
          <wp:docPr id="63"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07BD5B49" w14:textId="2896F4FA" w:rsidR="006552B3" w:rsidRDefault="006552B3" w:rsidP="00E36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57BA" w14:textId="09B391D9" w:rsidR="009F6EF4" w:rsidRPr="00E36E92" w:rsidRDefault="00E36E92" w:rsidP="00E36E92">
    <w:pPr>
      <w:tabs>
        <w:tab w:val="right" w:pos="15147"/>
      </w:tabs>
      <w:spacing w:line="240" w:lineRule="auto"/>
      <w:ind w:right="-11"/>
      <w:rPr>
        <w:color w:val="20234E"/>
      </w:rPr>
    </w:pPr>
    <w:bookmarkStart w:id="1" w:name="_Hlk73602609"/>
    <w:r w:rsidRPr="00EE5735">
      <w:rPr>
        <w:color w:val="007AC2"/>
      </w:rPr>
      <w:t>GCSE (9–1) Science</w:t>
    </w:r>
    <w:r w:rsidRPr="00EE5735">
      <w:rPr>
        <w:noProof/>
        <w:color w:val="007AC2"/>
      </w:rPr>
      <mc:AlternateContent>
        <mc:Choice Requires="wps">
          <w:drawing>
            <wp:anchor distT="0" distB="0" distL="114300" distR="114300" simplePos="0" relativeHeight="251665408" behindDoc="0" locked="0" layoutInCell="1" allowOverlap="1" wp14:anchorId="709366BE" wp14:editId="61D9844D">
              <wp:simplePos x="0" y="0"/>
              <wp:positionH relativeFrom="page">
                <wp:posOffset>504190</wp:posOffset>
              </wp:positionH>
              <wp:positionV relativeFrom="page">
                <wp:posOffset>19658330</wp:posOffset>
              </wp:positionV>
              <wp:extent cx="1663065" cy="277495"/>
              <wp:effectExtent l="0" t="0" r="0" b="0"/>
              <wp:wrapNone/>
              <wp:docPr id="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0690255"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1 Hills Road, Cambridge, CB1 2EU</w:t>
                          </w:r>
                        </w:p>
                        <w:p w14:paraId="078B6D6B"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cambridgeassessment.org.uk</w:t>
                          </w:r>
                        </w:p>
                        <w:p w14:paraId="0AF16323" w14:textId="77777777" w:rsidR="00E36E92" w:rsidRPr="00E4145A" w:rsidRDefault="00E36E92" w:rsidP="00E36E9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366BE" id="_x0000_t202" coordsize="21600,21600" o:spt="202" path="m,l,21600r21600,l21600,xe">
              <v:stroke joinstyle="miter"/>
              <v:path gradientshapeok="t" o:connecttype="rect"/>
            </v:shapetype>
            <v:shape id="Text Box 16" o:spid="_x0000_s1064" type="#_x0000_t202" style="position:absolute;margin-left:39.7pt;margin-top:1547.9pt;width:130.95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mORW0jECAABoBAAADgAAAAAAAAAAAAAA&#10;AAAuAgAAZHJzL2Uyb0RvYy54bWxQSwECLQAUAAYACAAAACEAyNrXjOIAAAAMAQAADwAAAAAAAAAA&#10;AAAAAACLBAAAZHJzL2Rvd25yZXYueG1sUEsFBgAAAAAEAAQA8wAAAJoFAAAAAA==&#10;" filled="f" stroked="f">
              <v:textbox inset="0,0,0,0">
                <w:txbxContent>
                  <w:p w14:paraId="70690255"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1 Hills Road, Cambridge, CB1 2EU</w:t>
                    </w:r>
                  </w:p>
                  <w:p w14:paraId="078B6D6B"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cambridgeassessment.org.uk</w:t>
                    </w:r>
                  </w:p>
                  <w:p w14:paraId="0AF16323" w14:textId="77777777" w:rsidR="00E36E92" w:rsidRPr="00E4145A" w:rsidRDefault="00E36E92" w:rsidP="00E36E92">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66432" behindDoc="0" locked="0" layoutInCell="1" allowOverlap="1" wp14:anchorId="70B572C9" wp14:editId="7C0169AC">
              <wp:simplePos x="0" y="0"/>
              <wp:positionH relativeFrom="page">
                <wp:posOffset>3959860</wp:posOffset>
              </wp:positionH>
              <wp:positionV relativeFrom="page">
                <wp:posOffset>19658330</wp:posOffset>
              </wp:positionV>
              <wp:extent cx="1663065" cy="277495"/>
              <wp:effectExtent l="0" t="0" r="0" b="0"/>
              <wp:wrapNone/>
              <wp:docPr id="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465660A2"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+44 (0)1223 553311</w:t>
                          </w:r>
                        </w:p>
                        <w:p w14:paraId="7AC613A5"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info@cambridgeassessment.org.uk</w:t>
                          </w:r>
                        </w:p>
                        <w:p w14:paraId="1BEC9741" w14:textId="77777777" w:rsidR="00E36E92" w:rsidRPr="00E4145A" w:rsidRDefault="00E36E92" w:rsidP="00E36E9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72C9" id="Text Box 20" o:spid="_x0000_s1065" type="#_x0000_t202" style="position:absolute;margin-left:311.8pt;margin-top:1547.9pt;width:130.95pt;height:2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w3e4vAgAAaAQAAA4AAAAAAAAAAAAAAAAA&#10;LgIAAGRycy9lMm9Eb2MueG1sUEsBAi0AFAAGAAgAAAAhAJpqNh3iAAAADQEAAA8AAAAAAAAAAAAA&#10;AAAAiQQAAGRycy9kb3ducmV2LnhtbFBLBQYAAAAABAAEAPMAAACYBQAAAAA=&#10;" filled="f" stroked="f">
              <v:textbox inset="0,0,0,0">
                <w:txbxContent>
                  <w:p w14:paraId="465660A2"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+44 (0)1223 553311</w:t>
                    </w:r>
                  </w:p>
                  <w:p w14:paraId="7AC613A5"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info@cambridgeassessment.org.uk</w:t>
                    </w:r>
                  </w:p>
                  <w:p w14:paraId="1BEC9741" w14:textId="77777777" w:rsidR="00E36E92" w:rsidRPr="00E4145A" w:rsidRDefault="00E36E92" w:rsidP="00E36E92">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67456" behindDoc="0" locked="0" layoutInCell="1" allowOverlap="1" wp14:anchorId="5D3FF7F9" wp14:editId="7A18FB79">
              <wp:simplePos x="0" y="0"/>
              <wp:positionH relativeFrom="page">
                <wp:posOffset>7500620</wp:posOffset>
              </wp:positionH>
              <wp:positionV relativeFrom="page">
                <wp:posOffset>19733260</wp:posOffset>
              </wp:positionV>
              <wp:extent cx="3477895" cy="170815"/>
              <wp:effectExtent l="0" t="0" r="0" b="0"/>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0CE6AA3B"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81D5874"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8D70466" w14:textId="77777777" w:rsidR="00E36E92" w:rsidRPr="00196D9D" w:rsidRDefault="00E36E92" w:rsidP="00E36E9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FF7F9" id="Text Box 21" o:spid="_x0000_s1066" type="#_x0000_t202" style="position:absolute;margin-left:590.6pt;margin-top:1553.8pt;width:273.85pt;height:13.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tolnjACAABoBAAADgAAAAAAAAAAAAAA&#10;AAAuAgAAZHJzL2Uyb0RvYy54bWxQSwECLQAUAAYACAAAACEAf+pDTuMAAAAPAQAADwAAAAAAAAAA&#10;AAAAAACKBAAAZHJzL2Rvd25yZXYueG1sUEsFBgAAAAAEAAQA8wAAAJoFAAAAAA==&#10;" filled="f" stroked="f">
              <v:textbox inset="0,0,0,0">
                <w:txbxContent>
                  <w:p w14:paraId="0CE6AA3B"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81D5874"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8D70466" w14:textId="77777777" w:rsidR="00E36E92" w:rsidRPr="00196D9D" w:rsidRDefault="00E36E92" w:rsidP="00E36E92">
                    <w:pPr>
                      <w:ind w:left="-142" w:firstLine="142"/>
                      <w:rPr>
                        <w:spacing w:val="-4"/>
                        <w:sz w:val="15"/>
                        <w:szCs w:val="16"/>
                      </w:rPr>
                    </w:pPr>
                  </w:p>
                </w:txbxContent>
              </v:textbox>
              <w10:wrap anchorx="page" anchory="page"/>
            </v:shape>
          </w:pict>
        </mc:Fallback>
      </mc:AlternateContent>
    </w:r>
    <w:r w:rsidRPr="00E80E99">
      <w:tab/>
    </w:r>
    <w:r>
      <w:rPr>
        <w:color w:val="20234E"/>
      </w:rPr>
      <w:t>Skills Guide</w:t>
    </w:r>
    <w:bookmarkEnd w:id="1"/>
    <w:r>
      <w:rPr>
        <w:color w:val="20234E"/>
      </w:rPr>
      <w:t xml:space="preserve"> (Language of Measurement in Context)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9DFE7" w14:textId="5440717E" w:rsidR="00683F89" w:rsidRPr="00E36E92" w:rsidRDefault="00E36E92" w:rsidP="00E36E92">
    <w:pPr>
      <w:tabs>
        <w:tab w:val="right" w:pos="14317"/>
      </w:tabs>
      <w:spacing w:line="240" w:lineRule="auto"/>
      <w:rPr>
        <w:b/>
        <w:color w:val="20234E"/>
      </w:rPr>
    </w:pPr>
    <w:r w:rsidRPr="00827454">
      <w:rPr>
        <w:b/>
        <w:color w:val="20234E"/>
      </w:rPr>
      <w:t>GCSE (9–1)</w:t>
    </w:r>
    <w:r>
      <w:br/>
    </w:r>
    <w:r w:rsidRPr="00EE5735">
      <w:rPr>
        <w:rStyle w:val="Heading1Char"/>
        <w:rFonts w:eastAsia="Calibri"/>
        <w:noProof/>
      </w:rPr>
      <mc:AlternateContent>
        <mc:Choice Requires="wps">
          <w:drawing>
            <wp:anchor distT="0" distB="0" distL="114300" distR="114300" simplePos="0" relativeHeight="251669504" behindDoc="0" locked="0" layoutInCell="1" allowOverlap="1" wp14:anchorId="4819BE79" wp14:editId="1EAD13A2">
              <wp:simplePos x="0" y="0"/>
              <wp:positionH relativeFrom="page">
                <wp:posOffset>504190</wp:posOffset>
              </wp:positionH>
              <wp:positionV relativeFrom="page">
                <wp:posOffset>19658330</wp:posOffset>
              </wp:positionV>
              <wp:extent cx="1663065" cy="277495"/>
              <wp:effectExtent l="0" t="0" r="0" b="0"/>
              <wp:wrapNone/>
              <wp:docPr id="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410593DD"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1 Hills Road, Cambridge, CB1 2EU</w:t>
                          </w:r>
                        </w:p>
                        <w:p w14:paraId="0E064F18"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cambridgeassessment.org.uk</w:t>
                          </w:r>
                        </w:p>
                        <w:p w14:paraId="2314FBFA" w14:textId="77777777" w:rsidR="00E36E92" w:rsidRPr="00E4145A" w:rsidRDefault="00E36E92" w:rsidP="00E36E9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9BE79" id="_x0000_t202" coordsize="21600,21600" o:spt="202" path="m,l,21600r21600,l21600,xe">
              <v:stroke joinstyle="miter"/>
              <v:path gradientshapeok="t" o:connecttype="rect"/>
            </v:shapetype>
            <v:shape id="_x0000_s1067" type="#_x0000_t202" style="position:absolute;margin-left:39.7pt;margin-top:1547.9pt;width:130.95pt;height:2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yEA5ijECAABoBAAADgAAAAAAAAAAAAAA&#10;AAAuAgAAZHJzL2Uyb0RvYy54bWxQSwECLQAUAAYACAAAACEAyNrXjOIAAAAMAQAADwAAAAAAAAAA&#10;AAAAAACLBAAAZHJzL2Rvd25yZXYueG1sUEsFBgAAAAAEAAQA8wAAAJoFAAAAAA==&#10;" filled="f" stroked="f">
              <v:textbox inset="0,0,0,0">
                <w:txbxContent>
                  <w:p w14:paraId="410593DD"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1 Hills Road, Cambridge, CB1 2EU</w:t>
                    </w:r>
                  </w:p>
                  <w:p w14:paraId="0E064F18" w14:textId="77777777" w:rsidR="00E36E92" w:rsidRPr="00196D9D" w:rsidRDefault="00E36E92" w:rsidP="00E36E92">
                    <w:pPr>
                      <w:pStyle w:val="p1"/>
                      <w:rPr>
                        <w:rFonts w:cs="Arial"/>
                        <w:spacing w:val="-6"/>
                        <w:kern w:val="16"/>
                        <w:sz w:val="16"/>
                        <w:szCs w:val="16"/>
                      </w:rPr>
                    </w:pPr>
                    <w:r w:rsidRPr="00196D9D">
                      <w:rPr>
                        <w:rStyle w:val="s1"/>
                        <w:rFonts w:cs="Arial"/>
                        <w:spacing w:val="-6"/>
                        <w:kern w:val="16"/>
                      </w:rPr>
                      <w:t>cambridgeassessment.org.uk</w:t>
                    </w:r>
                  </w:p>
                  <w:p w14:paraId="2314FBFA" w14:textId="77777777" w:rsidR="00E36E92" w:rsidRPr="00E4145A" w:rsidRDefault="00E36E92" w:rsidP="00E36E92">
                    <w:pPr>
                      <w:ind w:left="-142" w:firstLine="142"/>
                      <w:rPr>
                        <w:spacing w:val="-4"/>
                        <w:sz w:val="16"/>
                        <w:szCs w:val="16"/>
                      </w:rPr>
                    </w:pPr>
                  </w:p>
                </w:txbxContent>
              </v:textbox>
              <w10:wrap anchorx="page" anchory="page"/>
            </v:shape>
          </w:pict>
        </mc:Fallback>
      </mc:AlternateContent>
    </w:r>
    <w:r w:rsidRPr="00EE5735">
      <w:rPr>
        <w:rStyle w:val="Heading1Char"/>
        <w:rFonts w:eastAsia="Calibri"/>
        <w:noProof/>
      </w:rPr>
      <mc:AlternateContent>
        <mc:Choice Requires="wps">
          <w:drawing>
            <wp:anchor distT="0" distB="0" distL="114300" distR="114300" simplePos="0" relativeHeight="251670528" behindDoc="0" locked="0" layoutInCell="1" allowOverlap="1" wp14:anchorId="70D6E200" wp14:editId="7EA90405">
              <wp:simplePos x="0" y="0"/>
              <wp:positionH relativeFrom="page">
                <wp:posOffset>3959860</wp:posOffset>
              </wp:positionH>
              <wp:positionV relativeFrom="page">
                <wp:posOffset>19658330</wp:posOffset>
              </wp:positionV>
              <wp:extent cx="1663065" cy="277495"/>
              <wp:effectExtent l="0" t="0" r="0" b="0"/>
              <wp:wrapNone/>
              <wp:docPr id="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C330BD5"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+44 (0)1223 553311</w:t>
                          </w:r>
                        </w:p>
                        <w:p w14:paraId="0D59CF03"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info@cambridgeassessment.org.uk</w:t>
                          </w:r>
                        </w:p>
                        <w:p w14:paraId="49675764" w14:textId="77777777" w:rsidR="00E36E92" w:rsidRPr="00E4145A" w:rsidRDefault="00E36E92" w:rsidP="00E36E9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E200" id="_x0000_s1068"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1ThLuDECAABoBAAADgAAAAAAAAAAAAAA&#10;AAAuAgAAZHJzL2Uyb0RvYy54bWxQSwECLQAUAAYACAAAACEAmmo2HeIAAAANAQAADwAAAAAAAAAA&#10;AAAAAACLBAAAZHJzL2Rvd25yZXYueG1sUEsFBgAAAAAEAAQA8wAAAJoFAAAAAA==&#10;" filled="f" stroked="f">
              <v:textbox inset="0,0,0,0">
                <w:txbxContent>
                  <w:p w14:paraId="3C330BD5"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+44 (0)1223 553311</w:t>
                    </w:r>
                  </w:p>
                  <w:p w14:paraId="0D59CF03" w14:textId="77777777" w:rsidR="00E36E92" w:rsidRPr="00196D9D" w:rsidRDefault="00E36E92" w:rsidP="00E36E92">
                    <w:pPr>
                      <w:ind w:left="-142" w:firstLine="142"/>
                      <w:rPr>
                        <w:spacing w:val="-6"/>
                        <w:kern w:val="16"/>
                        <w:sz w:val="16"/>
                        <w:szCs w:val="16"/>
                        <w:lang w:val="en-US"/>
                      </w:rPr>
                    </w:pPr>
                    <w:r w:rsidRPr="00196D9D">
                      <w:rPr>
                        <w:spacing w:val="-6"/>
                        <w:kern w:val="16"/>
                        <w:sz w:val="16"/>
                        <w:szCs w:val="16"/>
                        <w:lang w:val="en-US"/>
                      </w:rPr>
                      <w:t>info@cambridgeassessment.org.uk</w:t>
                    </w:r>
                  </w:p>
                  <w:p w14:paraId="49675764" w14:textId="77777777" w:rsidR="00E36E92" w:rsidRPr="00E4145A" w:rsidRDefault="00E36E92" w:rsidP="00E36E92">
                    <w:pPr>
                      <w:ind w:left="-142" w:firstLine="142"/>
                      <w:rPr>
                        <w:spacing w:val="-4"/>
                        <w:sz w:val="16"/>
                        <w:szCs w:val="16"/>
                      </w:rPr>
                    </w:pPr>
                  </w:p>
                </w:txbxContent>
              </v:textbox>
              <w10:wrap anchorx="page" anchory="page"/>
            </v:shape>
          </w:pict>
        </mc:Fallback>
      </mc:AlternateContent>
    </w:r>
    <w:r w:rsidRPr="00EE5735">
      <w:rPr>
        <w:rStyle w:val="Heading1Char"/>
        <w:rFonts w:eastAsia="Calibri"/>
        <w:noProof/>
      </w:rPr>
      <mc:AlternateContent>
        <mc:Choice Requires="wps">
          <w:drawing>
            <wp:anchor distT="0" distB="0" distL="114300" distR="114300" simplePos="0" relativeHeight="251671552" behindDoc="0" locked="0" layoutInCell="1" allowOverlap="1" wp14:anchorId="350C34EB" wp14:editId="3056F403">
              <wp:simplePos x="0" y="0"/>
              <wp:positionH relativeFrom="page">
                <wp:posOffset>7500620</wp:posOffset>
              </wp:positionH>
              <wp:positionV relativeFrom="page">
                <wp:posOffset>19733260</wp:posOffset>
              </wp:positionV>
              <wp:extent cx="3477895" cy="170815"/>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6F4EEDE4"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2092D8D"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5255F73" w14:textId="77777777" w:rsidR="00E36E92" w:rsidRPr="00196D9D" w:rsidRDefault="00E36E92" w:rsidP="00E36E9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C34EB" id="_x0000_s1069"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bxMQIAAGgEAAAOAAAAZHJzL2Uyb0RvYy54bWysVN9v2jAQfp+0/8Hy+wgwutK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N32hvExAgAAaAQAAA4AAAAAAAAAAAAA&#10;AAAALgIAAGRycy9lMm9Eb2MueG1sUEsBAi0AFAAGAAgAAAAhAH/qQ07jAAAADwEAAA8AAAAAAAAA&#10;AAAAAAAAiwQAAGRycy9kb3ducmV2LnhtbFBLBQYAAAAABAAEAPMAAACbBQAAAAA=&#10;" filled="f" stroked="f">
              <v:textbox inset="0,0,0,0">
                <w:txbxContent>
                  <w:p w14:paraId="6F4EEDE4"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2092D8D" w14:textId="77777777" w:rsidR="00E36E92" w:rsidRPr="006311DA" w:rsidRDefault="00E36E92" w:rsidP="00E36E9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5255F73" w14:textId="77777777" w:rsidR="00E36E92" w:rsidRPr="00196D9D" w:rsidRDefault="00E36E92" w:rsidP="00E36E92">
                    <w:pPr>
                      <w:ind w:left="-142" w:firstLine="142"/>
                      <w:rPr>
                        <w:spacing w:val="-4"/>
                        <w:sz w:val="15"/>
                        <w:szCs w:val="16"/>
                      </w:rPr>
                    </w:pPr>
                  </w:p>
                </w:txbxContent>
              </v:textbox>
              <w10:wrap anchorx="page" anchory="page"/>
            </v:shape>
          </w:pict>
        </mc:Fallback>
      </mc:AlternateContent>
    </w:r>
    <w:r w:rsidRPr="00EE5735">
      <w:rPr>
        <w:rStyle w:val="Heading1Char"/>
        <w:rFonts w:eastAsia="Calibri"/>
      </w:rPr>
      <w:t>Science</w:t>
    </w:r>
    <w:r w:rsidRPr="00EE5735">
      <w:rPr>
        <w:noProof/>
      </w:rPr>
      <w:drawing>
        <wp:anchor distT="0" distB="0" distL="114300" distR="114300" simplePos="0" relativeHeight="251672576" behindDoc="1" locked="1" layoutInCell="1" allowOverlap="1" wp14:anchorId="12DBEC5C" wp14:editId="1A075406">
          <wp:simplePos x="0" y="0"/>
          <wp:positionH relativeFrom="column">
            <wp:posOffset>8256270</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49"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9937"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2584"/>
    <w:rsid w:val="0005658B"/>
    <w:rsid w:val="00064CD4"/>
    <w:rsid w:val="00075B0E"/>
    <w:rsid w:val="000805C5"/>
    <w:rsid w:val="00083F03"/>
    <w:rsid w:val="00085224"/>
    <w:rsid w:val="000933E3"/>
    <w:rsid w:val="000B3666"/>
    <w:rsid w:val="000C51B1"/>
    <w:rsid w:val="000F06E3"/>
    <w:rsid w:val="000F5D56"/>
    <w:rsid w:val="000F7381"/>
    <w:rsid w:val="0010088B"/>
    <w:rsid w:val="00110AEA"/>
    <w:rsid w:val="00110B82"/>
    <w:rsid w:val="00113A0F"/>
    <w:rsid w:val="00122137"/>
    <w:rsid w:val="0012424D"/>
    <w:rsid w:val="00132573"/>
    <w:rsid w:val="0014211F"/>
    <w:rsid w:val="0015588A"/>
    <w:rsid w:val="001644F6"/>
    <w:rsid w:val="0016654B"/>
    <w:rsid w:val="00184063"/>
    <w:rsid w:val="001B2783"/>
    <w:rsid w:val="001C3787"/>
    <w:rsid w:val="001C4676"/>
    <w:rsid w:val="001E3D14"/>
    <w:rsid w:val="001F7BCA"/>
    <w:rsid w:val="002022CD"/>
    <w:rsid w:val="00204747"/>
    <w:rsid w:val="00204D4D"/>
    <w:rsid w:val="00211669"/>
    <w:rsid w:val="002154ED"/>
    <w:rsid w:val="0022094E"/>
    <w:rsid w:val="00221AB7"/>
    <w:rsid w:val="002262D6"/>
    <w:rsid w:val="002367F2"/>
    <w:rsid w:val="00256546"/>
    <w:rsid w:val="00265900"/>
    <w:rsid w:val="002804A7"/>
    <w:rsid w:val="00285903"/>
    <w:rsid w:val="002957F6"/>
    <w:rsid w:val="002A224B"/>
    <w:rsid w:val="002B0B20"/>
    <w:rsid w:val="002B2A8E"/>
    <w:rsid w:val="002B5830"/>
    <w:rsid w:val="002C05C0"/>
    <w:rsid w:val="002D3D1B"/>
    <w:rsid w:val="002D6A1F"/>
    <w:rsid w:val="002F2E8A"/>
    <w:rsid w:val="002F7F04"/>
    <w:rsid w:val="00306F5F"/>
    <w:rsid w:val="00310F64"/>
    <w:rsid w:val="0031705F"/>
    <w:rsid w:val="00317115"/>
    <w:rsid w:val="00325230"/>
    <w:rsid w:val="00332731"/>
    <w:rsid w:val="00337752"/>
    <w:rsid w:val="00337B68"/>
    <w:rsid w:val="00351C83"/>
    <w:rsid w:val="00360AE7"/>
    <w:rsid w:val="00364634"/>
    <w:rsid w:val="003676B4"/>
    <w:rsid w:val="00384833"/>
    <w:rsid w:val="003A23C4"/>
    <w:rsid w:val="003A3131"/>
    <w:rsid w:val="003A73D6"/>
    <w:rsid w:val="003C58CB"/>
    <w:rsid w:val="003C76E8"/>
    <w:rsid w:val="003F36B6"/>
    <w:rsid w:val="0042337C"/>
    <w:rsid w:val="00433B71"/>
    <w:rsid w:val="00435C1A"/>
    <w:rsid w:val="00436B7C"/>
    <w:rsid w:val="00445C34"/>
    <w:rsid w:val="004463E9"/>
    <w:rsid w:val="00461366"/>
    <w:rsid w:val="00463032"/>
    <w:rsid w:val="00470DFB"/>
    <w:rsid w:val="00472634"/>
    <w:rsid w:val="004A4466"/>
    <w:rsid w:val="004A58A2"/>
    <w:rsid w:val="004B1F7B"/>
    <w:rsid w:val="004C00A7"/>
    <w:rsid w:val="004D2FB5"/>
    <w:rsid w:val="004F411A"/>
    <w:rsid w:val="005027BB"/>
    <w:rsid w:val="00511AE2"/>
    <w:rsid w:val="00513A44"/>
    <w:rsid w:val="0051745F"/>
    <w:rsid w:val="00527A2B"/>
    <w:rsid w:val="00533EC4"/>
    <w:rsid w:val="00541D0F"/>
    <w:rsid w:val="005456A4"/>
    <w:rsid w:val="00551083"/>
    <w:rsid w:val="0057086F"/>
    <w:rsid w:val="00575E58"/>
    <w:rsid w:val="0058629A"/>
    <w:rsid w:val="005960DC"/>
    <w:rsid w:val="005A66EA"/>
    <w:rsid w:val="005B2ABD"/>
    <w:rsid w:val="005C3BC3"/>
    <w:rsid w:val="00606CA5"/>
    <w:rsid w:val="006114FF"/>
    <w:rsid w:val="00640E44"/>
    <w:rsid w:val="00651168"/>
    <w:rsid w:val="006552B3"/>
    <w:rsid w:val="00681319"/>
    <w:rsid w:val="00683F89"/>
    <w:rsid w:val="0068573B"/>
    <w:rsid w:val="006A4EB9"/>
    <w:rsid w:val="006B02BD"/>
    <w:rsid w:val="006B143C"/>
    <w:rsid w:val="006B6FCC"/>
    <w:rsid w:val="006D1D6F"/>
    <w:rsid w:val="006E661A"/>
    <w:rsid w:val="006E7AAD"/>
    <w:rsid w:val="006F02ED"/>
    <w:rsid w:val="00705A79"/>
    <w:rsid w:val="007169B3"/>
    <w:rsid w:val="007220DE"/>
    <w:rsid w:val="007252E0"/>
    <w:rsid w:val="0073446E"/>
    <w:rsid w:val="007450E7"/>
    <w:rsid w:val="0076062A"/>
    <w:rsid w:val="00767807"/>
    <w:rsid w:val="0079193B"/>
    <w:rsid w:val="00792EF9"/>
    <w:rsid w:val="00794689"/>
    <w:rsid w:val="0079476F"/>
    <w:rsid w:val="00794BE4"/>
    <w:rsid w:val="007953E7"/>
    <w:rsid w:val="007A3915"/>
    <w:rsid w:val="007B0491"/>
    <w:rsid w:val="007B4BE1"/>
    <w:rsid w:val="007B5519"/>
    <w:rsid w:val="007B5F80"/>
    <w:rsid w:val="007B7752"/>
    <w:rsid w:val="007D561B"/>
    <w:rsid w:val="008064FC"/>
    <w:rsid w:val="00823EC6"/>
    <w:rsid w:val="00827C4C"/>
    <w:rsid w:val="008324A5"/>
    <w:rsid w:val="008350DE"/>
    <w:rsid w:val="0084029E"/>
    <w:rsid w:val="008452F4"/>
    <w:rsid w:val="00863C0D"/>
    <w:rsid w:val="008A1151"/>
    <w:rsid w:val="008A5347"/>
    <w:rsid w:val="008A7968"/>
    <w:rsid w:val="008B00CD"/>
    <w:rsid w:val="008B4110"/>
    <w:rsid w:val="008B51E3"/>
    <w:rsid w:val="008C448B"/>
    <w:rsid w:val="008D08DC"/>
    <w:rsid w:val="008D5E26"/>
    <w:rsid w:val="008D7F7D"/>
    <w:rsid w:val="008E6607"/>
    <w:rsid w:val="008E6E33"/>
    <w:rsid w:val="009032D0"/>
    <w:rsid w:val="009052D3"/>
    <w:rsid w:val="00906EBD"/>
    <w:rsid w:val="00912670"/>
    <w:rsid w:val="00914464"/>
    <w:rsid w:val="00916867"/>
    <w:rsid w:val="00927271"/>
    <w:rsid w:val="00930D9F"/>
    <w:rsid w:val="00937FF3"/>
    <w:rsid w:val="0095139A"/>
    <w:rsid w:val="009A013A"/>
    <w:rsid w:val="009A024C"/>
    <w:rsid w:val="009A26D4"/>
    <w:rsid w:val="009A334A"/>
    <w:rsid w:val="009A5976"/>
    <w:rsid w:val="009B0118"/>
    <w:rsid w:val="009C2497"/>
    <w:rsid w:val="009D26B8"/>
    <w:rsid w:val="009D271C"/>
    <w:rsid w:val="009D2945"/>
    <w:rsid w:val="009D4783"/>
    <w:rsid w:val="009D78E2"/>
    <w:rsid w:val="009F4AAF"/>
    <w:rsid w:val="009F6EF4"/>
    <w:rsid w:val="00A056B9"/>
    <w:rsid w:val="00A0661D"/>
    <w:rsid w:val="00A13C0A"/>
    <w:rsid w:val="00A236D5"/>
    <w:rsid w:val="00A422E6"/>
    <w:rsid w:val="00A61856"/>
    <w:rsid w:val="00A67BCC"/>
    <w:rsid w:val="00A75DFF"/>
    <w:rsid w:val="00AA5634"/>
    <w:rsid w:val="00AB0BE4"/>
    <w:rsid w:val="00AB7712"/>
    <w:rsid w:val="00AF5E55"/>
    <w:rsid w:val="00B079DC"/>
    <w:rsid w:val="00B4511C"/>
    <w:rsid w:val="00B51398"/>
    <w:rsid w:val="00B5407A"/>
    <w:rsid w:val="00B61588"/>
    <w:rsid w:val="00B760A9"/>
    <w:rsid w:val="00B77320"/>
    <w:rsid w:val="00B876D2"/>
    <w:rsid w:val="00B957B7"/>
    <w:rsid w:val="00BB1050"/>
    <w:rsid w:val="00BB2C65"/>
    <w:rsid w:val="00BC72AC"/>
    <w:rsid w:val="00BD39B0"/>
    <w:rsid w:val="00BE1182"/>
    <w:rsid w:val="00BE2975"/>
    <w:rsid w:val="00BE507C"/>
    <w:rsid w:val="00BF6FD4"/>
    <w:rsid w:val="00C04FFF"/>
    <w:rsid w:val="00C231CB"/>
    <w:rsid w:val="00C233C1"/>
    <w:rsid w:val="00C24E90"/>
    <w:rsid w:val="00C25E44"/>
    <w:rsid w:val="00C37D4F"/>
    <w:rsid w:val="00C41AA3"/>
    <w:rsid w:val="00C45958"/>
    <w:rsid w:val="00C50DFD"/>
    <w:rsid w:val="00C63D30"/>
    <w:rsid w:val="00C717C5"/>
    <w:rsid w:val="00CA0E55"/>
    <w:rsid w:val="00CA4837"/>
    <w:rsid w:val="00CB6E6A"/>
    <w:rsid w:val="00CC2793"/>
    <w:rsid w:val="00CC3172"/>
    <w:rsid w:val="00CC7568"/>
    <w:rsid w:val="00CE3FF0"/>
    <w:rsid w:val="00CE635F"/>
    <w:rsid w:val="00D04336"/>
    <w:rsid w:val="00D21C92"/>
    <w:rsid w:val="00D25F46"/>
    <w:rsid w:val="00D328BA"/>
    <w:rsid w:val="00D369F0"/>
    <w:rsid w:val="00D36F89"/>
    <w:rsid w:val="00D41AD8"/>
    <w:rsid w:val="00D4527F"/>
    <w:rsid w:val="00D802E6"/>
    <w:rsid w:val="00D8140D"/>
    <w:rsid w:val="00DA11E2"/>
    <w:rsid w:val="00DC1B42"/>
    <w:rsid w:val="00DE18E5"/>
    <w:rsid w:val="00DE2A29"/>
    <w:rsid w:val="00DF1EC4"/>
    <w:rsid w:val="00E075B5"/>
    <w:rsid w:val="00E159AC"/>
    <w:rsid w:val="00E16105"/>
    <w:rsid w:val="00E26AF8"/>
    <w:rsid w:val="00E36E92"/>
    <w:rsid w:val="00E40972"/>
    <w:rsid w:val="00E4114C"/>
    <w:rsid w:val="00E45A17"/>
    <w:rsid w:val="00E54A70"/>
    <w:rsid w:val="00E54BF9"/>
    <w:rsid w:val="00E572DE"/>
    <w:rsid w:val="00E6397E"/>
    <w:rsid w:val="00E63B88"/>
    <w:rsid w:val="00E81D11"/>
    <w:rsid w:val="00EA6C72"/>
    <w:rsid w:val="00EB0060"/>
    <w:rsid w:val="00EB2E44"/>
    <w:rsid w:val="00EC0457"/>
    <w:rsid w:val="00EC2FA4"/>
    <w:rsid w:val="00ED69D9"/>
    <w:rsid w:val="00F00D7D"/>
    <w:rsid w:val="00F0311A"/>
    <w:rsid w:val="00F06810"/>
    <w:rsid w:val="00F122BD"/>
    <w:rsid w:val="00F15263"/>
    <w:rsid w:val="00F165E9"/>
    <w:rsid w:val="00F42903"/>
    <w:rsid w:val="00F43F25"/>
    <w:rsid w:val="00F447AA"/>
    <w:rsid w:val="00F53ED3"/>
    <w:rsid w:val="00F61ACE"/>
    <w:rsid w:val="00F65215"/>
    <w:rsid w:val="00F7075D"/>
    <w:rsid w:val="00F93967"/>
    <w:rsid w:val="00FA1F5C"/>
    <w:rsid w:val="00FA5281"/>
    <w:rsid w:val="00FB2EB4"/>
    <w:rsid w:val="00FB43BD"/>
    <w:rsid w:val="00FF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6557D43B"/>
  <w15:docId w15:val="{1E48564D-F60B-4BF3-89FA-45202468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36E92"/>
    <w:pPr>
      <w:keepNext/>
      <w:keepLines/>
      <w:spacing w:before="480" w:after="0"/>
      <w:outlineLvl w:val="0"/>
    </w:pPr>
    <w:rPr>
      <w:rFonts w:eastAsia="Times New Roman"/>
      <w:b/>
      <w:bCs/>
      <w:color w:val="007AC2"/>
      <w:sz w:val="40"/>
      <w:szCs w:val="28"/>
    </w:rPr>
  </w:style>
  <w:style w:type="paragraph" w:styleId="Heading2">
    <w:name w:val="heading 2"/>
    <w:basedOn w:val="Normal"/>
    <w:next w:val="Normal"/>
    <w:link w:val="Heading2Char"/>
    <w:uiPriority w:val="9"/>
    <w:qFormat/>
    <w:rsid w:val="00E36E92"/>
    <w:pPr>
      <w:keepNext/>
      <w:keepLines/>
      <w:spacing w:before="200" w:after="0"/>
      <w:outlineLvl w:val="1"/>
    </w:pPr>
    <w:rPr>
      <w:rFonts w:eastAsia="Times New Roman"/>
      <w:b/>
      <w:bCs/>
      <w:color w:val="007AC2"/>
      <w:sz w:val="36"/>
      <w:szCs w:val="26"/>
    </w:rPr>
  </w:style>
  <w:style w:type="paragraph" w:styleId="Heading3">
    <w:name w:val="heading 3"/>
    <w:basedOn w:val="Normal"/>
    <w:next w:val="Normal"/>
    <w:link w:val="Heading3Char"/>
    <w:uiPriority w:val="9"/>
    <w:qFormat/>
    <w:rsid w:val="00E36E92"/>
    <w:pPr>
      <w:keepNext/>
      <w:keepLines/>
      <w:spacing w:before="200" w:after="0" w:line="360" w:lineRule="auto"/>
      <w:outlineLvl w:val="2"/>
    </w:pPr>
    <w:rPr>
      <w:rFonts w:eastAsia="Times New Roman"/>
      <w:b/>
      <w:bCs/>
      <w:color w:val="007AC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36E92"/>
    <w:rPr>
      <w:rFonts w:ascii="Arial" w:eastAsia="Times New Roman" w:hAnsi="Arial"/>
      <w:b/>
      <w:bCs/>
      <w:color w:val="007AC2"/>
      <w:sz w:val="40"/>
      <w:szCs w:val="28"/>
      <w:lang w:eastAsia="en-US"/>
    </w:rPr>
  </w:style>
  <w:style w:type="character" w:customStyle="1" w:styleId="Heading2Char">
    <w:name w:val="Heading 2 Char"/>
    <w:link w:val="Heading2"/>
    <w:uiPriority w:val="9"/>
    <w:rsid w:val="00E36E92"/>
    <w:rPr>
      <w:rFonts w:ascii="Arial" w:eastAsia="Times New Roman" w:hAnsi="Arial"/>
      <w:b/>
      <w:bCs/>
      <w:color w:val="007AC2"/>
      <w:sz w:val="36"/>
      <w:szCs w:val="26"/>
      <w:lang w:eastAsia="en-US"/>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36E92"/>
    <w:rPr>
      <w:rFonts w:ascii="Arial" w:eastAsia="Times New Roman" w:hAnsi="Arial"/>
      <w:b/>
      <w:bCs/>
      <w:color w:val="007AC2"/>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PlaceholderText">
    <w:name w:val="Placeholder Text"/>
    <w:basedOn w:val="DefaultParagraphFont"/>
    <w:uiPriority w:val="99"/>
    <w:unhideWhenUsed/>
    <w:rsid w:val="002957F6"/>
    <w:rPr>
      <w:color w:val="808080"/>
    </w:rPr>
  </w:style>
  <w:style w:type="character" w:styleId="CommentReference">
    <w:name w:val="annotation reference"/>
    <w:basedOn w:val="DefaultParagraphFont"/>
    <w:uiPriority w:val="99"/>
    <w:semiHidden/>
    <w:unhideWhenUsed/>
    <w:rsid w:val="008B4110"/>
    <w:rPr>
      <w:sz w:val="16"/>
      <w:szCs w:val="16"/>
    </w:rPr>
  </w:style>
  <w:style w:type="paragraph" w:styleId="CommentText">
    <w:name w:val="annotation text"/>
    <w:basedOn w:val="Normal"/>
    <w:link w:val="CommentTextChar"/>
    <w:uiPriority w:val="99"/>
    <w:semiHidden/>
    <w:unhideWhenUsed/>
    <w:rsid w:val="008B4110"/>
    <w:pPr>
      <w:spacing w:line="240" w:lineRule="auto"/>
    </w:pPr>
    <w:rPr>
      <w:sz w:val="20"/>
      <w:szCs w:val="20"/>
    </w:rPr>
  </w:style>
  <w:style w:type="character" w:customStyle="1" w:styleId="CommentTextChar">
    <w:name w:val="Comment Text Char"/>
    <w:basedOn w:val="DefaultParagraphFont"/>
    <w:link w:val="CommentText"/>
    <w:uiPriority w:val="99"/>
    <w:semiHidden/>
    <w:rsid w:val="008B411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B4110"/>
    <w:rPr>
      <w:b/>
      <w:bCs/>
    </w:rPr>
  </w:style>
  <w:style w:type="character" w:customStyle="1" w:styleId="CommentSubjectChar">
    <w:name w:val="Comment Subject Char"/>
    <w:basedOn w:val="CommentTextChar"/>
    <w:link w:val="CommentSubject"/>
    <w:uiPriority w:val="99"/>
    <w:semiHidden/>
    <w:rsid w:val="008B4110"/>
    <w:rPr>
      <w:rFonts w:ascii="Arial" w:hAnsi="Arial"/>
      <w:b/>
      <w:bCs/>
      <w:lang w:eastAsia="en-US"/>
    </w:rPr>
  </w:style>
  <w:style w:type="paragraph" w:styleId="ListParagraph">
    <w:name w:val="List Paragraph"/>
    <w:basedOn w:val="Normal"/>
    <w:uiPriority w:val="34"/>
    <w:qFormat/>
    <w:rsid w:val="00337752"/>
    <w:pPr>
      <w:ind w:left="720"/>
      <w:contextualSpacing/>
    </w:pPr>
  </w:style>
  <w:style w:type="paragraph" w:customStyle="1" w:styleId="p1">
    <w:name w:val="p1"/>
    <w:basedOn w:val="Normal"/>
    <w:uiPriority w:val="22"/>
    <w:unhideWhenUsed/>
    <w:rsid w:val="00E36E92"/>
    <w:pPr>
      <w:spacing w:after="120" w:line="264" w:lineRule="auto"/>
    </w:pPr>
    <w:rPr>
      <w:rFonts w:eastAsia="MS Mincho"/>
      <w:szCs w:val="12"/>
      <w:lang w:val="en-US"/>
    </w:rPr>
  </w:style>
  <w:style w:type="character" w:customStyle="1" w:styleId="s1">
    <w:name w:val="s1"/>
    <w:uiPriority w:val="22"/>
    <w:unhideWhenUsed/>
    <w:rsid w:val="00E36E92"/>
    <w:rPr>
      <w:rFonts w:ascii="Arial" w:hAnsi="Arial"/>
      <w:sz w:val="22"/>
    </w:rPr>
  </w:style>
  <w:style w:type="paragraph" w:customStyle="1" w:styleId="Pa2">
    <w:name w:val="Pa2"/>
    <w:basedOn w:val="Normal"/>
    <w:next w:val="Normal"/>
    <w:rsid w:val="005027BB"/>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5027BB"/>
    <w:rPr>
      <w:rFonts w:cs="Myriad Pro Light"/>
      <w:color w:val="000000"/>
      <w:sz w:val="16"/>
      <w:szCs w:val="16"/>
    </w:rPr>
  </w:style>
  <w:style w:type="character" w:customStyle="1" w:styleId="A2">
    <w:name w:val="A2"/>
    <w:uiPriority w:val="99"/>
    <w:rsid w:val="005027BB"/>
    <w:rPr>
      <w:rFonts w:cs="Myriad Pro Light"/>
      <w:color w:val="0000FF"/>
      <w:sz w:val="16"/>
      <w:szCs w:val="16"/>
      <w:u w:val="single"/>
    </w:rPr>
  </w:style>
  <w:style w:type="paragraph" w:customStyle="1" w:styleId="Pa3">
    <w:name w:val="Pa3"/>
    <w:basedOn w:val="Normal"/>
    <w:next w:val="Normal"/>
    <w:rsid w:val="005027BB"/>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https://www.ocr.org.uk/qualifications/expression-of-interest/" TargetMode="External"/><Relationship Id="rId39" Type="http://schemas.openxmlformats.org/officeDocument/2006/relationships/customXml" Target="../customXml/item4.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2.xml"/><Relationship Id="rId25" Type="http://schemas.openxmlformats.org/officeDocument/2006/relationships/hyperlink" Target="mailto:resources.feedback@ocr.org.uk" TargetMode="External"/><Relationship Id="rId33" Type="http://schemas.openxmlformats.org/officeDocument/2006/relationships/hyperlink" Target="mailto:resources.feedback@ocr.org.uk"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7.png"/><Relationship Id="rId29" Type="http://schemas.openxmlformats.org/officeDocument/2006/relationships/hyperlink" Target="mailto:resources.feedback@ocr.org.uk?subject=I%20disliked%20the%20GCSE%20(9-1),%20A%20Level%20and%20AS%20Level%20Physics%20A%20and%20B%20Skills%20Guide%20-%20Language%20of%20measurement%20in%20con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ocr.org.uk/i-want-to/find-resources/" TargetMode="External"/><Relationship Id="rId32" Type="http://schemas.openxmlformats.org/officeDocument/2006/relationships/hyperlink" Target="https://www.ocr.org.uk/qualifications/expression-of-interest/"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resources.feedback@ocr.org.uk?subject=I%20disliked%20the%20GCSE%20(9-1),%20A%20Level%20and%20AS%20Level%20Physics%20A%20and%20B%20Skills%20Guide%20-%20Language%20of%20measurement%20in%20context" TargetMode="External"/><Relationship Id="rId28" Type="http://schemas.openxmlformats.org/officeDocument/2006/relationships/hyperlink" Target="mailto:resources.feedback@ocr.org.uk?subject=I%20liked%20the%20GCSE%20(9-1),%20A%20Level%20and%20AS%20Level%20Physics%20A%20and%20B%20Skills%20Guide%20-%20Language%20of%20measurement%20in%20context"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mailto:resources.feedback@ocr.org.uk?subject=I%20liked%20the%20GCSE%20(9-1),%20A%20Level%20and%20AS%20Level%20Physics%20A%20and%20B%20Skills%20Guide%20-%20Language%20of%20measurement%20in%20context" TargetMode="External"/><Relationship Id="rId27" Type="http://schemas.openxmlformats.org/officeDocument/2006/relationships/hyperlink" Target="mailto:resources.feedback@ocr.org.uk" TargetMode="External"/><Relationship Id="rId30" Type="http://schemas.openxmlformats.org/officeDocument/2006/relationships/hyperlink" Target="http://www.ocr.org.uk/i-want-to/find-resources/"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FCE0D-E7D6-4899-8E5A-64CE8A5766B7}">
  <ds:schemaRefs>
    <ds:schemaRef ds:uri="http://schemas.openxmlformats.org/officeDocument/2006/bibliography"/>
  </ds:schemaRefs>
</ds:datastoreItem>
</file>

<file path=customXml/itemProps2.xml><?xml version="1.0" encoding="utf-8"?>
<ds:datastoreItem xmlns:ds="http://schemas.openxmlformats.org/officeDocument/2006/customXml" ds:itemID="{1ED9A016-E7BE-4911-9491-5B4DF5C99E1A}"/>
</file>

<file path=customXml/itemProps3.xml><?xml version="1.0" encoding="utf-8"?>
<ds:datastoreItem xmlns:ds="http://schemas.openxmlformats.org/officeDocument/2006/customXml" ds:itemID="{C59EEECA-378D-43BC-8A4E-39B9DF4EC8CE}"/>
</file>

<file path=customXml/itemProps4.xml><?xml version="1.0" encoding="utf-8"?>
<ds:datastoreItem xmlns:ds="http://schemas.openxmlformats.org/officeDocument/2006/customXml" ds:itemID="{1E63F516-9A53-46F0-8931-1B89B6EAB51B}"/>
</file>

<file path=customXml/itemProps5.xml><?xml version="1.0" encoding="utf-8"?>
<ds:datastoreItem xmlns:ds="http://schemas.openxmlformats.org/officeDocument/2006/customXml" ds:itemID="{4232CBFE-8327-4C73-B5F5-5732F697CF46}"/>
</file>

<file path=docProps/app.xml><?xml version="1.0" encoding="utf-8"?>
<Properties xmlns="http://schemas.openxmlformats.org/officeDocument/2006/extended-properties" xmlns:vt="http://schemas.openxmlformats.org/officeDocument/2006/docPropsVTypes">
  <Template>Normal.dotm</Template>
  <TotalTime>21</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Language of Measurement - Physics</vt:lpstr>
    </vt:vector>
  </TitlesOfParts>
  <Company>Cambridge Assessment</Company>
  <LinksUpToDate>false</LinksUpToDate>
  <CharactersWithSpaces>8164</CharactersWithSpaces>
  <SharedDoc>false</SharedDoc>
  <HLinks>
    <vt:vector size="24" baseType="variant">
      <vt:variant>
        <vt:i4>7208992</vt:i4>
      </vt:variant>
      <vt:variant>
        <vt:i4>6</vt:i4>
      </vt:variant>
      <vt:variant>
        <vt:i4>0</vt:i4>
      </vt:variant>
      <vt:variant>
        <vt:i4>5</vt:i4>
      </vt:variant>
      <vt:variant>
        <vt:lpwstr>http://www.ocr.org.uk/i-want-to/find-resources/</vt:lpwstr>
      </vt:variant>
      <vt:variant>
        <vt:lpwstr/>
      </vt:variant>
      <vt:variant>
        <vt:i4>4325393</vt:i4>
      </vt:variant>
      <vt:variant>
        <vt:i4>3</vt:i4>
      </vt:variant>
      <vt:variant>
        <vt:i4>0</vt:i4>
      </vt:variant>
      <vt:variant>
        <vt:i4>5</vt:i4>
      </vt:variant>
      <vt:variant>
        <vt:lpwstr>http://www.ocr.org.uk/expression-of-interest</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196691</vt:i4>
      </vt:variant>
      <vt:variant>
        <vt:i4>-1</vt:i4>
      </vt:variant>
      <vt:variant>
        <vt:i4>1053</vt:i4>
      </vt:variant>
      <vt:variant>
        <vt:i4>4</vt:i4>
      </vt:variant>
      <vt:variant>
        <vt:lpwstr>https://www.surveymonkey.co.uk/r/ZL5Z53B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of Measurement - Physics</dc:title>
  <dc:creator>OCR</dc:creator>
  <cp:keywords>GCSE, A level, Physics, Measurement, Science</cp:keywords>
  <cp:lastModifiedBy>Ramune Bruzinskiene</cp:lastModifiedBy>
  <cp:revision>5</cp:revision>
  <cp:lastPrinted>2020-02-05T12:49:00Z</cp:lastPrinted>
  <dcterms:created xsi:type="dcterms:W3CDTF">2021-06-07T13:51:00Z</dcterms:created>
  <dcterms:modified xsi:type="dcterms:W3CDTF">2021-06-07T14:16:00Z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