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B79" w:rsidRPr="00686B79" w:rsidRDefault="00B0671D" w:rsidP="003924EE">
      <w:pPr>
        <w:pStyle w:val="Heading1"/>
        <w:spacing w:before="240"/>
      </w:pPr>
      <w:r>
        <w:t>An Introduction to microeconomics</w:t>
      </w:r>
    </w:p>
    <w:p w:rsidR="00686B79" w:rsidRPr="00686B79" w:rsidRDefault="00317877" w:rsidP="00686B79">
      <w:pPr>
        <w:pStyle w:val="Heading1"/>
      </w:pPr>
      <w:r>
        <w:t>Classroom activities</w:t>
      </w:r>
    </w:p>
    <w:p w:rsidR="008E6607" w:rsidRDefault="008E6607" w:rsidP="00D21C92"/>
    <w:p w:rsidR="00F447AA" w:rsidRPr="008324A5" w:rsidRDefault="00985525" w:rsidP="00CC7FC6">
      <w:pPr>
        <w:pStyle w:val="Heading3"/>
      </w:pPr>
      <w:r>
        <w:t xml:space="preserve">Scarcity and choice </w:t>
      </w:r>
    </w:p>
    <w:p w:rsidR="00985525" w:rsidRPr="00985525" w:rsidRDefault="00985525" w:rsidP="00985525">
      <w:pPr>
        <w:pStyle w:val="ListParagraph"/>
        <w:tabs>
          <w:tab w:val="left" w:pos="567"/>
        </w:tabs>
        <w:ind w:left="0"/>
      </w:pPr>
      <w:r w:rsidRPr="00985525">
        <w:t>This activity is designed to illustrate the idea of scarce resources and how to choose between competing uses and to encourage creative thinking and reasoning skills. The activity can be based in any survival scenario with relevant goods to choose between e.g. marooned in a desert or in space. </w:t>
      </w:r>
    </w:p>
    <w:p w:rsidR="00985525" w:rsidRPr="00985525" w:rsidRDefault="00985525" w:rsidP="00206D0D">
      <w:pPr>
        <w:pStyle w:val="ListParagraph"/>
        <w:numPr>
          <w:ilvl w:val="0"/>
          <w:numId w:val="11"/>
        </w:numPr>
        <w:ind w:left="851" w:hanging="425"/>
        <w:contextualSpacing w:val="0"/>
      </w:pPr>
      <w:r w:rsidRPr="00985525">
        <w:t xml:space="preserve">As a class students should generate an extensive list of equipment that could possibly be useful for survival in the selected scenario. Students can then individually choose items from they think will give them the best chances of survival. They either rank them according to their importance or select a limited number from the whole selection.  </w:t>
      </w:r>
    </w:p>
    <w:p w:rsidR="00985525" w:rsidRPr="00985525" w:rsidRDefault="00985525" w:rsidP="00206D0D">
      <w:pPr>
        <w:pStyle w:val="ListParagraph"/>
        <w:numPr>
          <w:ilvl w:val="0"/>
          <w:numId w:val="11"/>
        </w:numPr>
        <w:ind w:left="851" w:hanging="491"/>
        <w:contextualSpacing w:val="0"/>
      </w:pPr>
      <w:r w:rsidRPr="00985525">
        <w:t>At the end of the activity, link back to theory with reference to consumers ranking goods according to the benefit they give plus making choices between goods due to scarcity. </w:t>
      </w:r>
    </w:p>
    <w:p w:rsidR="00985525" w:rsidRPr="00985525" w:rsidRDefault="00985525" w:rsidP="00985525">
      <w:pPr>
        <w:pStyle w:val="ListParagraph"/>
        <w:tabs>
          <w:tab w:val="left" w:pos="567"/>
        </w:tabs>
        <w:ind w:left="0"/>
      </w:pPr>
      <w:r w:rsidRPr="00985525">
        <w:t>The duration of this activity can be varied depending on number of pieces of equipment suggested, stages involving individual, paired and group ranking, and time allowed for discussion/comparison of results.</w:t>
      </w:r>
      <w:bookmarkStart w:id="0" w:name="_GoBack"/>
      <w:bookmarkEnd w:id="0"/>
    </w:p>
    <w:p w:rsidR="000B6FB5" w:rsidRDefault="000B6FB5" w:rsidP="000B6FB5"/>
    <w:p w:rsidR="00686B79" w:rsidRDefault="00D60E80" w:rsidP="000F533D">
      <w:pPr>
        <w:pStyle w:val="Heading3"/>
      </w:pPr>
      <w:r>
        <w:t>Positive and normative statements</w:t>
      </w:r>
    </w:p>
    <w:p w:rsidR="00D60E80" w:rsidRPr="00D60E80" w:rsidRDefault="00D60E80" w:rsidP="00D60E80">
      <w:r w:rsidRPr="00D60E80">
        <w:t xml:space="preserve">Give students an explanation of these terms, together with one or two examples of each. Set them the task of finding an article from an online edition of a national newspaper which contains examples of both types of statement. They should analyse the statements so as to show what makes them either positive or normative. They should go on to evaluate the possible effects on readers of the different types of statement. </w:t>
      </w:r>
    </w:p>
    <w:p w:rsidR="00317877" w:rsidRDefault="00317877" w:rsidP="00317877">
      <w:pPr>
        <w:pStyle w:val="ListParagraph"/>
        <w:spacing w:after="0" w:line="240" w:lineRule="auto"/>
        <w:ind w:left="0"/>
      </w:pPr>
    </w:p>
    <w:p w:rsidR="000F533D" w:rsidRPr="000F533D" w:rsidRDefault="00317877" w:rsidP="00317877">
      <w:pPr>
        <w:pStyle w:val="ListParagraph"/>
        <w:spacing w:after="0" w:line="240" w:lineRule="auto"/>
        <w:ind w:left="0"/>
        <w:rPr>
          <w:rFonts w:cs="Calibri"/>
        </w:rPr>
      </w:pPr>
      <w:r w:rsidRPr="00317877">
        <w:rPr>
          <w:b/>
          <w:bCs/>
        </w:rPr>
        <w:t>Duration:</w:t>
      </w:r>
      <w:r>
        <w:t xml:space="preserve"> </w:t>
      </w:r>
      <w:r w:rsidR="00D60E80">
        <w:t>20-30</w:t>
      </w:r>
      <w:r>
        <w:t xml:space="preserve"> minutes</w:t>
      </w:r>
    </w:p>
    <w:p w:rsidR="000B6FB5" w:rsidRDefault="000B6FB5" w:rsidP="000B6FB5"/>
    <w:p w:rsidR="00317877" w:rsidRDefault="00D60E80" w:rsidP="00317877">
      <w:pPr>
        <w:pStyle w:val="Heading3"/>
      </w:pPr>
      <w:r>
        <w:t>Factors of production and the rewards to factors of production</w:t>
      </w:r>
    </w:p>
    <w:p w:rsidR="00B95356" w:rsidRPr="00B95356" w:rsidRDefault="00B95356" w:rsidP="00B95356">
      <w:r w:rsidRPr="00B95356">
        <w:t>Teach students the acronym CELL to help them remember the four factors of production: Capital, Enterprise, Land, Labour. Students should then write a poem which links the four factors to their respective rewards: interest, profit, rent, wages. </w:t>
      </w:r>
    </w:p>
    <w:p w:rsidR="003924EE" w:rsidRDefault="00B95356" w:rsidP="00B95356">
      <w:pPr>
        <w:sectPr w:rsidR="003924EE" w:rsidSect="0051446F">
          <w:headerReference w:type="default" r:id="rId9"/>
          <w:footerReference w:type="default" r:id="rId10"/>
          <w:pgSz w:w="11906" w:h="16838"/>
          <w:pgMar w:top="1440" w:right="991" w:bottom="1440" w:left="1134" w:header="709" w:footer="680" w:gutter="0"/>
          <w:cols w:space="708"/>
          <w:docGrid w:linePitch="360"/>
        </w:sectPr>
      </w:pPr>
      <w:r w:rsidRPr="00B95356">
        <w:rPr>
          <w:b/>
          <w:bCs/>
        </w:rPr>
        <w:t>Duration:</w:t>
      </w:r>
      <w:r w:rsidRPr="00B95356">
        <w:t xml:space="preserve"> 20 minutes</w:t>
      </w:r>
    </w:p>
    <w:p w:rsidR="00B95356" w:rsidRDefault="000B6FB5" w:rsidP="000B6FB5">
      <w:pPr>
        <w:pStyle w:val="Heading3"/>
      </w:pPr>
      <w:r>
        <w:lastRenderedPageBreak/>
        <w:t>Objectives of economic agents</w:t>
      </w:r>
    </w:p>
    <w:p w:rsidR="000B6FB5" w:rsidRPr="000B6FB5" w:rsidRDefault="000B6FB5" w:rsidP="000B6FB5">
      <w:pPr>
        <w:rPr>
          <w:b/>
          <w:bCs/>
          <w:lang w:eastAsia="en-GB"/>
        </w:rPr>
      </w:pPr>
      <w:r w:rsidRPr="000B6FB5">
        <w:rPr>
          <w:b/>
          <w:bCs/>
          <w:lang w:eastAsia="en-GB"/>
        </w:rPr>
        <w:t>Part One </w:t>
      </w:r>
    </w:p>
    <w:p w:rsidR="000B6FB5" w:rsidRPr="000B6FB5" w:rsidRDefault="000B6FB5" w:rsidP="000B6FB5">
      <w:pPr>
        <w:rPr>
          <w:lang w:eastAsia="en-GB"/>
        </w:rPr>
      </w:pPr>
      <w:r w:rsidRPr="000B6FB5">
        <w:rPr>
          <w:lang w:eastAsia="en-GB"/>
        </w:rPr>
        <w:t>Remind students of the 3 main categories of economic agents and let them identify possible objectives of households; firms; government. Split the class into 3 groups. On A3 or A4 paper, put the headings households; firms; government, one per sheet. Give one sheet to each group. Students should write down what they think each group’s wants are, and then pass the sheet on to the next group until all 3 groups have contributed. The sheets should then be displayed on the whiteboard or a noticeboard and students should discuss the findings. </w:t>
      </w:r>
    </w:p>
    <w:p w:rsidR="000B6FB5" w:rsidRPr="000B6FB5" w:rsidRDefault="000B6FB5" w:rsidP="000B6FB5">
      <w:pPr>
        <w:rPr>
          <w:lang w:eastAsia="en-GB"/>
        </w:rPr>
      </w:pPr>
      <w:r w:rsidRPr="000B6FB5">
        <w:rPr>
          <w:b/>
          <w:bCs/>
          <w:lang w:eastAsia="en-GB"/>
        </w:rPr>
        <w:t>Duration:</w:t>
      </w:r>
      <w:r w:rsidRPr="000B6FB5">
        <w:rPr>
          <w:lang w:eastAsia="en-GB"/>
        </w:rPr>
        <w:t xml:space="preserve"> 20–30 minutes</w:t>
      </w:r>
    </w:p>
    <w:p w:rsidR="000B6FB5" w:rsidRPr="000B6FB5" w:rsidRDefault="000B6FB5" w:rsidP="000B6FB5">
      <w:pPr>
        <w:rPr>
          <w:b/>
          <w:bCs/>
          <w:lang w:eastAsia="en-GB"/>
        </w:rPr>
      </w:pPr>
      <w:r w:rsidRPr="000B6FB5">
        <w:rPr>
          <w:b/>
          <w:bCs/>
          <w:lang w:eastAsia="en-GB"/>
        </w:rPr>
        <w:t>Part Two </w:t>
      </w:r>
    </w:p>
    <w:p w:rsidR="000B6FB5" w:rsidRPr="000B6FB5" w:rsidRDefault="000B6FB5" w:rsidP="000B6FB5">
      <w:pPr>
        <w:rPr>
          <w:lang w:eastAsia="en-GB"/>
        </w:rPr>
      </w:pPr>
      <w:r w:rsidRPr="000B6FB5">
        <w:rPr>
          <w:lang w:eastAsia="en-GB"/>
        </w:rPr>
        <w:t>Name the 3 groups households; firms; government. Give households a card which says “utility” and “wages”. Give firms a card which says “sales”, “revenue” and “profit”. Give government a card which says “economic welfare”. Each group should also have access to an economics dictionary or glossary. Each group must: find an accurate definition of the terms on their card; devise at least two ways to obtain the maximum amount of each of the terms on their card; provide at least one reason why their group would want to maximise that particular factor. Each group should present their findings to the whole class. </w:t>
      </w:r>
    </w:p>
    <w:p w:rsidR="000B6FB5" w:rsidRPr="000B6FB5" w:rsidRDefault="000B6FB5" w:rsidP="000B6FB5">
      <w:pPr>
        <w:rPr>
          <w:lang w:eastAsia="en-GB"/>
        </w:rPr>
      </w:pPr>
      <w:r w:rsidRPr="000B6FB5">
        <w:rPr>
          <w:b/>
          <w:bCs/>
          <w:lang w:eastAsia="en-GB"/>
        </w:rPr>
        <w:t>Duration:</w:t>
      </w:r>
      <w:r w:rsidRPr="000B6FB5">
        <w:rPr>
          <w:lang w:eastAsia="en-GB"/>
        </w:rPr>
        <w:t xml:space="preserve"> 35 minutes</w:t>
      </w:r>
    </w:p>
    <w:p w:rsidR="000B6FB5" w:rsidRPr="000B6FB5" w:rsidRDefault="00AE57B4" w:rsidP="00AE57B4">
      <w:pPr>
        <w:pStyle w:val="Heading3"/>
      </w:pPr>
      <w:r>
        <w:t>Allocating scarce resources</w:t>
      </w:r>
    </w:p>
    <w:p w:rsidR="00AE57B4" w:rsidRPr="00AE57B4" w:rsidRDefault="00AE57B4" w:rsidP="00AE57B4">
      <w:pPr>
        <w:rPr>
          <w:lang w:eastAsia="en-GB"/>
        </w:rPr>
      </w:pPr>
      <w:r w:rsidRPr="00AE57B4">
        <w:rPr>
          <w:lang w:eastAsia="en-GB"/>
        </w:rPr>
        <w:t>Take a bag of sweets into the lesson. Explain that there are not enough sweets for everyone and the students need to come up with a way of allocating the sweets that they all agree on. This will probably elicit some or all of the following possibilities: teacher decides; sharing the sweets; a lottery; teacher sets a price; auction. Use this process to facilitate a discussion on how society allocates scarce resources. </w:t>
      </w:r>
    </w:p>
    <w:p w:rsidR="00551083" w:rsidRDefault="00AE57B4" w:rsidP="00AE57B4">
      <w:r w:rsidRPr="00AE57B4">
        <w:rPr>
          <w:b/>
          <w:bCs/>
          <w:lang w:eastAsia="en-GB"/>
        </w:rPr>
        <w:t>Duration:</w:t>
      </w:r>
      <w:r w:rsidRPr="00AE57B4">
        <w:rPr>
          <w:lang w:eastAsia="en-GB"/>
        </w:rPr>
        <w:t xml:space="preserve"> 15 minutes</w:t>
      </w:r>
      <w:r>
        <w:t xml:space="preserve"> </w:t>
      </w:r>
    </w:p>
    <w:sectPr w:rsidR="00551083" w:rsidSect="0051446F">
      <w:headerReference w:type="default" r:id="rId11"/>
      <w:pgSz w:w="11906" w:h="16838"/>
      <w:pgMar w:top="1440" w:right="991" w:bottom="1440" w:left="1134"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5B8" w:rsidRDefault="001155B8" w:rsidP="00D21C92">
      <w:r>
        <w:separator/>
      </w:r>
    </w:p>
  </w:endnote>
  <w:endnote w:type="continuationSeparator" w:id="0">
    <w:p w:rsidR="001155B8" w:rsidRDefault="001155B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37" w:rsidRPr="0051446F" w:rsidRDefault="007252E0" w:rsidP="00891FCF">
    <w:pPr>
      <w:pStyle w:val="Footer"/>
      <w:tabs>
        <w:tab w:val="clear" w:pos="9026"/>
        <w:tab w:val="left" w:pos="8364"/>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06D0D">
      <w:rPr>
        <w:noProof/>
        <w:sz w:val="16"/>
        <w:szCs w:val="16"/>
      </w:rPr>
      <w:t>2</w:t>
    </w:r>
    <w:r w:rsidRPr="00937FF3">
      <w:rPr>
        <w:noProof/>
        <w:sz w:val="16"/>
        <w:szCs w:val="16"/>
      </w:rPr>
      <w:fldChar w:fldCharType="end"/>
    </w:r>
    <w:r w:rsidR="0051446F">
      <w:rPr>
        <w:noProof/>
        <w:sz w:val="16"/>
        <w:szCs w:val="16"/>
      </w:rPr>
      <w:tab/>
    </w:r>
    <w:r w:rsidR="0051446F">
      <w:rPr>
        <w:noProof/>
        <w:sz w:val="16"/>
        <w:szCs w:val="16"/>
      </w:rPr>
      <w:t>© OCR 201</w:t>
    </w:r>
    <w:r w:rsidR="00317877">
      <w:rPr>
        <w:noProof/>
        <w:sz w:val="16"/>
        <w:szCs w:val="16"/>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5B8" w:rsidRDefault="001155B8" w:rsidP="00D21C92">
      <w:r>
        <w:separator/>
      </w:r>
    </w:p>
  </w:footnote>
  <w:footnote w:type="continuationSeparator" w:id="0">
    <w:p w:rsidR="001155B8" w:rsidRDefault="001155B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37" w:rsidRDefault="003924EE" w:rsidP="00D21C92">
    <w:pPr>
      <w:pStyle w:val="Header"/>
    </w:pPr>
    <w:r>
      <w:rPr>
        <w:noProof/>
        <w:lang w:eastAsia="en-GB"/>
      </w:rPr>
      <w:drawing>
        <wp:anchor distT="0" distB="0" distL="114300" distR="114300" simplePos="0" relativeHeight="251660800" behindDoc="0" locked="0" layoutInCell="1" allowOverlap="1">
          <wp:simplePos x="0" y="0"/>
          <wp:positionH relativeFrom="column">
            <wp:posOffset>-704850</wp:posOffset>
          </wp:positionH>
          <wp:positionV relativeFrom="paragraph">
            <wp:posOffset>-427990</wp:posOffset>
          </wp:positionV>
          <wp:extent cx="7545070" cy="1079500"/>
          <wp:effectExtent l="0" t="0" r="0" b="6350"/>
          <wp:wrapTopAndBottom/>
          <wp:docPr id="2" name="Picture 2" descr="OCR AS and A Level Econom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Blank_top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5070" cy="10795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4EE" w:rsidRDefault="003924EE" w:rsidP="00D21C92">
    <w:pPr>
      <w:pStyle w:val="Header"/>
    </w:pPr>
    <w:r>
      <w:rPr>
        <w:noProof/>
        <w:lang w:eastAsia="en-GB"/>
      </w:rPr>
      <w:drawing>
        <wp:anchor distT="0" distB="0" distL="114300" distR="114300" simplePos="0" relativeHeight="251659776" behindDoc="1" locked="0" layoutInCell="1" allowOverlap="1" wp14:anchorId="5695B109" wp14:editId="47B579BD">
          <wp:simplePos x="0" y="0"/>
          <wp:positionH relativeFrom="column">
            <wp:posOffset>-713105</wp:posOffset>
          </wp:positionH>
          <wp:positionV relativeFrom="paragraph">
            <wp:posOffset>-401955</wp:posOffset>
          </wp:positionV>
          <wp:extent cx="7493635" cy="1080770"/>
          <wp:effectExtent l="0" t="0" r="0" b="5080"/>
          <wp:wrapTight wrapText="bothSides">
            <wp:wrapPolygon edited="0">
              <wp:start x="0" y="0"/>
              <wp:lineTo x="0" y="21321"/>
              <wp:lineTo x="21525" y="21321"/>
              <wp:lineTo x="21525" y="0"/>
              <wp:lineTo x="0" y="0"/>
            </wp:wrapPolygon>
          </wp:wrapTight>
          <wp:docPr id="1" name="Picture 1" descr="OCR AS and A Level Economic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OCR AS and A Level Economics Teacher Gui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3635" cy="1080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953DE9"/>
    <w:multiLevelType w:val="hybridMultilevel"/>
    <w:tmpl w:val="B11A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1C1D02"/>
    <w:multiLevelType w:val="hybridMultilevel"/>
    <w:tmpl w:val="2CBEFFF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7E80A8F"/>
    <w:multiLevelType w:val="multilevel"/>
    <w:tmpl w:val="70F6F9C8"/>
    <w:lvl w:ilvl="0">
      <w:start w:val="1"/>
      <w:numFmt w:val="bullet"/>
      <w:lvlText w:val="D"/>
      <w:lvlJc w:val="left"/>
      <w:pPr>
        <w:tabs>
          <w:tab w:val="decimal" w:pos="576"/>
        </w:tabs>
        <w:ind w:left="720"/>
      </w:pPr>
      <w:rPr>
        <w:rFonts w:ascii="Tahoma" w:hAnsi="Tahoma"/>
        <w:strike w:val="0"/>
        <w:color w:val="000000"/>
        <w:spacing w:val="1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5251E6"/>
    <w:multiLevelType w:val="hybridMultilevel"/>
    <w:tmpl w:val="59DCC8E6"/>
    <w:lvl w:ilvl="0" w:tplc="8382ABF0">
      <w:start w:val="1"/>
      <w:numFmt w:val="decimal"/>
      <w:lvlText w:val="%1."/>
      <w:lvlJc w:val="left"/>
      <w:pPr>
        <w:ind w:left="1004"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1DD34DA"/>
    <w:multiLevelType w:val="multilevel"/>
    <w:tmpl w:val="8CC6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2A0A73"/>
    <w:multiLevelType w:val="hybridMultilevel"/>
    <w:tmpl w:val="2FFE9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5837A71"/>
    <w:multiLevelType w:val="hybridMultilevel"/>
    <w:tmpl w:val="101436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7832E4F"/>
    <w:multiLevelType w:val="multilevel"/>
    <w:tmpl w:val="827C7172"/>
    <w:lvl w:ilvl="0">
      <w:start w:val="1"/>
      <w:numFmt w:val="bullet"/>
      <w:lvlText w:val="B"/>
      <w:lvlJc w:val="left"/>
      <w:pPr>
        <w:tabs>
          <w:tab w:val="decimal" w:pos="576"/>
        </w:tabs>
        <w:ind w:left="720"/>
      </w:pPr>
      <w:rPr>
        <w:rFonts w:ascii="Tahoma" w:hAnsi="Tahoma"/>
        <w:strike w:val="0"/>
        <w:color w:val="000000"/>
        <w:spacing w:val="9"/>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CA64566"/>
    <w:multiLevelType w:val="hybridMultilevel"/>
    <w:tmpl w:val="6B68FB86"/>
    <w:lvl w:ilvl="0" w:tplc="409ACEFE">
      <w:numFmt w:val="bullet"/>
      <w:lvlText w:val="-"/>
      <w:lvlJc w:val="left"/>
      <w:pPr>
        <w:ind w:left="405" w:hanging="360"/>
      </w:pPr>
      <w:rPr>
        <w:rFonts w:ascii="Calibri" w:eastAsia="Calibri" w:hAnsi="Calibri"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3"/>
  </w:num>
  <w:num w:numId="2">
    <w:abstractNumId w:val="0"/>
  </w:num>
  <w:num w:numId="3">
    <w:abstractNumId w:val="10"/>
  </w:num>
  <w:num w:numId="4">
    <w:abstractNumId w:val="2"/>
  </w:num>
  <w:num w:numId="5">
    <w:abstractNumId w:val="1"/>
  </w:num>
  <w:num w:numId="6">
    <w:abstractNumId w:val="5"/>
  </w:num>
  <w:num w:numId="7">
    <w:abstractNumId w:val="4"/>
  </w:num>
  <w:num w:numId="8">
    <w:abstractNumId w:val="9"/>
  </w:num>
  <w:num w:numId="9">
    <w:abstractNumId w:val="8"/>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22F1F"/>
    <w:rsid w:val="00064CD4"/>
    <w:rsid w:val="000805C5"/>
    <w:rsid w:val="00083F03"/>
    <w:rsid w:val="00085224"/>
    <w:rsid w:val="000B6FB5"/>
    <w:rsid w:val="000F533D"/>
    <w:rsid w:val="000F6C6B"/>
    <w:rsid w:val="001155B8"/>
    <w:rsid w:val="00122137"/>
    <w:rsid w:val="0016654B"/>
    <w:rsid w:val="001B2783"/>
    <w:rsid w:val="001C3787"/>
    <w:rsid w:val="002022CD"/>
    <w:rsid w:val="00204D4D"/>
    <w:rsid w:val="00206D0D"/>
    <w:rsid w:val="00254E0E"/>
    <w:rsid w:val="00265900"/>
    <w:rsid w:val="002804A7"/>
    <w:rsid w:val="002A3E8C"/>
    <w:rsid w:val="002B5830"/>
    <w:rsid w:val="002D6A1F"/>
    <w:rsid w:val="002F2E8A"/>
    <w:rsid w:val="00301217"/>
    <w:rsid w:val="00317877"/>
    <w:rsid w:val="00332731"/>
    <w:rsid w:val="00333331"/>
    <w:rsid w:val="00337B68"/>
    <w:rsid w:val="00351C83"/>
    <w:rsid w:val="00357262"/>
    <w:rsid w:val="00360AE7"/>
    <w:rsid w:val="003676B4"/>
    <w:rsid w:val="00384833"/>
    <w:rsid w:val="003924EE"/>
    <w:rsid w:val="003D2403"/>
    <w:rsid w:val="004261F1"/>
    <w:rsid w:val="00463032"/>
    <w:rsid w:val="004F411A"/>
    <w:rsid w:val="00513A44"/>
    <w:rsid w:val="0051446F"/>
    <w:rsid w:val="00551083"/>
    <w:rsid w:val="00583126"/>
    <w:rsid w:val="0058629A"/>
    <w:rsid w:val="0059064F"/>
    <w:rsid w:val="005960DC"/>
    <w:rsid w:val="005B2ABD"/>
    <w:rsid w:val="005D3822"/>
    <w:rsid w:val="005E16FD"/>
    <w:rsid w:val="005E73F8"/>
    <w:rsid w:val="006024B7"/>
    <w:rsid w:val="00610816"/>
    <w:rsid w:val="0064323A"/>
    <w:rsid w:val="00651168"/>
    <w:rsid w:val="006552B3"/>
    <w:rsid w:val="00662C3E"/>
    <w:rsid w:val="006855FD"/>
    <w:rsid w:val="00686B79"/>
    <w:rsid w:val="006B143C"/>
    <w:rsid w:val="006D0FA8"/>
    <w:rsid w:val="006D1D6F"/>
    <w:rsid w:val="0070441E"/>
    <w:rsid w:val="007252E0"/>
    <w:rsid w:val="007305DB"/>
    <w:rsid w:val="00766A44"/>
    <w:rsid w:val="00794BE4"/>
    <w:rsid w:val="007953E7"/>
    <w:rsid w:val="007B5519"/>
    <w:rsid w:val="007B7752"/>
    <w:rsid w:val="008011A4"/>
    <w:rsid w:val="008064FC"/>
    <w:rsid w:val="008324A5"/>
    <w:rsid w:val="0084029E"/>
    <w:rsid w:val="00863C0D"/>
    <w:rsid w:val="00891FCF"/>
    <w:rsid w:val="008A1151"/>
    <w:rsid w:val="008A5EB0"/>
    <w:rsid w:val="008D7F7D"/>
    <w:rsid w:val="008E6607"/>
    <w:rsid w:val="00906EBD"/>
    <w:rsid w:val="00914464"/>
    <w:rsid w:val="00937FF3"/>
    <w:rsid w:val="0095139A"/>
    <w:rsid w:val="00963752"/>
    <w:rsid w:val="00985525"/>
    <w:rsid w:val="009A013A"/>
    <w:rsid w:val="009A334A"/>
    <w:rsid w:val="009A5976"/>
    <w:rsid w:val="009B0118"/>
    <w:rsid w:val="009D271C"/>
    <w:rsid w:val="00A23A05"/>
    <w:rsid w:val="00A422E6"/>
    <w:rsid w:val="00A66CD0"/>
    <w:rsid w:val="00A94603"/>
    <w:rsid w:val="00A96A1B"/>
    <w:rsid w:val="00AB7712"/>
    <w:rsid w:val="00AE1D26"/>
    <w:rsid w:val="00AE57B4"/>
    <w:rsid w:val="00B0671D"/>
    <w:rsid w:val="00B95356"/>
    <w:rsid w:val="00BA2002"/>
    <w:rsid w:val="00C231CB"/>
    <w:rsid w:val="00C26A9C"/>
    <w:rsid w:val="00C911EA"/>
    <w:rsid w:val="00CA4837"/>
    <w:rsid w:val="00CC7FC6"/>
    <w:rsid w:val="00CD0FAF"/>
    <w:rsid w:val="00D04336"/>
    <w:rsid w:val="00D21C92"/>
    <w:rsid w:val="00D36F89"/>
    <w:rsid w:val="00D60E80"/>
    <w:rsid w:val="00D802E6"/>
    <w:rsid w:val="00D97935"/>
    <w:rsid w:val="00DB7B90"/>
    <w:rsid w:val="00DC08AC"/>
    <w:rsid w:val="00DE2A29"/>
    <w:rsid w:val="00DF1EC4"/>
    <w:rsid w:val="00E26AF8"/>
    <w:rsid w:val="00E56340"/>
    <w:rsid w:val="00E6397E"/>
    <w:rsid w:val="00EC3FD6"/>
    <w:rsid w:val="00EC6431"/>
    <w:rsid w:val="00ED1050"/>
    <w:rsid w:val="00F165E9"/>
    <w:rsid w:val="00F447AA"/>
    <w:rsid w:val="00F5281F"/>
    <w:rsid w:val="00F53ED3"/>
    <w:rsid w:val="00F61ACE"/>
    <w:rsid w:val="00FB2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CC7FC6"/>
    <w:pPr>
      <w:keepNext/>
      <w:keepLines/>
      <w:spacing w:before="480" w:after="0"/>
      <w:outlineLvl w:val="0"/>
    </w:pPr>
    <w:rPr>
      <w:rFonts w:eastAsia="Times New Roman"/>
      <w:b/>
      <w:bCs/>
      <w:color w:val="66002F"/>
      <w:sz w:val="40"/>
      <w:szCs w:val="28"/>
    </w:rPr>
  </w:style>
  <w:style w:type="paragraph" w:styleId="Heading2">
    <w:name w:val="heading 2"/>
    <w:basedOn w:val="Normal"/>
    <w:next w:val="Normal"/>
    <w:link w:val="Heading2Char"/>
    <w:uiPriority w:val="9"/>
    <w:unhideWhenUsed/>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unhideWhenUsed/>
    <w:qFormat/>
    <w:rsid w:val="00CC7FC6"/>
    <w:pPr>
      <w:keepNext/>
      <w:keepLines/>
      <w:spacing w:before="200" w:after="0" w:line="360" w:lineRule="auto"/>
      <w:outlineLvl w:val="2"/>
    </w:pPr>
    <w:rPr>
      <w:rFonts w:eastAsia="Times New Roman"/>
      <w:b/>
      <w:bCs/>
      <w:color w:val="66002F"/>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CC7FC6"/>
    <w:rPr>
      <w:rFonts w:ascii="Arial" w:eastAsia="Times New Roman" w:hAnsi="Arial"/>
      <w:b/>
      <w:bCs/>
      <w:color w:val="66002F"/>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CC7FC6"/>
    <w:rPr>
      <w:rFonts w:ascii="Arial" w:eastAsia="Times New Roman" w:hAnsi="Arial"/>
      <w:b/>
      <w:bCs/>
      <w:color w:val="66002F"/>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customStyle="1" w:styleId="Qbodytext">
    <w:name w:val="Qbodytext"/>
    <w:basedOn w:val="Normal"/>
    <w:link w:val="QbodytextChar"/>
    <w:rsid w:val="000F533D"/>
    <w:pPr>
      <w:tabs>
        <w:tab w:val="left" w:pos="567"/>
        <w:tab w:val="right" w:pos="9639"/>
      </w:tabs>
      <w:spacing w:before="240" w:after="120" w:line="240" w:lineRule="atLeast"/>
    </w:pPr>
    <w:rPr>
      <w:rFonts w:eastAsia="Times New Roman"/>
      <w:lang w:eastAsia="en-GB"/>
    </w:rPr>
  </w:style>
  <w:style w:type="character" w:customStyle="1" w:styleId="QbodytextChar">
    <w:name w:val="Qbodytext Char"/>
    <w:link w:val="Qbodytext"/>
    <w:rsid w:val="000F533D"/>
    <w:rPr>
      <w:rFonts w:ascii="Arial" w:eastAsia="Times New Roman" w:hAnsi="Arial"/>
      <w:sz w:val="22"/>
      <w:szCs w:val="22"/>
    </w:rPr>
  </w:style>
  <w:style w:type="paragraph" w:customStyle="1" w:styleId="AnswerBox">
    <w:name w:val="AnswerBox"/>
    <w:basedOn w:val="Normal"/>
    <w:rsid w:val="000F533D"/>
    <w:pPr>
      <w:tabs>
        <w:tab w:val="left" w:pos="567"/>
        <w:tab w:val="left" w:pos="1701"/>
        <w:tab w:val="right" w:pos="9639"/>
      </w:tabs>
      <w:spacing w:before="240" w:after="120" w:line="240" w:lineRule="auto"/>
      <w:ind w:left="567"/>
    </w:pPr>
    <w:rPr>
      <w:rFonts w:eastAsia="Times New Roman"/>
      <w:b/>
      <w:lang w:eastAsia="en-GB"/>
    </w:rPr>
  </w:style>
  <w:style w:type="character" w:styleId="FollowedHyperlink">
    <w:name w:val="FollowedHyperlink"/>
    <w:uiPriority w:val="99"/>
    <w:semiHidden/>
    <w:unhideWhenUsed/>
    <w:rsid w:val="00EC3FD6"/>
    <w:rPr>
      <w:color w:val="800080"/>
      <w:u w:val="single"/>
    </w:rPr>
  </w:style>
  <w:style w:type="paragraph" w:styleId="NormalWeb">
    <w:name w:val="Normal (Web)"/>
    <w:basedOn w:val="Normal"/>
    <w:uiPriority w:val="99"/>
    <w:semiHidden/>
    <w:unhideWhenUsed/>
    <w:rsid w:val="00985525"/>
    <w:pPr>
      <w:spacing w:before="100" w:beforeAutospacing="1" w:after="100" w:afterAutospacing="1" w:line="240" w:lineRule="auto"/>
    </w:pPr>
    <w:rPr>
      <w:rFonts w:ascii="Times New Roman" w:eastAsia="Times New Roman" w:hAnsi="Times New Roman"/>
      <w:sz w:val="24"/>
      <w:szCs w:val="24"/>
      <w:lang w:eastAsia="en-GB"/>
    </w:rPr>
  </w:style>
  <w:style w:type="character" w:styleId="Emphasis">
    <w:name w:val="Emphasis"/>
    <w:uiPriority w:val="20"/>
    <w:qFormat/>
    <w:rsid w:val="000B6FB5"/>
    <w:rPr>
      <w:i/>
      <w:iCs/>
    </w:rPr>
  </w:style>
  <w:style w:type="paragraph" w:styleId="TOCHeading">
    <w:name w:val="TOC Heading"/>
    <w:basedOn w:val="Heading1"/>
    <w:next w:val="Normal"/>
    <w:uiPriority w:val="39"/>
    <w:unhideWhenUsed/>
    <w:qFormat/>
    <w:rsid w:val="00583126"/>
    <w:pPr>
      <w:spacing w:before="240" w:line="259" w:lineRule="auto"/>
      <w:outlineLvl w:val="9"/>
    </w:pPr>
    <w:rPr>
      <w:rFonts w:ascii="Calibri Light" w:hAnsi="Calibri Light"/>
      <w:b w:val="0"/>
      <w:bCs w:val="0"/>
      <w:color w:val="2F5496"/>
      <w:sz w:val="32"/>
      <w:szCs w:val="32"/>
      <w:lang w:val="en-US"/>
    </w:rPr>
  </w:style>
  <w:style w:type="paragraph" w:styleId="TOC1">
    <w:name w:val="toc 1"/>
    <w:basedOn w:val="Normal"/>
    <w:next w:val="Normal"/>
    <w:autoRedefine/>
    <w:uiPriority w:val="39"/>
    <w:unhideWhenUsed/>
    <w:rsid w:val="00583126"/>
  </w:style>
  <w:style w:type="paragraph" w:styleId="TOC3">
    <w:name w:val="toc 3"/>
    <w:basedOn w:val="Normal"/>
    <w:next w:val="Normal"/>
    <w:autoRedefine/>
    <w:uiPriority w:val="39"/>
    <w:unhideWhenUsed/>
    <w:rsid w:val="00583126"/>
    <w:pPr>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CC7FC6"/>
    <w:pPr>
      <w:keepNext/>
      <w:keepLines/>
      <w:spacing w:before="480" w:after="0"/>
      <w:outlineLvl w:val="0"/>
    </w:pPr>
    <w:rPr>
      <w:rFonts w:eastAsia="Times New Roman"/>
      <w:b/>
      <w:bCs/>
      <w:color w:val="66002F"/>
      <w:sz w:val="40"/>
      <w:szCs w:val="28"/>
    </w:rPr>
  </w:style>
  <w:style w:type="paragraph" w:styleId="Heading2">
    <w:name w:val="heading 2"/>
    <w:basedOn w:val="Normal"/>
    <w:next w:val="Normal"/>
    <w:link w:val="Heading2Char"/>
    <w:uiPriority w:val="9"/>
    <w:unhideWhenUsed/>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unhideWhenUsed/>
    <w:qFormat/>
    <w:rsid w:val="00CC7FC6"/>
    <w:pPr>
      <w:keepNext/>
      <w:keepLines/>
      <w:spacing w:before="200" w:after="0" w:line="360" w:lineRule="auto"/>
      <w:outlineLvl w:val="2"/>
    </w:pPr>
    <w:rPr>
      <w:rFonts w:eastAsia="Times New Roman"/>
      <w:b/>
      <w:bCs/>
      <w:color w:val="66002F"/>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CC7FC6"/>
    <w:rPr>
      <w:rFonts w:ascii="Arial" w:eastAsia="Times New Roman" w:hAnsi="Arial"/>
      <w:b/>
      <w:bCs/>
      <w:color w:val="66002F"/>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CC7FC6"/>
    <w:rPr>
      <w:rFonts w:ascii="Arial" w:eastAsia="Times New Roman" w:hAnsi="Arial"/>
      <w:b/>
      <w:bCs/>
      <w:color w:val="66002F"/>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customStyle="1" w:styleId="Qbodytext">
    <w:name w:val="Qbodytext"/>
    <w:basedOn w:val="Normal"/>
    <w:link w:val="QbodytextChar"/>
    <w:rsid w:val="000F533D"/>
    <w:pPr>
      <w:tabs>
        <w:tab w:val="left" w:pos="567"/>
        <w:tab w:val="right" w:pos="9639"/>
      </w:tabs>
      <w:spacing w:before="240" w:after="120" w:line="240" w:lineRule="atLeast"/>
    </w:pPr>
    <w:rPr>
      <w:rFonts w:eastAsia="Times New Roman"/>
      <w:lang w:eastAsia="en-GB"/>
    </w:rPr>
  </w:style>
  <w:style w:type="character" w:customStyle="1" w:styleId="QbodytextChar">
    <w:name w:val="Qbodytext Char"/>
    <w:link w:val="Qbodytext"/>
    <w:rsid w:val="000F533D"/>
    <w:rPr>
      <w:rFonts w:ascii="Arial" w:eastAsia="Times New Roman" w:hAnsi="Arial"/>
      <w:sz w:val="22"/>
      <w:szCs w:val="22"/>
    </w:rPr>
  </w:style>
  <w:style w:type="paragraph" w:customStyle="1" w:styleId="AnswerBox">
    <w:name w:val="AnswerBox"/>
    <w:basedOn w:val="Normal"/>
    <w:rsid w:val="000F533D"/>
    <w:pPr>
      <w:tabs>
        <w:tab w:val="left" w:pos="567"/>
        <w:tab w:val="left" w:pos="1701"/>
        <w:tab w:val="right" w:pos="9639"/>
      </w:tabs>
      <w:spacing w:before="240" w:after="120" w:line="240" w:lineRule="auto"/>
      <w:ind w:left="567"/>
    </w:pPr>
    <w:rPr>
      <w:rFonts w:eastAsia="Times New Roman"/>
      <w:b/>
      <w:lang w:eastAsia="en-GB"/>
    </w:rPr>
  </w:style>
  <w:style w:type="character" w:styleId="FollowedHyperlink">
    <w:name w:val="FollowedHyperlink"/>
    <w:uiPriority w:val="99"/>
    <w:semiHidden/>
    <w:unhideWhenUsed/>
    <w:rsid w:val="00EC3FD6"/>
    <w:rPr>
      <w:color w:val="800080"/>
      <w:u w:val="single"/>
    </w:rPr>
  </w:style>
  <w:style w:type="paragraph" w:styleId="NormalWeb">
    <w:name w:val="Normal (Web)"/>
    <w:basedOn w:val="Normal"/>
    <w:uiPriority w:val="99"/>
    <w:semiHidden/>
    <w:unhideWhenUsed/>
    <w:rsid w:val="00985525"/>
    <w:pPr>
      <w:spacing w:before="100" w:beforeAutospacing="1" w:after="100" w:afterAutospacing="1" w:line="240" w:lineRule="auto"/>
    </w:pPr>
    <w:rPr>
      <w:rFonts w:ascii="Times New Roman" w:eastAsia="Times New Roman" w:hAnsi="Times New Roman"/>
      <w:sz w:val="24"/>
      <w:szCs w:val="24"/>
      <w:lang w:eastAsia="en-GB"/>
    </w:rPr>
  </w:style>
  <w:style w:type="character" w:styleId="Emphasis">
    <w:name w:val="Emphasis"/>
    <w:uiPriority w:val="20"/>
    <w:qFormat/>
    <w:rsid w:val="000B6FB5"/>
    <w:rPr>
      <w:i/>
      <w:iCs/>
    </w:rPr>
  </w:style>
  <w:style w:type="paragraph" w:styleId="TOCHeading">
    <w:name w:val="TOC Heading"/>
    <w:basedOn w:val="Heading1"/>
    <w:next w:val="Normal"/>
    <w:uiPriority w:val="39"/>
    <w:unhideWhenUsed/>
    <w:qFormat/>
    <w:rsid w:val="00583126"/>
    <w:pPr>
      <w:spacing w:before="240" w:line="259" w:lineRule="auto"/>
      <w:outlineLvl w:val="9"/>
    </w:pPr>
    <w:rPr>
      <w:rFonts w:ascii="Calibri Light" w:hAnsi="Calibri Light"/>
      <w:b w:val="0"/>
      <w:bCs w:val="0"/>
      <w:color w:val="2F5496"/>
      <w:sz w:val="32"/>
      <w:szCs w:val="32"/>
      <w:lang w:val="en-US"/>
    </w:rPr>
  </w:style>
  <w:style w:type="paragraph" w:styleId="TOC1">
    <w:name w:val="toc 1"/>
    <w:basedOn w:val="Normal"/>
    <w:next w:val="Normal"/>
    <w:autoRedefine/>
    <w:uiPriority w:val="39"/>
    <w:unhideWhenUsed/>
    <w:rsid w:val="00583126"/>
  </w:style>
  <w:style w:type="paragraph" w:styleId="TOC3">
    <w:name w:val="toc 3"/>
    <w:basedOn w:val="Normal"/>
    <w:next w:val="Normal"/>
    <w:autoRedefine/>
    <w:uiPriority w:val="39"/>
    <w:unhideWhenUsed/>
    <w:rsid w:val="00583126"/>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2786">
      <w:bodyDiv w:val="1"/>
      <w:marLeft w:val="0"/>
      <w:marRight w:val="0"/>
      <w:marTop w:val="0"/>
      <w:marBottom w:val="0"/>
      <w:divBdr>
        <w:top w:val="none" w:sz="0" w:space="0" w:color="auto"/>
        <w:left w:val="none" w:sz="0" w:space="0" w:color="auto"/>
        <w:bottom w:val="none" w:sz="0" w:space="0" w:color="auto"/>
        <w:right w:val="none" w:sz="0" w:space="0" w:color="auto"/>
      </w:divBdr>
      <w:divsChild>
        <w:div w:id="582688844">
          <w:marLeft w:val="0"/>
          <w:marRight w:val="0"/>
          <w:marTop w:val="0"/>
          <w:marBottom w:val="0"/>
          <w:divBdr>
            <w:top w:val="none" w:sz="0" w:space="0" w:color="auto"/>
            <w:left w:val="none" w:sz="0" w:space="0" w:color="auto"/>
            <w:bottom w:val="none" w:sz="0" w:space="0" w:color="auto"/>
            <w:right w:val="none" w:sz="0" w:space="0" w:color="auto"/>
          </w:divBdr>
          <w:divsChild>
            <w:div w:id="1373069139">
              <w:marLeft w:val="0"/>
              <w:marRight w:val="0"/>
              <w:marTop w:val="0"/>
              <w:marBottom w:val="0"/>
              <w:divBdr>
                <w:top w:val="none" w:sz="0" w:space="0" w:color="auto"/>
                <w:left w:val="none" w:sz="0" w:space="0" w:color="auto"/>
                <w:bottom w:val="none" w:sz="0" w:space="0" w:color="auto"/>
                <w:right w:val="none" w:sz="0" w:space="0" w:color="auto"/>
              </w:divBdr>
              <w:divsChild>
                <w:div w:id="918055115">
                  <w:marLeft w:val="0"/>
                  <w:marRight w:val="0"/>
                  <w:marTop w:val="0"/>
                  <w:marBottom w:val="0"/>
                  <w:divBdr>
                    <w:top w:val="none" w:sz="0" w:space="0" w:color="auto"/>
                    <w:left w:val="none" w:sz="0" w:space="0" w:color="auto"/>
                    <w:bottom w:val="none" w:sz="0" w:space="0" w:color="auto"/>
                    <w:right w:val="none" w:sz="0" w:space="0" w:color="auto"/>
                  </w:divBdr>
                  <w:divsChild>
                    <w:div w:id="548148467">
                      <w:marLeft w:val="0"/>
                      <w:marRight w:val="0"/>
                      <w:marTop w:val="0"/>
                      <w:marBottom w:val="0"/>
                      <w:divBdr>
                        <w:top w:val="none" w:sz="0" w:space="0" w:color="auto"/>
                        <w:left w:val="none" w:sz="0" w:space="0" w:color="auto"/>
                        <w:bottom w:val="none" w:sz="0" w:space="0" w:color="auto"/>
                        <w:right w:val="none" w:sz="0" w:space="0" w:color="auto"/>
                      </w:divBdr>
                      <w:divsChild>
                        <w:div w:id="1218079979">
                          <w:marLeft w:val="0"/>
                          <w:marRight w:val="0"/>
                          <w:marTop w:val="0"/>
                          <w:marBottom w:val="0"/>
                          <w:divBdr>
                            <w:top w:val="none" w:sz="0" w:space="0" w:color="auto"/>
                            <w:left w:val="none" w:sz="0" w:space="0" w:color="auto"/>
                            <w:bottom w:val="none" w:sz="0" w:space="0" w:color="auto"/>
                            <w:right w:val="none" w:sz="0" w:space="0" w:color="auto"/>
                          </w:divBdr>
                          <w:divsChild>
                            <w:div w:id="388580776">
                              <w:marLeft w:val="-150"/>
                              <w:marRight w:val="-150"/>
                              <w:marTop w:val="0"/>
                              <w:marBottom w:val="0"/>
                              <w:divBdr>
                                <w:top w:val="none" w:sz="0" w:space="0" w:color="auto"/>
                                <w:left w:val="none" w:sz="0" w:space="0" w:color="auto"/>
                                <w:bottom w:val="none" w:sz="0" w:space="0" w:color="auto"/>
                                <w:right w:val="none" w:sz="0" w:space="0" w:color="auto"/>
                              </w:divBdr>
                              <w:divsChild>
                                <w:div w:id="248733463">
                                  <w:marLeft w:val="0"/>
                                  <w:marRight w:val="0"/>
                                  <w:marTop w:val="0"/>
                                  <w:marBottom w:val="0"/>
                                  <w:divBdr>
                                    <w:top w:val="none" w:sz="0" w:space="0" w:color="auto"/>
                                    <w:left w:val="none" w:sz="0" w:space="0" w:color="auto"/>
                                    <w:bottom w:val="none" w:sz="0" w:space="0" w:color="auto"/>
                                    <w:right w:val="none" w:sz="0" w:space="0" w:color="auto"/>
                                  </w:divBdr>
                                  <w:divsChild>
                                    <w:div w:id="171338973">
                                      <w:marLeft w:val="150"/>
                                      <w:marRight w:val="150"/>
                                      <w:marTop w:val="0"/>
                                      <w:marBottom w:val="0"/>
                                      <w:divBdr>
                                        <w:top w:val="none" w:sz="0" w:space="0" w:color="auto"/>
                                        <w:left w:val="none" w:sz="0" w:space="0" w:color="auto"/>
                                        <w:bottom w:val="none" w:sz="0" w:space="0" w:color="auto"/>
                                        <w:right w:val="none" w:sz="0" w:space="0" w:color="auto"/>
                                      </w:divBdr>
                                      <w:divsChild>
                                        <w:div w:id="671763038">
                                          <w:marLeft w:val="0"/>
                                          <w:marRight w:val="0"/>
                                          <w:marTop w:val="0"/>
                                          <w:marBottom w:val="0"/>
                                          <w:divBdr>
                                            <w:top w:val="none" w:sz="0" w:space="0" w:color="auto"/>
                                            <w:left w:val="none" w:sz="0" w:space="0" w:color="auto"/>
                                            <w:bottom w:val="none" w:sz="0" w:space="0" w:color="auto"/>
                                            <w:right w:val="none" w:sz="0" w:space="0" w:color="auto"/>
                                          </w:divBdr>
                                          <w:divsChild>
                                            <w:div w:id="1778255893">
                                              <w:marLeft w:val="0"/>
                                              <w:marRight w:val="0"/>
                                              <w:marTop w:val="0"/>
                                              <w:marBottom w:val="0"/>
                                              <w:divBdr>
                                                <w:top w:val="none" w:sz="0" w:space="0" w:color="auto"/>
                                                <w:left w:val="none" w:sz="0" w:space="0" w:color="auto"/>
                                                <w:bottom w:val="none" w:sz="0" w:space="0" w:color="auto"/>
                                                <w:right w:val="none" w:sz="0" w:space="0" w:color="auto"/>
                                              </w:divBdr>
                                              <w:divsChild>
                                                <w:div w:id="167334874">
                                                  <w:marLeft w:val="0"/>
                                                  <w:marRight w:val="0"/>
                                                  <w:marTop w:val="0"/>
                                                  <w:marBottom w:val="0"/>
                                                  <w:divBdr>
                                                    <w:top w:val="none" w:sz="0" w:space="0" w:color="auto"/>
                                                    <w:left w:val="none" w:sz="0" w:space="0" w:color="auto"/>
                                                    <w:bottom w:val="none" w:sz="0" w:space="0" w:color="auto"/>
                                                    <w:right w:val="none" w:sz="0" w:space="0" w:color="auto"/>
                                                  </w:divBdr>
                                                  <w:divsChild>
                                                    <w:div w:id="366837382">
                                                      <w:marLeft w:val="0"/>
                                                      <w:marRight w:val="0"/>
                                                      <w:marTop w:val="0"/>
                                                      <w:marBottom w:val="0"/>
                                                      <w:divBdr>
                                                        <w:top w:val="none" w:sz="0" w:space="0" w:color="auto"/>
                                                        <w:left w:val="none" w:sz="0" w:space="0" w:color="auto"/>
                                                        <w:bottom w:val="none" w:sz="0" w:space="0" w:color="auto"/>
                                                        <w:right w:val="none" w:sz="0" w:space="0" w:color="auto"/>
                                                      </w:divBdr>
                                                      <w:divsChild>
                                                        <w:div w:id="80261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796773">
      <w:bodyDiv w:val="1"/>
      <w:marLeft w:val="0"/>
      <w:marRight w:val="0"/>
      <w:marTop w:val="0"/>
      <w:marBottom w:val="0"/>
      <w:divBdr>
        <w:top w:val="none" w:sz="0" w:space="0" w:color="auto"/>
        <w:left w:val="none" w:sz="0" w:space="0" w:color="auto"/>
        <w:bottom w:val="none" w:sz="0" w:space="0" w:color="auto"/>
        <w:right w:val="none" w:sz="0" w:space="0" w:color="auto"/>
      </w:divBdr>
      <w:divsChild>
        <w:div w:id="1227494448">
          <w:marLeft w:val="0"/>
          <w:marRight w:val="0"/>
          <w:marTop w:val="0"/>
          <w:marBottom w:val="0"/>
          <w:divBdr>
            <w:top w:val="none" w:sz="0" w:space="0" w:color="auto"/>
            <w:left w:val="none" w:sz="0" w:space="0" w:color="auto"/>
            <w:bottom w:val="none" w:sz="0" w:space="0" w:color="auto"/>
            <w:right w:val="none" w:sz="0" w:space="0" w:color="auto"/>
          </w:divBdr>
          <w:divsChild>
            <w:div w:id="30616120">
              <w:marLeft w:val="0"/>
              <w:marRight w:val="0"/>
              <w:marTop w:val="0"/>
              <w:marBottom w:val="0"/>
              <w:divBdr>
                <w:top w:val="none" w:sz="0" w:space="0" w:color="auto"/>
                <w:left w:val="none" w:sz="0" w:space="0" w:color="auto"/>
                <w:bottom w:val="none" w:sz="0" w:space="0" w:color="auto"/>
                <w:right w:val="none" w:sz="0" w:space="0" w:color="auto"/>
              </w:divBdr>
              <w:divsChild>
                <w:div w:id="1876843006">
                  <w:marLeft w:val="0"/>
                  <w:marRight w:val="0"/>
                  <w:marTop w:val="0"/>
                  <w:marBottom w:val="0"/>
                  <w:divBdr>
                    <w:top w:val="none" w:sz="0" w:space="0" w:color="auto"/>
                    <w:left w:val="none" w:sz="0" w:space="0" w:color="auto"/>
                    <w:bottom w:val="none" w:sz="0" w:space="0" w:color="auto"/>
                    <w:right w:val="none" w:sz="0" w:space="0" w:color="auto"/>
                  </w:divBdr>
                  <w:divsChild>
                    <w:div w:id="1829402312">
                      <w:marLeft w:val="0"/>
                      <w:marRight w:val="0"/>
                      <w:marTop w:val="0"/>
                      <w:marBottom w:val="0"/>
                      <w:divBdr>
                        <w:top w:val="none" w:sz="0" w:space="0" w:color="auto"/>
                        <w:left w:val="none" w:sz="0" w:space="0" w:color="auto"/>
                        <w:bottom w:val="none" w:sz="0" w:space="0" w:color="auto"/>
                        <w:right w:val="none" w:sz="0" w:space="0" w:color="auto"/>
                      </w:divBdr>
                      <w:divsChild>
                        <w:div w:id="235169952">
                          <w:marLeft w:val="0"/>
                          <w:marRight w:val="0"/>
                          <w:marTop w:val="0"/>
                          <w:marBottom w:val="0"/>
                          <w:divBdr>
                            <w:top w:val="none" w:sz="0" w:space="0" w:color="auto"/>
                            <w:left w:val="none" w:sz="0" w:space="0" w:color="auto"/>
                            <w:bottom w:val="none" w:sz="0" w:space="0" w:color="auto"/>
                            <w:right w:val="none" w:sz="0" w:space="0" w:color="auto"/>
                          </w:divBdr>
                          <w:divsChild>
                            <w:div w:id="394360757">
                              <w:marLeft w:val="-150"/>
                              <w:marRight w:val="-150"/>
                              <w:marTop w:val="0"/>
                              <w:marBottom w:val="0"/>
                              <w:divBdr>
                                <w:top w:val="none" w:sz="0" w:space="0" w:color="auto"/>
                                <w:left w:val="none" w:sz="0" w:space="0" w:color="auto"/>
                                <w:bottom w:val="none" w:sz="0" w:space="0" w:color="auto"/>
                                <w:right w:val="none" w:sz="0" w:space="0" w:color="auto"/>
                              </w:divBdr>
                              <w:divsChild>
                                <w:div w:id="501893139">
                                  <w:marLeft w:val="0"/>
                                  <w:marRight w:val="0"/>
                                  <w:marTop w:val="0"/>
                                  <w:marBottom w:val="0"/>
                                  <w:divBdr>
                                    <w:top w:val="none" w:sz="0" w:space="0" w:color="auto"/>
                                    <w:left w:val="none" w:sz="0" w:space="0" w:color="auto"/>
                                    <w:bottom w:val="none" w:sz="0" w:space="0" w:color="auto"/>
                                    <w:right w:val="none" w:sz="0" w:space="0" w:color="auto"/>
                                  </w:divBdr>
                                  <w:divsChild>
                                    <w:div w:id="742684501">
                                      <w:marLeft w:val="150"/>
                                      <w:marRight w:val="150"/>
                                      <w:marTop w:val="0"/>
                                      <w:marBottom w:val="0"/>
                                      <w:divBdr>
                                        <w:top w:val="none" w:sz="0" w:space="0" w:color="auto"/>
                                        <w:left w:val="none" w:sz="0" w:space="0" w:color="auto"/>
                                        <w:bottom w:val="none" w:sz="0" w:space="0" w:color="auto"/>
                                        <w:right w:val="none" w:sz="0" w:space="0" w:color="auto"/>
                                      </w:divBdr>
                                      <w:divsChild>
                                        <w:div w:id="1326282962">
                                          <w:marLeft w:val="0"/>
                                          <w:marRight w:val="0"/>
                                          <w:marTop w:val="0"/>
                                          <w:marBottom w:val="0"/>
                                          <w:divBdr>
                                            <w:top w:val="none" w:sz="0" w:space="0" w:color="auto"/>
                                            <w:left w:val="none" w:sz="0" w:space="0" w:color="auto"/>
                                            <w:bottom w:val="none" w:sz="0" w:space="0" w:color="auto"/>
                                            <w:right w:val="none" w:sz="0" w:space="0" w:color="auto"/>
                                          </w:divBdr>
                                          <w:divsChild>
                                            <w:div w:id="663968413">
                                              <w:marLeft w:val="0"/>
                                              <w:marRight w:val="0"/>
                                              <w:marTop w:val="0"/>
                                              <w:marBottom w:val="0"/>
                                              <w:divBdr>
                                                <w:top w:val="none" w:sz="0" w:space="0" w:color="auto"/>
                                                <w:left w:val="none" w:sz="0" w:space="0" w:color="auto"/>
                                                <w:bottom w:val="none" w:sz="0" w:space="0" w:color="auto"/>
                                                <w:right w:val="none" w:sz="0" w:space="0" w:color="auto"/>
                                              </w:divBdr>
                                              <w:divsChild>
                                                <w:div w:id="673151102">
                                                  <w:marLeft w:val="0"/>
                                                  <w:marRight w:val="0"/>
                                                  <w:marTop w:val="0"/>
                                                  <w:marBottom w:val="0"/>
                                                  <w:divBdr>
                                                    <w:top w:val="none" w:sz="0" w:space="0" w:color="auto"/>
                                                    <w:left w:val="none" w:sz="0" w:space="0" w:color="auto"/>
                                                    <w:bottom w:val="none" w:sz="0" w:space="0" w:color="auto"/>
                                                    <w:right w:val="none" w:sz="0" w:space="0" w:color="auto"/>
                                                  </w:divBdr>
                                                  <w:divsChild>
                                                    <w:div w:id="1543664886">
                                                      <w:marLeft w:val="0"/>
                                                      <w:marRight w:val="0"/>
                                                      <w:marTop w:val="0"/>
                                                      <w:marBottom w:val="0"/>
                                                      <w:divBdr>
                                                        <w:top w:val="none" w:sz="0" w:space="0" w:color="auto"/>
                                                        <w:left w:val="none" w:sz="0" w:space="0" w:color="auto"/>
                                                        <w:bottom w:val="none" w:sz="0" w:space="0" w:color="auto"/>
                                                        <w:right w:val="none" w:sz="0" w:space="0" w:color="auto"/>
                                                      </w:divBdr>
                                                      <w:divsChild>
                                                        <w:div w:id="162431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606532">
      <w:bodyDiv w:val="1"/>
      <w:marLeft w:val="0"/>
      <w:marRight w:val="0"/>
      <w:marTop w:val="0"/>
      <w:marBottom w:val="0"/>
      <w:divBdr>
        <w:top w:val="none" w:sz="0" w:space="0" w:color="auto"/>
        <w:left w:val="none" w:sz="0" w:space="0" w:color="auto"/>
        <w:bottom w:val="none" w:sz="0" w:space="0" w:color="auto"/>
        <w:right w:val="none" w:sz="0" w:space="0" w:color="auto"/>
      </w:divBdr>
      <w:divsChild>
        <w:div w:id="1931506253">
          <w:marLeft w:val="0"/>
          <w:marRight w:val="0"/>
          <w:marTop w:val="0"/>
          <w:marBottom w:val="0"/>
          <w:divBdr>
            <w:top w:val="none" w:sz="0" w:space="0" w:color="auto"/>
            <w:left w:val="none" w:sz="0" w:space="0" w:color="auto"/>
            <w:bottom w:val="none" w:sz="0" w:space="0" w:color="auto"/>
            <w:right w:val="none" w:sz="0" w:space="0" w:color="auto"/>
          </w:divBdr>
          <w:divsChild>
            <w:div w:id="676231760">
              <w:marLeft w:val="0"/>
              <w:marRight w:val="0"/>
              <w:marTop w:val="0"/>
              <w:marBottom w:val="0"/>
              <w:divBdr>
                <w:top w:val="none" w:sz="0" w:space="0" w:color="auto"/>
                <w:left w:val="none" w:sz="0" w:space="0" w:color="auto"/>
                <w:bottom w:val="none" w:sz="0" w:space="0" w:color="auto"/>
                <w:right w:val="none" w:sz="0" w:space="0" w:color="auto"/>
              </w:divBdr>
              <w:divsChild>
                <w:div w:id="903680322">
                  <w:marLeft w:val="0"/>
                  <w:marRight w:val="0"/>
                  <w:marTop w:val="0"/>
                  <w:marBottom w:val="0"/>
                  <w:divBdr>
                    <w:top w:val="none" w:sz="0" w:space="0" w:color="auto"/>
                    <w:left w:val="none" w:sz="0" w:space="0" w:color="auto"/>
                    <w:bottom w:val="none" w:sz="0" w:space="0" w:color="auto"/>
                    <w:right w:val="none" w:sz="0" w:space="0" w:color="auto"/>
                  </w:divBdr>
                  <w:divsChild>
                    <w:div w:id="575745112">
                      <w:marLeft w:val="0"/>
                      <w:marRight w:val="0"/>
                      <w:marTop w:val="0"/>
                      <w:marBottom w:val="0"/>
                      <w:divBdr>
                        <w:top w:val="none" w:sz="0" w:space="0" w:color="auto"/>
                        <w:left w:val="none" w:sz="0" w:space="0" w:color="auto"/>
                        <w:bottom w:val="none" w:sz="0" w:space="0" w:color="auto"/>
                        <w:right w:val="none" w:sz="0" w:space="0" w:color="auto"/>
                      </w:divBdr>
                      <w:divsChild>
                        <w:div w:id="2053260394">
                          <w:marLeft w:val="0"/>
                          <w:marRight w:val="0"/>
                          <w:marTop w:val="0"/>
                          <w:marBottom w:val="0"/>
                          <w:divBdr>
                            <w:top w:val="none" w:sz="0" w:space="0" w:color="auto"/>
                            <w:left w:val="none" w:sz="0" w:space="0" w:color="auto"/>
                            <w:bottom w:val="none" w:sz="0" w:space="0" w:color="auto"/>
                            <w:right w:val="none" w:sz="0" w:space="0" w:color="auto"/>
                          </w:divBdr>
                          <w:divsChild>
                            <w:div w:id="1371491086">
                              <w:marLeft w:val="-150"/>
                              <w:marRight w:val="-150"/>
                              <w:marTop w:val="0"/>
                              <w:marBottom w:val="0"/>
                              <w:divBdr>
                                <w:top w:val="none" w:sz="0" w:space="0" w:color="auto"/>
                                <w:left w:val="none" w:sz="0" w:space="0" w:color="auto"/>
                                <w:bottom w:val="none" w:sz="0" w:space="0" w:color="auto"/>
                                <w:right w:val="none" w:sz="0" w:space="0" w:color="auto"/>
                              </w:divBdr>
                              <w:divsChild>
                                <w:div w:id="510143206">
                                  <w:marLeft w:val="0"/>
                                  <w:marRight w:val="0"/>
                                  <w:marTop w:val="0"/>
                                  <w:marBottom w:val="0"/>
                                  <w:divBdr>
                                    <w:top w:val="none" w:sz="0" w:space="0" w:color="auto"/>
                                    <w:left w:val="none" w:sz="0" w:space="0" w:color="auto"/>
                                    <w:bottom w:val="none" w:sz="0" w:space="0" w:color="auto"/>
                                    <w:right w:val="none" w:sz="0" w:space="0" w:color="auto"/>
                                  </w:divBdr>
                                  <w:divsChild>
                                    <w:div w:id="1962808659">
                                      <w:marLeft w:val="150"/>
                                      <w:marRight w:val="150"/>
                                      <w:marTop w:val="0"/>
                                      <w:marBottom w:val="0"/>
                                      <w:divBdr>
                                        <w:top w:val="none" w:sz="0" w:space="0" w:color="auto"/>
                                        <w:left w:val="none" w:sz="0" w:space="0" w:color="auto"/>
                                        <w:bottom w:val="none" w:sz="0" w:space="0" w:color="auto"/>
                                        <w:right w:val="none" w:sz="0" w:space="0" w:color="auto"/>
                                      </w:divBdr>
                                      <w:divsChild>
                                        <w:div w:id="73934924">
                                          <w:marLeft w:val="0"/>
                                          <w:marRight w:val="0"/>
                                          <w:marTop w:val="0"/>
                                          <w:marBottom w:val="0"/>
                                          <w:divBdr>
                                            <w:top w:val="none" w:sz="0" w:space="0" w:color="auto"/>
                                            <w:left w:val="none" w:sz="0" w:space="0" w:color="auto"/>
                                            <w:bottom w:val="none" w:sz="0" w:space="0" w:color="auto"/>
                                            <w:right w:val="none" w:sz="0" w:space="0" w:color="auto"/>
                                          </w:divBdr>
                                          <w:divsChild>
                                            <w:div w:id="669791629">
                                              <w:marLeft w:val="0"/>
                                              <w:marRight w:val="0"/>
                                              <w:marTop w:val="0"/>
                                              <w:marBottom w:val="0"/>
                                              <w:divBdr>
                                                <w:top w:val="none" w:sz="0" w:space="0" w:color="auto"/>
                                                <w:left w:val="none" w:sz="0" w:space="0" w:color="auto"/>
                                                <w:bottom w:val="none" w:sz="0" w:space="0" w:color="auto"/>
                                                <w:right w:val="none" w:sz="0" w:space="0" w:color="auto"/>
                                              </w:divBdr>
                                              <w:divsChild>
                                                <w:div w:id="1555577174">
                                                  <w:marLeft w:val="0"/>
                                                  <w:marRight w:val="0"/>
                                                  <w:marTop w:val="0"/>
                                                  <w:marBottom w:val="0"/>
                                                  <w:divBdr>
                                                    <w:top w:val="none" w:sz="0" w:space="0" w:color="auto"/>
                                                    <w:left w:val="none" w:sz="0" w:space="0" w:color="auto"/>
                                                    <w:bottom w:val="none" w:sz="0" w:space="0" w:color="auto"/>
                                                    <w:right w:val="none" w:sz="0" w:space="0" w:color="auto"/>
                                                  </w:divBdr>
                                                  <w:divsChild>
                                                    <w:div w:id="1525632822">
                                                      <w:marLeft w:val="0"/>
                                                      <w:marRight w:val="0"/>
                                                      <w:marTop w:val="0"/>
                                                      <w:marBottom w:val="0"/>
                                                      <w:divBdr>
                                                        <w:top w:val="none" w:sz="0" w:space="0" w:color="auto"/>
                                                        <w:left w:val="none" w:sz="0" w:space="0" w:color="auto"/>
                                                        <w:bottom w:val="none" w:sz="0" w:space="0" w:color="auto"/>
                                                        <w:right w:val="none" w:sz="0" w:space="0" w:color="auto"/>
                                                      </w:divBdr>
                                                      <w:divsChild>
                                                        <w:div w:id="91910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9611147">
      <w:bodyDiv w:val="1"/>
      <w:marLeft w:val="0"/>
      <w:marRight w:val="0"/>
      <w:marTop w:val="0"/>
      <w:marBottom w:val="0"/>
      <w:divBdr>
        <w:top w:val="none" w:sz="0" w:space="0" w:color="auto"/>
        <w:left w:val="none" w:sz="0" w:space="0" w:color="auto"/>
        <w:bottom w:val="none" w:sz="0" w:space="0" w:color="auto"/>
        <w:right w:val="none" w:sz="0" w:space="0" w:color="auto"/>
      </w:divBdr>
      <w:divsChild>
        <w:div w:id="1149982597">
          <w:marLeft w:val="0"/>
          <w:marRight w:val="0"/>
          <w:marTop w:val="0"/>
          <w:marBottom w:val="0"/>
          <w:divBdr>
            <w:top w:val="none" w:sz="0" w:space="0" w:color="auto"/>
            <w:left w:val="none" w:sz="0" w:space="0" w:color="auto"/>
            <w:bottom w:val="none" w:sz="0" w:space="0" w:color="auto"/>
            <w:right w:val="none" w:sz="0" w:space="0" w:color="auto"/>
          </w:divBdr>
          <w:divsChild>
            <w:div w:id="930820588">
              <w:marLeft w:val="0"/>
              <w:marRight w:val="0"/>
              <w:marTop w:val="0"/>
              <w:marBottom w:val="0"/>
              <w:divBdr>
                <w:top w:val="none" w:sz="0" w:space="0" w:color="auto"/>
                <w:left w:val="none" w:sz="0" w:space="0" w:color="auto"/>
                <w:bottom w:val="none" w:sz="0" w:space="0" w:color="auto"/>
                <w:right w:val="none" w:sz="0" w:space="0" w:color="auto"/>
              </w:divBdr>
              <w:divsChild>
                <w:div w:id="1645815242">
                  <w:marLeft w:val="0"/>
                  <w:marRight w:val="0"/>
                  <w:marTop w:val="0"/>
                  <w:marBottom w:val="0"/>
                  <w:divBdr>
                    <w:top w:val="none" w:sz="0" w:space="0" w:color="auto"/>
                    <w:left w:val="none" w:sz="0" w:space="0" w:color="auto"/>
                    <w:bottom w:val="none" w:sz="0" w:space="0" w:color="auto"/>
                    <w:right w:val="none" w:sz="0" w:space="0" w:color="auto"/>
                  </w:divBdr>
                  <w:divsChild>
                    <w:div w:id="1092555019">
                      <w:marLeft w:val="0"/>
                      <w:marRight w:val="0"/>
                      <w:marTop w:val="0"/>
                      <w:marBottom w:val="0"/>
                      <w:divBdr>
                        <w:top w:val="none" w:sz="0" w:space="0" w:color="auto"/>
                        <w:left w:val="none" w:sz="0" w:space="0" w:color="auto"/>
                        <w:bottom w:val="none" w:sz="0" w:space="0" w:color="auto"/>
                        <w:right w:val="none" w:sz="0" w:space="0" w:color="auto"/>
                      </w:divBdr>
                      <w:divsChild>
                        <w:div w:id="1511945042">
                          <w:marLeft w:val="0"/>
                          <w:marRight w:val="0"/>
                          <w:marTop w:val="0"/>
                          <w:marBottom w:val="0"/>
                          <w:divBdr>
                            <w:top w:val="none" w:sz="0" w:space="0" w:color="auto"/>
                            <w:left w:val="none" w:sz="0" w:space="0" w:color="auto"/>
                            <w:bottom w:val="none" w:sz="0" w:space="0" w:color="auto"/>
                            <w:right w:val="none" w:sz="0" w:space="0" w:color="auto"/>
                          </w:divBdr>
                          <w:divsChild>
                            <w:div w:id="1866558390">
                              <w:marLeft w:val="-150"/>
                              <w:marRight w:val="-150"/>
                              <w:marTop w:val="0"/>
                              <w:marBottom w:val="0"/>
                              <w:divBdr>
                                <w:top w:val="none" w:sz="0" w:space="0" w:color="auto"/>
                                <w:left w:val="none" w:sz="0" w:space="0" w:color="auto"/>
                                <w:bottom w:val="none" w:sz="0" w:space="0" w:color="auto"/>
                                <w:right w:val="none" w:sz="0" w:space="0" w:color="auto"/>
                              </w:divBdr>
                              <w:divsChild>
                                <w:div w:id="1294630460">
                                  <w:marLeft w:val="0"/>
                                  <w:marRight w:val="0"/>
                                  <w:marTop w:val="0"/>
                                  <w:marBottom w:val="0"/>
                                  <w:divBdr>
                                    <w:top w:val="none" w:sz="0" w:space="0" w:color="auto"/>
                                    <w:left w:val="none" w:sz="0" w:space="0" w:color="auto"/>
                                    <w:bottom w:val="none" w:sz="0" w:space="0" w:color="auto"/>
                                    <w:right w:val="none" w:sz="0" w:space="0" w:color="auto"/>
                                  </w:divBdr>
                                  <w:divsChild>
                                    <w:div w:id="911964784">
                                      <w:marLeft w:val="150"/>
                                      <w:marRight w:val="150"/>
                                      <w:marTop w:val="0"/>
                                      <w:marBottom w:val="0"/>
                                      <w:divBdr>
                                        <w:top w:val="none" w:sz="0" w:space="0" w:color="auto"/>
                                        <w:left w:val="none" w:sz="0" w:space="0" w:color="auto"/>
                                        <w:bottom w:val="none" w:sz="0" w:space="0" w:color="auto"/>
                                        <w:right w:val="none" w:sz="0" w:space="0" w:color="auto"/>
                                      </w:divBdr>
                                      <w:divsChild>
                                        <w:div w:id="1279068682">
                                          <w:marLeft w:val="0"/>
                                          <w:marRight w:val="0"/>
                                          <w:marTop w:val="0"/>
                                          <w:marBottom w:val="0"/>
                                          <w:divBdr>
                                            <w:top w:val="none" w:sz="0" w:space="0" w:color="auto"/>
                                            <w:left w:val="none" w:sz="0" w:space="0" w:color="auto"/>
                                            <w:bottom w:val="none" w:sz="0" w:space="0" w:color="auto"/>
                                            <w:right w:val="none" w:sz="0" w:space="0" w:color="auto"/>
                                          </w:divBdr>
                                          <w:divsChild>
                                            <w:div w:id="2133864303">
                                              <w:marLeft w:val="0"/>
                                              <w:marRight w:val="0"/>
                                              <w:marTop w:val="0"/>
                                              <w:marBottom w:val="0"/>
                                              <w:divBdr>
                                                <w:top w:val="none" w:sz="0" w:space="0" w:color="auto"/>
                                                <w:left w:val="none" w:sz="0" w:space="0" w:color="auto"/>
                                                <w:bottom w:val="none" w:sz="0" w:space="0" w:color="auto"/>
                                                <w:right w:val="none" w:sz="0" w:space="0" w:color="auto"/>
                                              </w:divBdr>
                                              <w:divsChild>
                                                <w:div w:id="1552613840">
                                                  <w:marLeft w:val="0"/>
                                                  <w:marRight w:val="0"/>
                                                  <w:marTop w:val="0"/>
                                                  <w:marBottom w:val="0"/>
                                                  <w:divBdr>
                                                    <w:top w:val="none" w:sz="0" w:space="0" w:color="auto"/>
                                                    <w:left w:val="none" w:sz="0" w:space="0" w:color="auto"/>
                                                    <w:bottom w:val="none" w:sz="0" w:space="0" w:color="auto"/>
                                                    <w:right w:val="none" w:sz="0" w:space="0" w:color="auto"/>
                                                  </w:divBdr>
                                                  <w:divsChild>
                                                    <w:div w:id="30805132">
                                                      <w:marLeft w:val="0"/>
                                                      <w:marRight w:val="0"/>
                                                      <w:marTop w:val="0"/>
                                                      <w:marBottom w:val="0"/>
                                                      <w:divBdr>
                                                        <w:top w:val="none" w:sz="0" w:space="0" w:color="auto"/>
                                                        <w:left w:val="none" w:sz="0" w:space="0" w:color="auto"/>
                                                        <w:bottom w:val="none" w:sz="0" w:space="0" w:color="auto"/>
                                                        <w:right w:val="none" w:sz="0" w:space="0" w:color="auto"/>
                                                      </w:divBdr>
                                                      <w:divsChild>
                                                        <w:div w:id="47850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03781604">
      <w:bodyDiv w:val="1"/>
      <w:marLeft w:val="0"/>
      <w:marRight w:val="0"/>
      <w:marTop w:val="0"/>
      <w:marBottom w:val="0"/>
      <w:divBdr>
        <w:top w:val="none" w:sz="0" w:space="0" w:color="auto"/>
        <w:left w:val="none" w:sz="0" w:space="0" w:color="auto"/>
        <w:bottom w:val="none" w:sz="0" w:space="0" w:color="auto"/>
        <w:right w:val="none" w:sz="0" w:space="0" w:color="auto"/>
      </w:divBdr>
      <w:divsChild>
        <w:div w:id="910038976">
          <w:marLeft w:val="0"/>
          <w:marRight w:val="0"/>
          <w:marTop w:val="0"/>
          <w:marBottom w:val="0"/>
          <w:divBdr>
            <w:top w:val="none" w:sz="0" w:space="0" w:color="auto"/>
            <w:left w:val="none" w:sz="0" w:space="0" w:color="auto"/>
            <w:bottom w:val="none" w:sz="0" w:space="0" w:color="auto"/>
            <w:right w:val="none" w:sz="0" w:space="0" w:color="auto"/>
          </w:divBdr>
          <w:divsChild>
            <w:div w:id="761027655">
              <w:marLeft w:val="0"/>
              <w:marRight w:val="0"/>
              <w:marTop w:val="0"/>
              <w:marBottom w:val="0"/>
              <w:divBdr>
                <w:top w:val="none" w:sz="0" w:space="0" w:color="auto"/>
                <w:left w:val="none" w:sz="0" w:space="0" w:color="auto"/>
                <w:bottom w:val="none" w:sz="0" w:space="0" w:color="auto"/>
                <w:right w:val="none" w:sz="0" w:space="0" w:color="auto"/>
              </w:divBdr>
              <w:divsChild>
                <w:div w:id="1962883854">
                  <w:marLeft w:val="0"/>
                  <w:marRight w:val="0"/>
                  <w:marTop w:val="0"/>
                  <w:marBottom w:val="0"/>
                  <w:divBdr>
                    <w:top w:val="none" w:sz="0" w:space="0" w:color="auto"/>
                    <w:left w:val="none" w:sz="0" w:space="0" w:color="auto"/>
                    <w:bottom w:val="none" w:sz="0" w:space="0" w:color="auto"/>
                    <w:right w:val="none" w:sz="0" w:space="0" w:color="auto"/>
                  </w:divBdr>
                  <w:divsChild>
                    <w:div w:id="1499613989">
                      <w:marLeft w:val="0"/>
                      <w:marRight w:val="0"/>
                      <w:marTop w:val="0"/>
                      <w:marBottom w:val="0"/>
                      <w:divBdr>
                        <w:top w:val="none" w:sz="0" w:space="0" w:color="auto"/>
                        <w:left w:val="none" w:sz="0" w:space="0" w:color="auto"/>
                        <w:bottom w:val="none" w:sz="0" w:space="0" w:color="auto"/>
                        <w:right w:val="none" w:sz="0" w:space="0" w:color="auto"/>
                      </w:divBdr>
                      <w:divsChild>
                        <w:div w:id="1881358463">
                          <w:marLeft w:val="0"/>
                          <w:marRight w:val="0"/>
                          <w:marTop w:val="0"/>
                          <w:marBottom w:val="0"/>
                          <w:divBdr>
                            <w:top w:val="none" w:sz="0" w:space="0" w:color="auto"/>
                            <w:left w:val="none" w:sz="0" w:space="0" w:color="auto"/>
                            <w:bottom w:val="none" w:sz="0" w:space="0" w:color="auto"/>
                            <w:right w:val="none" w:sz="0" w:space="0" w:color="auto"/>
                          </w:divBdr>
                          <w:divsChild>
                            <w:div w:id="1211838507">
                              <w:marLeft w:val="-150"/>
                              <w:marRight w:val="-150"/>
                              <w:marTop w:val="0"/>
                              <w:marBottom w:val="0"/>
                              <w:divBdr>
                                <w:top w:val="none" w:sz="0" w:space="0" w:color="auto"/>
                                <w:left w:val="none" w:sz="0" w:space="0" w:color="auto"/>
                                <w:bottom w:val="none" w:sz="0" w:space="0" w:color="auto"/>
                                <w:right w:val="none" w:sz="0" w:space="0" w:color="auto"/>
                              </w:divBdr>
                              <w:divsChild>
                                <w:div w:id="1698893780">
                                  <w:marLeft w:val="0"/>
                                  <w:marRight w:val="0"/>
                                  <w:marTop w:val="0"/>
                                  <w:marBottom w:val="0"/>
                                  <w:divBdr>
                                    <w:top w:val="none" w:sz="0" w:space="0" w:color="auto"/>
                                    <w:left w:val="none" w:sz="0" w:space="0" w:color="auto"/>
                                    <w:bottom w:val="none" w:sz="0" w:space="0" w:color="auto"/>
                                    <w:right w:val="none" w:sz="0" w:space="0" w:color="auto"/>
                                  </w:divBdr>
                                  <w:divsChild>
                                    <w:div w:id="1256329173">
                                      <w:marLeft w:val="150"/>
                                      <w:marRight w:val="150"/>
                                      <w:marTop w:val="0"/>
                                      <w:marBottom w:val="0"/>
                                      <w:divBdr>
                                        <w:top w:val="none" w:sz="0" w:space="0" w:color="auto"/>
                                        <w:left w:val="none" w:sz="0" w:space="0" w:color="auto"/>
                                        <w:bottom w:val="none" w:sz="0" w:space="0" w:color="auto"/>
                                        <w:right w:val="none" w:sz="0" w:space="0" w:color="auto"/>
                                      </w:divBdr>
                                      <w:divsChild>
                                        <w:div w:id="1250770366">
                                          <w:marLeft w:val="0"/>
                                          <w:marRight w:val="0"/>
                                          <w:marTop w:val="0"/>
                                          <w:marBottom w:val="0"/>
                                          <w:divBdr>
                                            <w:top w:val="none" w:sz="0" w:space="0" w:color="auto"/>
                                            <w:left w:val="none" w:sz="0" w:space="0" w:color="auto"/>
                                            <w:bottom w:val="none" w:sz="0" w:space="0" w:color="auto"/>
                                            <w:right w:val="none" w:sz="0" w:space="0" w:color="auto"/>
                                          </w:divBdr>
                                          <w:divsChild>
                                            <w:div w:id="1161852865">
                                              <w:marLeft w:val="0"/>
                                              <w:marRight w:val="0"/>
                                              <w:marTop w:val="0"/>
                                              <w:marBottom w:val="0"/>
                                              <w:divBdr>
                                                <w:top w:val="none" w:sz="0" w:space="0" w:color="auto"/>
                                                <w:left w:val="none" w:sz="0" w:space="0" w:color="auto"/>
                                                <w:bottom w:val="none" w:sz="0" w:space="0" w:color="auto"/>
                                                <w:right w:val="none" w:sz="0" w:space="0" w:color="auto"/>
                                              </w:divBdr>
                                              <w:divsChild>
                                                <w:div w:id="1087267525">
                                                  <w:marLeft w:val="0"/>
                                                  <w:marRight w:val="0"/>
                                                  <w:marTop w:val="0"/>
                                                  <w:marBottom w:val="0"/>
                                                  <w:divBdr>
                                                    <w:top w:val="none" w:sz="0" w:space="0" w:color="auto"/>
                                                    <w:left w:val="none" w:sz="0" w:space="0" w:color="auto"/>
                                                    <w:bottom w:val="none" w:sz="0" w:space="0" w:color="auto"/>
                                                    <w:right w:val="none" w:sz="0" w:space="0" w:color="auto"/>
                                                  </w:divBdr>
                                                  <w:divsChild>
                                                    <w:div w:id="708382055">
                                                      <w:marLeft w:val="0"/>
                                                      <w:marRight w:val="0"/>
                                                      <w:marTop w:val="0"/>
                                                      <w:marBottom w:val="0"/>
                                                      <w:divBdr>
                                                        <w:top w:val="none" w:sz="0" w:space="0" w:color="auto"/>
                                                        <w:left w:val="none" w:sz="0" w:space="0" w:color="auto"/>
                                                        <w:bottom w:val="none" w:sz="0" w:space="0" w:color="auto"/>
                                                        <w:right w:val="none" w:sz="0" w:space="0" w:color="auto"/>
                                                      </w:divBdr>
                                                      <w:divsChild>
                                                        <w:div w:id="127050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2818388">
      <w:bodyDiv w:val="1"/>
      <w:marLeft w:val="0"/>
      <w:marRight w:val="0"/>
      <w:marTop w:val="0"/>
      <w:marBottom w:val="0"/>
      <w:divBdr>
        <w:top w:val="none" w:sz="0" w:space="0" w:color="auto"/>
        <w:left w:val="none" w:sz="0" w:space="0" w:color="auto"/>
        <w:bottom w:val="none" w:sz="0" w:space="0" w:color="auto"/>
        <w:right w:val="none" w:sz="0" w:space="0" w:color="auto"/>
      </w:divBdr>
      <w:divsChild>
        <w:div w:id="949435112">
          <w:marLeft w:val="0"/>
          <w:marRight w:val="0"/>
          <w:marTop w:val="0"/>
          <w:marBottom w:val="0"/>
          <w:divBdr>
            <w:top w:val="none" w:sz="0" w:space="0" w:color="auto"/>
            <w:left w:val="none" w:sz="0" w:space="0" w:color="auto"/>
            <w:bottom w:val="none" w:sz="0" w:space="0" w:color="auto"/>
            <w:right w:val="none" w:sz="0" w:space="0" w:color="auto"/>
          </w:divBdr>
          <w:divsChild>
            <w:div w:id="348603582">
              <w:marLeft w:val="0"/>
              <w:marRight w:val="0"/>
              <w:marTop w:val="0"/>
              <w:marBottom w:val="0"/>
              <w:divBdr>
                <w:top w:val="none" w:sz="0" w:space="0" w:color="auto"/>
                <w:left w:val="none" w:sz="0" w:space="0" w:color="auto"/>
                <w:bottom w:val="none" w:sz="0" w:space="0" w:color="auto"/>
                <w:right w:val="none" w:sz="0" w:space="0" w:color="auto"/>
              </w:divBdr>
              <w:divsChild>
                <w:div w:id="1205480114">
                  <w:marLeft w:val="0"/>
                  <w:marRight w:val="0"/>
                  <w:marTop w:val="0"/>
                  <w:marBottom w:val="0"/>
                  <w:divBdr>
                    <w:top w:val="none" w:sz="0" w:space="0" w:color="auto"/>
                    <w:left w:val="none" w:sz="0" w:space="0" w:color="auto"/>
                    <w:bottom w:val="none" w:sz="0" w:space="0" w:color="auto"/>
                    <w:right w:val="none" w:sz="0" w:space="0" w:color="auto"/>
                  </w:divBdr>
                  <w:divsChild>
                    <w:div w:id="1675109827">
                      <w:marLeft w:val="0"/>
                      <w:marRight w:val="0"/>
                      <w:marTop w:val="0"/>
                      <w:marBottom w:val="0"/>
                      <w:divBdr>
                        <w:top w:val="none" w:sz="0" w:space="0" w:color="auto"/>
                        <w:left w:val="none" w:sz="0" w:space="0" w:color="auto"/>
                        <w:bottom w:val="none" w:sz="0" w:space="0" w:color="auto"/>
                        <w:right w:val="none" w:sz="0" w:space="0" w:color="auto"/>
                      </w:divBdr>
                      <w:divsChild>
                        <w:div w:id="1933733761">
                          <w:marLeft w:val="0"/>
                          <w:marRight w:val="0"/>
                          <w:marTop w:val="0"/>
                          <w:marBottom w:val="0"/>
                          <w:divBdr>
                            <w:top w:val="none" w:sz="0" w:space="0" w:color="auto"/>
                            <w:left w:val="none" w:sz="0" w:space="0" w:color="auto"/>
                            <w:bottom w:val="none" w:sz="0" w:space="0" w:color="auto"/>
                            <w:right w:val="none" w:sz="0" w:space="0" w:color="auto"/>
                          </w:divBdr>
                          <w:divsChild>
                            <w:div w:id="273174740">
                              <w:marLeft w:val="-150"/>
                              <w:marRight w:val="-150"/>
                              <w:marTop w:val="0"/>
                              <w:marBottom w:val="0"/>
                              <w:divBdr>
                                <w:top w:val="none" w:sz="0" w:space="0" w:color="auto"/>
                                <w:left w:val="none" w:sz="0" w:space="0" w:color="auto"/>
                                <w:bottom w:val="none" w:sz="0" w:space="0" w:color="auto"/>
                                <w:right w:val="none" w:sz="0" w:space="0" w:color="auto"/>
                              </w:divBdr>
                              <w:divsChild>
                                <w:div w:id="1809736324">
                                  <w:marLeft w:val="0"/>
                                  <w:marRight w:val="0"/>
                                  <w:marTop w:val="0"/>
                                  <w:marBottom w:val="0"/>
                                  <w:divBdr>
                                    <w:top w:val="none" w:sz="0" w:space="0" w:color="auto"/>
                                    <w:left w:val="none" w:sz="0" w:space="0" w:color="auto"/>
                                    <w:bottom w:val="none" w:sz="0" w:space="0" w:color="auto"/>
                                    <w:right w:val="none" w:sz="0" w:space="0" w:color="auto"/>
                                  </w:divBdr>
                                  <w:divsChild>
                                    <w:div w:id="1816027743">
                                      <w:marLeft w:val="150"/>
                                      <w:marRight w:val="150"/>
                                      <w:marTop w:val="0"/>
                                      <w:marBottom w:val="0"/>
                                      <w:divBdr>
                                        <w:top w:val="none" w:sz="0" w:space="0" w:color="auto"/>
                                        <w:left w:val="none" w:sz="0" w:space="0" w:color="auto"/>
                                        <w:bottom w:val="none" w:sz="0" w:space="0" w:color="auto"/>
                                        <w:right w:val="none" w:sz="0" w:space="0" w:color="auto"/>
                                      </w:divBdr>
                                      <w:divsChild>
                                        <w:div w:id="404570386">
                                          <w:marLeft w:val="0"/>
                                          <w:marRight w:val="0"/>
                                          <w:marTop w:val="0"/>
                                          <w:marBottom w:val="0"/>
                                          <w:divBdr>
                                            <w:top w:val="none" w:sz="0" w:space="0" w:color="auto"/>
                                            <w:left w:val="none" w:sz="0" w:space="0" w:color="auto"/>
                                            <w:bottom w:val="none" w:sz="0" w:space="0" w:color="auto"/>
                                            <w:right w:val="none" w:sz="0" w:space="0" w:color="auto"/>
                                          </w:divBdr>
                                          <w:divsChild>
                                            <w:div w:id="1858233308">
                                              <w:marLeft w:val="0"/>
                                              <w:marRight w:val="0"/>
                                              <w:marTop w:val="0"/>
                                              <w:marBottom w:val="0"/>
                                              <w:divBdr>
                                                <w:top w:val="none" w:sz="0" w:space="0" w:color="auto"/>
                                                <w:left w:val="none" w:sz="0" w:space="0" w:color="auto"/>
                                                <w:bottom w:val="none" w:sz="0" w:space="0" w:color="auto"/>
                                                <w:right w:val="none" w:sz="0" w:space="0" w:color="auto"/>
                                              </w:divBdr>
                                              <w:divsChild>
                                                <w:div w:id="2011983442">
                                                  <w:marLeft w:val="0"/>
                                                  <w:marRight w:val="0"/>
                                                  <w:marTop w:val="0"/>
                                                  <w:marBottom w:val="0"/>
                                                  <w:divBdr>
                                                    <w:top w:val="none" w:sz="0" w:space="0" w:color="auto"/>
                                                    <w:left w:val="none" w:sz="0" w:space="0" w:color="auto"/>
                                                    <w:bottom w:val="none" w:sz="0" w:space="0" w:color="auto"/>
                                                    <w:right w:val="none" w:sz="0" w:space="0" w:color="auto"/>
                                                  </w:divBdr>
                                                  <w:divsChild>
                                                    <w:div w:id="1432311617">
                                                      <w:marLeft w:val="0"/>
                                                      <w:marRight w:val="0"/>
                                                      <w:marTop w:val="0"/>
                                                      <w:marBottom w:val="0"/>
                                                      <w:divBdr>
                                                        <w:top w:val="none" w:sz="0" w:space="0" w:color="auto"/>
                                                        <w:left w:val="none" w:sz="0" w:space="0" w:color="auto"/>
                                                        <w:bottom w:val="none" w:sz="0" w:space="0" w:color="auto"/>
                                                        <w:right w:val="none" w:sz="0" w:space="0" w:color="auto"/>
                                                      </w:divBdr>
                                                      <w:divsChild>
                                                        <w:div w:id="40858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30A9-6219-46B2-8E41-A54F1934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OCR AS and A Level Economics - An Introduction to microeconomics</vt:lpstr>
    </vt:vector>
  </TitlesOfParts>
  <Company>Cambridge Assessment</Company>
  <LinksUpToDate>false</LinksUpToDate>
  <CharactersWithSpaces>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AS and A Level Economics - An Introduction to microeconomics</dc:title>
  <dc:creator>OCR</dc:creator>
  <cp:keywords> Economics; micro; </cp:keywords>
  <cp:lastModifiedBy>Ramune Bruzinskiene</cp:lastModifiedBy>
  <cp:revision>6</cp:revision>
  <dcterms:created xsi:type="dcterms:W3CDTF">2019-10-08T12:17:00Z</dcterms:created>
  <dcterms:modified xsi:type="dcterms:W3CDTF">2019-10-08T12:21:00Z</dcterms:modified>
</cp:coreProperties>
</file>