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36A1E7" w14:textId="0AC5AD46" w:rsidR="00580EDF" w:rsidRDefault="00DD7245" w:rsidP="008363A9">
      <w:pPr>
        <w:pStyle w:val="Heading1"/>
        <w:spacing w:before="0" w:line="240" w:lineRule="auto"/>
      </w:pPr>
      <w:r>
        <w:t xml:space="preserve">Section </w:t>
      </w:r>
      <w:r w:rsidR="00580EDF">
        <w:t>Check</w:t>
      </w:r>
      <w:r w:rsidR="00B86716">
        <w:t xml:space="preserve"> In </w:t>
      </w:r>
      <w:r w:rsidR="007120A8">
        <w:t xml:space="preserve">– </w:t>
      </w:r>
      <w:r w:rsidR="00BE41B3">
        <w:t>Statistics: Hypothesis Testing</w:t>
      </w:r>
    </w:p>
    <w:p w14:paraId="37237205" w14:textId="77777777" w:rsidR="007120A8" w:rsidRPr="007120A8" w:rsidRDefault="007120A8" w:rsidP="008363A9">
      <w:pPr>
        <w:spacing w:after="0" w:line="240" w:lineRule="auto"/>
      </w:pPr>
    </w:p>
    <w:p w14:paraId="1D9405F4" w14:textId="77777777" w:rsidR="00A25E82" w:rsidRDefault="00A25E82" w:rsidP="008363A9">
      <w:pPr>
        <w:pStyle w:val="Heading2"/>
        <w:spacing w:before="0" w:line="240" w:lineRule="auto"/>
      </w:pPr>
      <w:r>
        <w:t>Ques</w:t>
      </w:r>
      <w:r w:rsidRPr="006147BE">
        <w:t>tio</w:t>
      </w:r>
      <w:r>
        <w:t>ns</w:t>
      </w:r>
    </w:p>
    <w:p w14:paraId="1A93D2C6" w14:textId="3D2A5F3B" w:rsidR="00A25E82" w:rsidRDefault="00A25E82" w:rsidP="00B91C78">
      <w:pPr>
        <w:tabs>
          <w:tab w:val="left" w:pos="561"/>
          <w:tab w:val="left" w:pos="992"/>
          <w:tab w:val="left" w:pos="1412"/>
          <w:tab w:val="left" w:pos="9781"/>
        </w:tabs>
        <w:spacing w:after="0" w:line="240" w:lineRule="auto"/>
      </w:pPr>
    </w:p>
    <w:p w14:paraId="219663F5" w14:textId="478AA9A9" w:rsidR="00224660" w:rsidRDefault="00CB1325" w:rsidP="0006470B">
      <w:pPr>
        <w:tabs>
          <w:tab w:val="left" w:pos="561"/>
          <w:tab w:val="left" w:pos="992"/>
          <w:tab w:val="left" w:pos="1412"/>
          <w:tab w:val="left" w:pos="9781"/>
        </w:tabs>
        <w:spacing w:after="0" w:line="240" w:lineRule="auto"/>
        <w:ind w:left="555" w:hanging="555"/>
      </w:pPr>
      <w:r w:rsidRPr="004F4B2D">
        <w:t>1.</w:t>
      </w:r>
      <w:r>
        <w:tab/>
      </w:r>
      <w:r w:rsidR="00BE41B3">
        <w:t xml:space="preserve">A supermarket typically has </w:t>
      </w:r>
      <w:r w:rsidR="00BE41B3" w:rsidRPr="003659B8">
        <w:rPr>
          <w:rFonts w:ascii="Times New Roman" w:hAnsi="Times New Roman"/>
          <w:sz w:val="24"/>
          <w:szCs w:val="24"/>
        </w:rPr>
        <w:t>60</w:t>
      </w:r>
      <w:r w:rsidR="00BE41B3">
        <w:t>% of inhabitants of a town who shop there. The manager wants to see if the new advertising campaign has increased the number of customers.</w:t>
      </w:r>
    </w:p>
    <w:p w14:paraId="07AC2636" w14:textId="77777777" w:rsidR="00BE41B3" w:rsidRDefault="00BE41B3" w:rsidP="0006470B">
      <w:pPr>
        <w:tabs>
          <w:tab w:val="left" w:pos="561"/>
          <w:tab w:val="left" w:pos="992"/>
          <w:tab w:val="left" w:pos="1412"/>
          <w:tab w:val="left" w:pos="9781"/>
        </w:tabs>
        <w:spacing w:after="0" w:line="240" w:lineRule="auto"/>
      </w:pPr>
    </w:p>
    <w:p w14:paraId="2AF3016E" w14:textId="64E81BC8" w:rsidR="00BE41B3" w:rsidRDefault="00BE41B3" w:rsidP="0006470B">
      <w:pPr>
        <w:tabs>
          <w:tab w:val="left" w:pos="561"/>
          <w:tab w:val="left" w:pos="992"/>
          <w:tab w:val="left" w:pos="1412"/>
          <w:tab w:val="left" w:pos="9781"/>
        </w:tabs>
        <w:spacing w:after="0" w:line="240" w:lineRule="auto"/>
      </w:pPr>
      <w:r>
        <w:tab/>
        <w:t>State the null and alterna</w:t>
      </w:r>
      <w:r w:rsidR="00973313">
        <w:t>tive hypothesis for this test.</w:t>
      </w:r>
    </w:p>
    <w:p w14:paraId="4076FE93" w14:textId="77777777" w:rsidR="008363A9" w:rsidRDefault="008363A9" w:rsidP="0006470B">
      <w:pPr>
        <w:tabs>
          <w:tab w:val="left" w:pos="561"/>
          <w:tab w:val="left" w:pos="992"/>
          <w:tab w:val="left" w:pos="1412"/>
          <w:tab w:val="left" w:pos="9781"/>
        </w:tabs>
        <w:spacing w:after="0" w:line="240" w:lineRule="auto"/>
      </w:pPr>
    </w:p>
    <w:p w14:paraId="7CF93AAF" w14:textId="39FC7BD6" w:rsidR="00821CEA" w:rsidRDefault="009618E4" w:rsidP="0006470B">
      <w:pPr>
        <w:tabs>
          <w:tab w:val="left" w:pos="561"/>
          <w:tab w:val="left" w:pos="992"/>
          <w:tab w:val="left" w:pos="1412"/>
          <w:tab w:val="left" w:pos="9781"/>
        </w:tabs>
        <w:spacing w:after="0" w:line="240" w:lineRule="auto"/>
        <w:ind w:left="555" w:hanging="555"/>
      </w:pPr>
      <w:r>
        <w:t>2.</w:t>
      </w:r>
      <w:r>
        <w:tab/>
      </w:r>
      <w:r w:rsidR="00BE41B3">
        <w:t xml:space="preserve">A random sample of size </w:t>
      </w:r>
      <w:r w:rsidR="00BE41B3" w:rsidRPr="00557AA7">
        <w:rPr>
          <w:rFonts w:ascii="Times New Roman" w:hAnsi="Times New Roman"/>
          <w:i/>
          <w:sz w:val="24"/>
          <w:szCs w:val="24"/>
        </w:rPr>
        <w:t>n</w:t>
      </w:r>
      <w:r w:rsidR="00935630">
        <w:t xml:space="preserve"> is taken from a binomial d</w:t>
      </w:r>
      <w:r w:rsidR="00BE41B3">
        <w:t>istribution. If</w:t>
      </w:r>
      <w:r w:rsidR="00935630">
        <w:t xml:space="preserve"> </w:t>
      </w:r>
      <w:r w:rsidR="007C5E03" w:rsidRPr="007C5E03">
        <w:rPr>
          <w:position w:val="-10"/>
        </w:rPr>
        <w:object w:dxaOrig="1440" w:dyaOrig="320" w14:anchorId="1C5191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15.65pt" o:ole="">
            <v:imagedata r:id="rId9" o:title=""/>
          </v:shape>
          <o:OLEObject Type="Embed" ProgID="Equation.DSMT4" ShapeID="_x0000_i1025" DrawAspect="Content" ObjectID="_1591431854" r:id="rId10"/>
        </w:object>
      </w:r>
      <w:r w:rsidR="00723F27" w:rsidRPr="007C5E03">
        <w:rPr>
          <w:position w:val="-12"/>
        </w:rPr>
        <w:object w:dxaOrig="2439" w:dyaOrig="360" w14:anchorId="3D357224">
          <v:shape id="_x0000_i1026" type="#_x0000_t75" style="width:122.1pt;height:17.75pt" o:ole="">
            <v:imagedata r:id="rId11" o:title=""/>
          </v:shape>
          <o:OLEObject Type="Embed" ProgID="Equation.DSMT4" ShapeID="_x0000_i1026" DrawAspect="Content" ObjectID="_1591431855" r:id="rId12"/>
        </w:object>
      </w:r>
      <w:r w:rsidR="00BE41B3">
        <w:t>carry out a hypothesis test given the null and alternative hypotheses. Test</w:t>
      </w:r>
      <w:r w:rsidR="00973313">
        <w:t xml:space="preserve"> at the </w:t>
      </w:r>
      <w:r w:rsidR="00973313" w:rsidRPr="00935630">
        <w:rPr>
          <w:rFonts w:ascii="Times New Roman" w:hAnsi="Times New Roman"/>
          <w:sz w:val="24"/>
          <w:szCs w:val="24"/>
        </w:rPr>
        <w:t>3</w:t>
      </w:r>
      <w:r w:rsidR="00973313">
        <w:t>% significance level.</w:t>
      </w:r>
    </w:p>
    <w:p w14:paraId="5B0E6B1B" w14:textId="77777777" w:rsidR="00A970F5" w:rsidRDefault="00A970F5" w:rsidP="0006470B">
      <w:pPr>
        <w:tabs>
          <w:tab w:val="left" w:pos="561"/>
          <w:tab w:val="left" w:pos="992"/>
          <w:tab w:val="left" w:pos="1412"/>
          <w:tab w:val="left" w:pos="9781"/>
        </w:tabs>
        <w:spacing w:after="0" w:line="240" w:lineRule="auto"/>
      </w:pPr>
    </w:p>
    <w:p w14:paraId="49AD85AD" w14:textId="59C41743" w:rsidR="007120A8" w:rsidRDefault="00697727" w:rsidP="0006470B">
      <w:pPr>
        <w:tabs>
          <w:tab w:val="left" w:pos="561"/>
          <w:tab w:val="left" w:pos="992"/>
          <w:tab w:val="left" w:pos="1412"/>
          <w:tab w:val="left" w:pos="9781"/>
        </w:tabs>
        <w:spacing w:after="0" w:line="240" w:lineRule="auto"/>
        <w:ind w:left="555" w:hanging="555"/>
      </w:pPr>
      <w:r>
        <w:t>3</w:t>
      </w:r>
      <w:r w:rsidR="00104186">
        <w:t>.</w:t>
      </w:r>
      <w:r w:rsidR="00104186">
        <w:tab/>
      </w:r>
      <w:r w:rsidR="00073E0A">
        <w:t xml:space="preserve">A television programme called “Cook-off” changes three of its presenters. The programme was viewed by </w:t>
      </w:r>
      <w:r w:rsidR="00073E0A" w:rsidRPr="002E5BE6">
        <w:rPr>
          <w:rFonts w:ascii="Times New Roman" w:hAnsi="Times New Roman"/>
          <w:sz w:val="24"/>
          <w:szCs w:val="24"/>
        </w:rPr>
        <w:t>20</w:t>
      </w:r>
      <w:r w:rsidR="00073E0A">
        <w:t xml:space="preserve">% of a population of </w:t>
      </w:r>
      <w:r w:rsidR="00073E0A" w:rsidRPr="002E5BE6">
        <w:rPr>
          <w:rFonts w:ascii="Times New Roman" w:hAnsi="Times New Roman"/>
          <w:sz w:val="24"/>
          <w:szCs w:val="24"/>
        </w:rPr>
        <w:t>50</w:t>
      </w:r>
      <w:r w:rsidR="00073E0A">
        <w:t xml:space="preserve"> million.  The producers want to determine if this change has affected viewing figures. From a random sample of </w:t>
      </w:r>
      <w:r w:rsidR="00073E0A" w:rsidRPr="002E5BE6">
        <w:rPr>
          <w:rFonts w:ascii="Times New Roman" w:hAnsi="Times New Roman"/>
          <w:sz w:val="24"/>
          <w:szCs w:val="24"/>
        </w:rPr>
        <w:t>100</w:t>
      </w:r>
      <w:r w:rsidR="00073E0A">
        <w:t xml:space="preserve"> from the population, </w:t>
      </w:r>
      <w:r w:rsidR="00073E0A" w:rsidRPr="002E5BE6">
        <w:rPr>
          <w:rFonts w:ascii="Times New Roman" w:hAnsi="Times New Roman"/>
          <w:sz w:val="24"/>
          <w:szCs w:val="24"/>
        </w:rPr>
        <w:t>28</w:t>
      </w:r>
      <w:r w:rsidR="00073E0A">
        <w:t xml:space="preserve"> said they watched the programme.</w:t>
      </w:r>
    </w:p>
    <w:p w14:paraId="4CC9017C" w14:textId="77777777" w:rsidR="00073E0A" w:rsidRDefault="00073E0A" w:rsidP="0006470B">
      <w:pPr>
        <w:tabs>
          <w:tab w:val="left" w:pos="561"/>
          <w:tab w:val="left" w:pos="992"/>
          <w:tab w:val="left" w:pos="1412"/>
          <w:tab w:val="left" w:pos="9781"/>
        </w:tabs>
        <w:spacing w:after="0" w:line="240" w:lineRule="auto"/>
        <w:ind w:left="555" w:hanging="555"/>
      </w:pPr>
    </w:p>
    <w:p w14:paraId="564ACB5C" w14:textId="71CA08D9" w:rsidR="00073E0A" w:rsidRDefault="00073E0A" w:rsidP="0006470B">
      <w:pPr>
        <w:tabs>
          <w:tab w:val="left" w:pos="561"/>
          <w:tab w:val="left" w:pos="992"/>
          <w:tab w:val="left" w:pos="1412"/>
          <w:tab w:val="left" w:pos="9781"/>
        </w:tabs>
        <w:spacing w:after="0" w:line="240" w:lineRule="auto"/>
        <w:ind w:left="555" w:hanging="555"/>
      </w:pPr>
      <w:r>
        <w:tab/>
        <w:t xml:space="preserve">Carry out a suitable hypothesis test at the </w:t>
      </w:r>
      <w:r w:rsidRPr="002E5BE6">
        <w:rPr>
          <w:rFonts w:ascii="Times New Roman" w:hAnsi="Times New Roman"/>
          <w:sz w:val="24"/>
          <w:szCs w:val="24"/>
        </w:rPr>
        <w:t>5</w:t>
      </w:r>
      <w:r>
        <w:t>% significance level (stating the null and alternative hypotheses) to determine whether there is sufficient evidence to suggest</w:t>
      </w:r>
      <w:r w:rsidR="00973313">
        <w:t xml:space="preserve"> viewing figures have changed.</w:t>
      </w:r>
    </w:p>
    <w:p w14:paraId="0A1BA12B" w14:textId="77777777" w:rsidR="00D3631B" w:rsidRDefault="00D3631B" w:rsidP="0006470B">
      <w:pPr>
        <w:tabs>
          <w:tab w:val="left" w:pos="561"/>
          <w:tab w:val="left" w:pos="992"/>
          <w:tab w:val="left" w:pos="1412"/>
          <w:tab w:val="left" w:pos="9781"/>
        </w:tabs>
        <w:spacing w:after="0" w:line="240" w:lineRule="auto"/>
      </w:pPr>
    </w:p>
    <w:p w14:paraId="7BEACC46" w14:textId="4158B771" w:rsidR="00967D87" w:rsidRDefault="00697727" w:rsidP="0006470B">
      <w:pPr>
        <w:tabs>
          <w:tab w:val="left" w:pos="561"/>
          <w:tab w:val="left" w:pos="992"/>
          <w:tab w:val="left" w:pos="1412"/>
          <w:tab w:val="left" w:pos="9781"/>
        </w:tabs>
        <w:spacing w:after="0" w:line="240" w:lineRule="auto"/>
        <w:ind w:left="555" w:hanging="555"/>
      </w:pPr>
      <w:r>
        <w:t>4</w:t>
      </w:r>
      <w:r w:rsidR="00D3631B">
        <w:t>.</w:t>
      </w:r>
      <w:r w:rsidR="00D3631B">
        <w:tab/>
      </w:r>
      <w:r w:rsidR="00073E0A">
        <w:t xml:space="preserve">Harry is taking a multiple choice test with </w:t>
      </w:r>
      <w:r w:rsidR="00073E0A" w:rsidRPr="0020015F">
        <w:rPr>
          <w:rFonts w:ascii="Times New Roman" w:hAnsi="Times New Roman"/>
          <w:sz w:val="24"/>
          <w:szCs w:val="24"/>
        </w:rPr>
        <w:t>40</w:t>
      </w:r>
      <w:r w:rsidR="00073E0A">
        <w:t xml:space="preserve"> questions. Each question has </w:t>
      </w:r>
      <w:r w:rsidR="00073E0A" w:rsidRPr="0020015F">
        <w:rPr>
          <w:rFonts w:ascii="Times New Roman" w:hAnsi="Times New Roman"/>
          <w:sz w:val="24"/>
          <w:szCs w:val="24"/>
        </w:rPr>
        <w:t>4</w:t>
      </w:r>
      <w:r w:rsidR="00073E0A">
        <w:t xml:space="preserve"> answers to choose from.  Harry gets </w:t>
      </w:r>
      <w:r w:rsidR="00073E0A" w:rsidRPr="0020015F">
        <w:rPr>
          <w:rFonts w:ascii="Times New Roman" w:hAnsi="Times New Roman"/>
          <w:sz w:val="24"/>
          <w:szCs w:val="24"/>
        </w:rPr>
        <w:t>2</w:t>
      </w:r>
      <w:r w:rsidR="00073E0A">
        <w:t xml:space="preserve"> questions right; he says he guessed them all.  Harry’s teacher says that his mark is worse than someone who is just guessing.  Carry out a hypothesis test with a </w:t>
      </w:r>
      <w:r w:rsidR="00073E0A" w:rsidRPr="0020015F">
        <w:rPr>
          <w:rFonts w:ascii="Times New Roman" w:hAnsi="Times New Roman"/>
          <w:sz w:val="24"/>
          <w:szCs w:val="24"/>
        </w:rPr>
        <w:t>5</w:t>
      </w:r>
      <w:r w:rsidR="00073E0A">
        <w:t xml:space="preserve">% level of significance to see if there is evidence to support the teacher’s </w:t>
      </w:r>
      <w:r w:rsidR="00973313">
        <w:t>claim.</w:t>
      </w:r>
    </w:p>
    <w:p w14:paraId="0935A8F1" w14:textId="77777777" w:rsidR="00FB64CF" w:rsidRDefault="00FB64CF" w:rsidP="0006470B">
      <w:pPr>
        <w:tabs>
          <w:tab w:val="left" w:pos="561"/>
          <w:tab w:val="left" w:pos="992"/>
          <w:tab w:val="left" w:pos="1412"/>
          <w:tab w:val="left" w:pos="9781"/>
        </w:tabs>
        <w:spacing w:after="0" w:line="240" w:lineRule="auto"/>
      </w:pPr>
    </w:p>
    <w:p w14:paraId="4A838321" w14:textId="6FF623AB" w:rsidR="0006470B" w:rsidRDefault="0006470B" w:rsidP="0006470B">
      <w:pPr>
        <w:tabs>
          <w:tab w:val="left" w:pos="561"/>
          <w:tab w:val="left" w:pos="992"/>
          <w:tab w:val="left" w:pos="1412"/>
          <w:tab w:val="left" w:pos="9781"/>
        </w:tabs>
        <w:spacing w:after="0" w:line="240" w:lineRule="auto"/>
        <w:ind w:left="990" w:hanging="990"/>
      </w:pPr>
    </w:p>
    <w:p w14:paraId="4125F42C" w14:textId="77777777" w:rsidR="0006470B" w:rsidRDefault="0006470B" w:rsidP="0006470B">
      <w:pPr>
        <w:tabs>
          <w:tab w:val="left" w:pos="561"/>
          <w:tab w:val="left" w:pos="992"/>
          <w:tab w:val="left" w:pos="1412"/>
          <w:tab w:val="left" w:pos="9781"/>
        </w:tabs>
        <w:spacing w:after="0" w:line="240" w:lineRule="auto"/>
        <w:ind w:left="555" w:hanging="555"/>
      </w:pPr>
    </w:p>
    <w:p w14:paraId="65B40528" w14:textId="50C34C02" w:rsidR="007120A8" w:rsidRPr="00697727" w:rsidRDefault="0006470B" w:rsidP="00B91C78">
      <w:pPr>
        <w:tabs>
          <w:tab w:val="left" w:pos="561"/>
          <w:tab w:val="left" w:pos="992"/>
          <w:tab w:val="left" w:pos="1412"/>
          <w:tab w:val="left" w:pos="9781"/>
        </w:tabs>
        <w:spacing w:after="0" w:line="240" w:lineRule="auto"/>
        <w:rPr>
          <w:b/>
        </w:rPr>
      </w:pPr>
      <w:r>
        <w:rPr>
          <w:b/>
        </w:rPr>
        <w:br w:type="page"/>
      </w:r>
    </w:p>
    <w:p w14:paraId="064A2D78" w14:textId="164DDBE0" w:rsidR="007120A8" w:rsidRDefault="00705379" w:rsidP="00B91C78">
      <w:pPr>
        <w:pStyle w:val="Heading2"/>
        <w:tabs>
          <w:tab w:val="left" w:pos="561"/>
          <w:tab w:val="left" w:pos="992"/>
          <w:tab w:val="left" w:pos="1412"/>
          <w:tab w:val="left" w:pos="9781"/>
        </w:tabs>
        <w:spacing w:before="0" w:line="240" w:lineRule="auto"/>
      </w:pPr>
      <w:bookmarkStart w:id="0" w:name="_GoBack"/>
      <w:bookmarkEnd w:id="0"/>
      <w:r>
        <w:lastRenderedPageBreak/>
        <w:t>Worked solutions</w:t>
      </w:r>
    </w:p>
    <w:p w14:paraId="24058609" w14:textId="77777777" w:rsidR="008363A9" w:rsidRPr="008363A9" w:rsidRDefault="008363A9" w:rsidP="00A07206">
      <w:pPr>
        <w:tabs>
          <w:tab w:val="left" w:pos="561"/>
          <w:tab w:val="left" w:pos="992"/>
          <w:tab w:val="left" w:pos="1412"/>
          <w:tab w:val="left" w:pos="9781"/>
        </w:tabs>
        <w:spacing w:after="0" w:line="240" w:lineRule="auto"/>
      </w:pPr>
    </w:p>
    <w:p w14:paraId="43448784" w14:textId="6C83F7E5" w:rsidR="007120A8" w:rsidRDefault="00385B32" w:rsidP="00936BA1">
      <w:pPr>
        <w:tabs>
          <w:tab w:val="left" w:pos="561"/>
          <w:tab w:val="left" w:pos="992"/>
          <w:tab w:val="left" w:pos="1412"/>
          <w:tab w:val="left" w:pos="9781"/>
        </w:tabs>
        <w:spacing w:after="0" w:line="240" w:lineRule="auto"/>
      </w:pPr>
      <w:r>
        <w:t>1.</w:t>
      </w:r>
      <w:r>
        <w:tab/>
      </w:r>
      <w:r w:rsidR="00384AC5">
        <w:t xml:space="preserve">Let </w:t>
      </w:r>
      <w:r w:rsidR="00567F8E" w:rsidRPr="00567F8E">
        <w:rPr>
          <w:position w:val="-10"/>
        </w:rPr>
        <w:object w:dxaOrig="240" w:dyaOrig="260" w14:anchorId="0A846E9C">
          <v:shape id="_x0000_i1032" type="#_x0000_t75" style="width:12.5pt;height:12.5pt" o:ole="">
            <v:imagedata r:id="rId13" o:title=""/>
          </v:shape>
          <o:OLEObject Type="Embed" ProgID="Equation.DSMT4" ShapeID="_x0000_i1032" DrawAspect="Content" ObjectID="_1591431856" r:id="rId14"/>
        </w:object>
      </w:r>
      <w:r w:rsidR="00384AC5">
        <w:t xml:space="preserve"> be the proportion of inhabitants that shop at the supermarket.</w:t>
      </w:r>
    </w:p>
    <w:p w14:paraId="62E653C3" w14:textId="501F5427" w:rsidR="00384AC5" w:rsidRDefault="00384AC5" w:rsidP="00936BA1">
      <w:pPr>
        <w:tabs>
          <w:tab w:val="left" w:pos="561"/>
          <w:tab w:val="left" w:pos="992"/>
          <w:tab w:val="left" w:pos="1412"/>
          <w:tab w:val="left" w:pos="9781"/>
        </w:tabs>
        <w:spacing w:after="0" w:line="240" w:lineRule="auto"/>
      </w:pPr>
      <w:r>
        <w:tab/>
      </w:r>
      <w:r w:rsidR="001151AC" w:rsidRPr="00567F8E">
        <w:rPr>
          <w:position w:val="-12"/>
        </w:rPr>
        <w:object w:dxaOrig="2439" w:dyaOrig="360" w14:anchorId="0D51AA81">
          <v:shape id="_x0000_i1033" type="#_x0000_t75" style="width:122.1pt;height:17.75pt" o:ole="">
            <v:imagedata r:id="rId15" o:title=""/>
          </v:shape>
          <o:OLEObject Type="Embed" ProgID="Equation.DSMT4" ShapeID="_x0000_i1033" DrawAspect="Content" ObjectID="_1591431857" r:id="rId16"/>
        </w:object>
      </w:r>
    </w:p>
    <w:p w14:paraId="5A9BA500" w14:textId="77777777" w:rsidR="008363A9" w:rsidRDefault="008363A9" w:rsidP="00936BA1">
      <w:pPr>
        <w:tabs>
          <w:tab w:val="left" w:pos="561"/>
          <w:tab w:val="left" w:pos="992"/>
          <w:tab w:val="left" w:pos="1412"/>
          <w:tab w:val="left" w:pos="9781"/>
        </w:tabs>
        <w:spacing w:after="0" w:line="240" w:lineRule="auto"/>
      </w:pPr>
    </w:p>
    <w:p w14:paraId="370FBE2D" w14:textId="71251DF0" w:rsidR="007120A8" w:rsidRDefault="00385B32" w:rsidP="00936BA1">
      <w:pPr>
        <w:tabs>
          <w:tab w:val="left" w:pos="561"/>
          <w:tab w:val="left" w:pos="992"/>
          <w:tab w:val="left" w:pos="1412"/>
          <w:tab w:val="left" w:pos="9781"/>
        </w:tabs>
        <w:spacing w:after="0" w:line="240" w:lineRule="auto"/>
      </w:pPr>
      <w:r>
        <w:t>2.</w:t>
      </w:r>
      <w:r>
        <w:tab/>
      </w:r>
      <w:r w:rsidR="001151AC" w:rsidRPr="00567F8E">
        <w:rPr>
          <w:position w:val="-10"/>
        </w:rPr>
        <w:object w:dxaOrig="1320" w:dyaOrig="320" w14:anchorId="6CB56620">
          <v:shape id="_x0000_i1034" type="#_x0000_t75" style="width:65.75pt;height:15.65pt" o:ole="">
            <v:imagedata r:id="rId17" o:title=""/>
          </v:shape>
          <o:OLEObject Type="Embed" ProgID="Equation.DSMT4" ShapeID="_x0000_i1034" DrawAspect="Content" ObjectID="_1591431858" r:id="rId18"/>
        </w:object>
      </w:r>
    </w:p>
    <w:p w14:paraId="4EF32D17" w14:textId="6A5E687A" w:rsidR="00384AC5" w:rsidRDefault="00384AC5" w:rsidP="00936BA1">
      <w:pPr>
        <w:tabs>
          <w:tab w:val="left" w:pos="561"/>
          <w:tab w:val="left" w:pos="992"/>
          <w:tab w:val="left" w:pos="1412"/>
          <w:tab w:val="left" w:pos="9781"/>
        </w:tabs>
        <w:spacing w:after="0" w:line="240" w:lineRule="auto"/>
      </w:pPr>
      <w:r>
        <w:tab/>
      </w:r>
      <w:r w:rsidR="001151AC" w:rsidRPr="00567F8E">
        <w:rPr>
          <w:position w:val="-12"/>
        </w:rPr>
        <w:object w:dxaOrig="2439" w:dyaOrig="360" w14:anchorId="7EA1CDE9">
          <v:shape id="_x0000_i1035" type="#_x0000_t75" style="width:122.1pt;height:17.75pt" o:ole="">
            <v:imagedata r:id="rId19" o:title=""/>
          </v:shape>
          <o:OLEObject Type="Embed" ProgID="Equation.DSMT4" ShapeID="_x0000_i1035" DrawAspect="Content" ObjectID="_1591431859" r:id="rId20"/>
        </w:object>
      </w:r>
    </w:p>
    <w:p w14:paraId="21C0B246" w14:textId="5ABBE540" w:rsidR="00384AC5" w:rsidRDefault="00384AC5" w:rsidP="00936BA1">
      <w:pPr>
        <w:tabs>
          <w:tab w:val="left" w:pos="561"/>
          <w:tab w:val="left" w:pos="992"/>
          <w:tab w:val="left" w:pos="1412"/>
          <w:tab w:val="left" w:pos="9781"/>
        </w:tabs>
        <w:spacing w:after="0" w:line="240" w:lineRule="auto"/>
      </w:pPr>
      <w:r>
        <w:tab/>
        <w:t>If the null hypothesis is true,</w:t>
      </w:r>
      <w:r w:rsidR="00C074D0" w:rsidRPr="00567F8E">
        <w:rPr>
          <w:position w:val="-10"/>
        </w:rPr>
        <w:object w:dxaOrig="2040" w:dyaOrig="320" w14:anchorId="3A48CD72">
          <v:shape id="_x0000_i1036" type="#_x0000_t75" style="width:102.25pt;height:15.65pt" o:ole="">
            <v:imagedata r:id="rId21" o:title=""/>
          </v:shape>
          <o:OLEObject Type="Embed" ProgID="Equation.DSMT4" ShapeID="_x0000_i1036" DrawAspect="Content" ObjectID="_1591431860" r:id="rId22"/>
        </w:object>
      </w:r>
    </w:p>
    <w:p w14:paraId="59508A1F" w14:textId="68DBA045" w:rsidR="00C074D0" w:rsidRDefault="00C074D0" w:rsidP="00936BA1">
      <w:pPr>
        <w:tabs>
          <w:tab w:val="left" w:pos="561"/>
          <w:tab w:val="left" w:pos="992"/>
          <w:tab w:val="left" w:pos="1412"/>
          <w:tab w:val="left" w:pos="9781"/>
        </w:tabs>
        <w:spacing w:after="0" w:line="240" w:lineRule="auto"/>
      </w:pPr>
      <w:r>
        <w:tab/>
        <w:t xml:space="preserve">This is a one-tail test, </w:t>
      </w:r>
      <w:r w:rsidRPr="00B22832">
        <w:rPr>
          <w:position w:val="-6"/>
        </w:rPr>
        <w:object w:dxaOrig="1500" w:dyaOrig="279" w14:anchorId="198044C9">
          <v:shape id="_x0000_i1037" type="#_x0000_t75" style="width:75.15pt;height:13.55pt" o:ole="">
            <v:imagedata r:id="rId23" o:title=""/>
          </v:shape>
          <o:OLEObject Type="Embed" ProgID="Equation.DSMT4" ShapeID="_x0000_i1037" DrawAspect="Content" ObjectID="_1591431861" r:id="rId24"/>
        </w:object>
      </w:r>
    </w:p>
    <w:p w14:paraId="257ADB30" w14:textId="7DAD5C33" w:rsidR="00384AC5" w:rsidRDefault="00384AC5" w:rsidP="00936BA1">
      <w:pPr>
        <w:tabs>
          <w:tab w:val="left" w:pos="561"/>
          <w:tab w:val="left" w:pos="992"/>
          <w:tab w:val="left" w:pos="1412"/>
          <w:tab w:val="left" w:pos="9781"/>
        </w:tabs>
        <w:spacing w:after="0" w:line="240" w:lineRule="auto"/>
        <w:ind w:left="561"/>
      </w:pPr>
      <w:r>
        <w:t xml:space="preserve">Therefore, as the </w:t>
      </w:r>
      <w:r w:rsidRPr="00567F8E">
        <w:rPr>
          <w:rFonts w:ascii="Times New Roman" w:hAnsi="Times New Roman"/>
          <w:i/>
          <w:sz w:val="24"/>
          <w:szCs w:val="24"/>
        </w:rPr>
        <w:t>p</w:t>
      </w:r>
      <w:r>
        <w:t>-value is greater than the significance level, we do not reject</w:t>
      </w:r>
      <w:r w:rsidR="001151AC" w:rsidRPr="00567F8E">
        <w:rPr>
          <w:position w:val="-12"/>
        </w:rPr>
        <w:object w:dxaOrig="340" w:dyaOrig="360" w14:anchorId="22232A46">
          <v:shape id="_x0000_i1038" type="#_x0000_t75" style="width:17.75pt;height:17.75pt" o:ole="">
            <v:imagedata r:id="rId25" o:title=""/>
          </v:shape>
          <o:OLEObject Type="Embed" ProgID="Equation.DSMT4" ShapeID="_x0000_i1038" DrawAspect="Content" ObjectID="_1591431862" r:id="rId26"/>
        </w:object>
      </w:r>
      <w:r>
        <w:t xml:space="preserve"> which means there is insufficient evidence against the null hypothesis.</w:t>
      </w:r>
    </w:p>
    <w:p w14:paraId="5A5EB101" w14:textId="77777777" w:rsidR="00C60659" w:rsidRDefault="00C60659" w:rsidP="00936BA1">
      <w:pPr>
        <w:tabs>
          <w:tab w:val="left" w:pos="561"/>
          <w:tab w:val="left" w:pos="992"/>
          <w:tab w:val="left" w:pos="1412"/>
          <w:tab w:val="left" w:pos="9781"/>
        </w:tabs>
        <w:spacing w:after="0" w:line="240" w:lineRule="auto"/>
      </w:pPr>
    </w:p>
    <w:p w14:paraId="323A1988" w14:textId="1D578956" w:rsidR="00A132D3" w:rsidRDefault="00697727" w:rsidP="00936BA1">
      <w:pPr>
        <w:tabs>
          <w:tab w:val="left" w:pos="561"/>
          <w:tab w:val="left" w:pos="992"/>
          <w:tab w:val="left" w:pos="1412"/>
          <w:tab w:val="left" w:pos="9781"/>
        </w:tabs>
        <w:spacing w:after="0" w:line="240" w:lineRule="auto"/>
        <w:ind w:left="555" w:hanging="555"/>
      </w:pPr>
      <w:r>
        <w:t>3</w:t>
      </w:r>
      <w:r w:rsidR="00074CB0">
        <w:t>.</w:t>
      </w:r>
      <w:r w:rsidR="00074CB0">
        <w:tab/>
      </w:r>
      <w:r w:rsidR="003659B8">
        <w:t xml:space="preserve">Let </w:t>
      </w:r>
      <w:r w:rsidR="00567F8E" w:rsidRPr="00567F8E">
        <w:rPr>
          <w:position w:val="-4"/>
        </w:rPr>
        <w:object w:dxaOrig="279" w:dyaOrig="260" w14:anchorId="4FA0923D">
          <v:shape id="_x0000_i1049" type="#_x0000_t75" style="width:14.6pt;height:12.5pt" o:ole="">
            <v:imagedata r:id="rId27" o:title=""/>
          </v:shape>
          <o:OLEObject Type="Embed" ProgID="Equation.DSMT4" ShapeID="_x0000_i1049" DrawAspect="Content" ObjectID="_1591431863" r:id="rId28"/>
        </w:object>
      </w:r>
      <w:r w:rsidR="003659B8">
        <w:t xml:space="preserve">be the number of viewers from the sample of </w:t>
      </w:r>
      <w:r w:rsidR="003659B8" w:rsidRPr="00FA6943">
        <w:rPr>
          <w:rFonts w:ascii="Times New Roman" w:hAnsi="Times New Roman"/>
          <w:sz w:val="24"/>
          <w:szCs w:val="24"/>
        </w:rPr>
        <w:t>100</w:t>
      </w:r>
      <w:r w:rsidR="003659B8">
        <w:t xml:space="preserve"> watching the “Cook off” and </w:t>
      </w:r>
      <w:r w:rsidR="00567F8E" w:rsidRPr="00567F8E">
        <w:rPr>
          <w:position w:val="-10"/>
        </w:rPr>
        <w:object w:dxaOrig="240" w:dyaOrig="260" w14:anchorId="16587884">
          <v:shape id="_x0000_i1050" type="#_x0000_t75" style="width:12.5pt;height:12.5pt" o:ole="">
            <v:imagedata r:id="rId29" o:title=""/>
          </v:shape>
          <o:OLEObject Type="Embed" ProgID="Equation.DSMT4" ShapeID="_x0000_i1050" DrawAspect="Content" ObjectID="_1591431864" r:id="rId30"/>
        </w:object>
      </w:r>
      <w:r w:rsidR="003659B8">
        <w:t xml:space="preserve"> the proportion of the population who watch the “Cook off”.</w:t>
      </w:r>
    </w:p>
    <w:p w14:paraId="770DE82E" w14:textId="5BB92967" w:rsidR="003659B8" w:rsidRDefault="003659B8" w:rsidP="00936BA1">
      <w:pPr>
        <w:tabs>
          <w:tab w:val="left" w:pos="561"/>
          <w:tab w:val="left" w:pos="992"/>
          <w:tab w:val="left" w:pos="1412"/>
          <w:tab w:val="left" w:pos="9781"/>
        </w:tabs>
        <w:spacing w:after="0" w:line="240" w:lineRule="auto"/>
        <w:ind w:left="555" w:hanging="555"/>
      </w:pPr>
      <w:r>
        <w:tab/>
      </w:r>
      <w:r w:rsidR="00CC3780" w:rsidRPr="00CC3780">
        <w:rPr>
          <w:position w:val="-28"/>
        </w:rPr>
        <w:object w:dxaOrig="2439" w:dyaOrig="680" w14:anchorId="4DE816A2">
          <v:shape id="_x0000_i1051" type="#_x0000_t75" style="width:122.1pt;height:33.4pt" o:ole="">
            <v:imagedata r:id="rId31" o:title=""/>
          </v:shape>
          <o:OLEObject Type="Embed" ProgID="Equation.DSMT4" ShapeID="_x0000_i1051" DrawAspect="Content" ObjectID="_1591431865" r:id="rId32"/>
        </w:object>
      </w:r>
    </w:p>
    <w:p w14:paraId="585EEDDA" w14:textId="6395F397" w:rsidR="003659B8" w:rsidRDefault="003659B8" w:rsidP="00936BA1">
      <w:pPr>
        <w:tabs>
          <w:tab w:val="left" w:pos="561"/>
          <w:tab w:val="left" w:pos="992"/>
          <w:tab w:val="left" w:pos="1412"/>
          <w:tab w:val="left" w:pos="9781"/>
        </w:tabs>
        <w:spacing w:after="0" w:line="240" w:lineRule="auto"/>
        <w:ind w:left="555" w:hanging="555"/>
      </w:pPr>
      <w:r>
        <w:tab/>
        <w:t xml:space="preserve">If the null hypothesis is true, </w:t>
      </w:r>
      <w:r w:rsidR="00BB01C8" w:rsidRPr="00567F8E">
        <w:rPr>
          <w:position w:val="-10"/>
        </w:rPr>
        <w:object w:dxaOrig="1560" w:dyaOrig="320" w14:anchorId="1D4B2621">
          <v:shape id="_x0000_i1052" type="#_x0000_t75" style="width:78.25pt;height:15.65pt" o:ole="">
            <v:imagedata r:id="rId33" o:title=""/>
          </v:shape>
          <o:OLEObject Type="Embed" ProgID="Equation.DSMT4" ShapeID="_x0000_i1052" DrawAspect="Content" ObjectID="_1591431866" r:id="rId34"/>
        </w:object>
      </w:r>
    </w:p>
    <w:p w14:paraId="6EC88A66" w14:textId="68123BA2" w:rsidR="003659B8" w:rsidRDefault="00D77DAF" w:rsidP="00936BA1">
      <w:pPr>
        <w:tabs>
          <w:tab w:val="left" w:pos="561"/>
          <w:tab w:val="left" w:pos="992"/>
          <w:tab w:val="left" w:pos="1412"/>
          <w:tab w:val="left" w:pos="9781"/>
        </w:tabs>
        <w:spacing w:after="0" w:line="240" w:lineRule="auto"/>
        <w:ind w:left="555" w:hanging="555"/>
      </w:pPr>
      <w:r>
        <w:tab/>
        <w:t xml:space="preserve">The observed value of </w:t>
      </w:r>
      <w:r w:rsidR="003659B8" w:rsidRPr="00FA6943">
        <w:rPr>
          <w:rFonts w:ascii="Times New Roman" w:hAnsi="Times New Roman"/>
          <w:sz w:val="24"/>
          <w:szCs w:val="24"/>
        </w:rPr>
        <w:t>28</w:t>
      </w:r>
      <w:r w:rsidR="003659B8">
        <w:t xml:space="preserve"> would be in the upper tail</w:t>
      </w:r>
      <w:r>
        <w:t>.</w:t>
      </w:r>
    </w:p>
    <w:p w14:paraId="552A7723" w14:textId="456AE60F" w:rsidR="00D77DAF" w:rsidRDefault="00D77DAF" w:rsidP="00936BA1">
      <w:pPr>
        <w:tabs>
          <w:tab w:val="left" w:pos="561"/>
          <w:tab w:val="left" w:pos="992"/>
          <w:tab w:val="left" w:pos="1412"/>
          <w:tab w:val="left" w:pos="9781"/>
        </w:tabs>
        <w:spacing w:after="0" w:line="240" w:lineRule="auto"/>
        <w:ind w:left="555" w:hanging="555"/>
      </w:pPr>
      <w:r>
        <w:tab/>
      </w:r>
      <w:r w:rsidRPr="00F226A7">
        <w:rPr>
          <w:position w:val="-28"/>
        </w:rPr>
        <w:object w:dxaOrig="3140" w:dyaOrig="680" w14:anchorId="2309AE27">
          <v:shape id="_x0000_i1053" type="#_x0000_t75" style="width:157.55pt;height:33.4pt" o:ole="">
            <v:imagedata r:id="rId35" o:title=""/>
          </v:shape>
          <o:OLEObject Type="Embed" ProgID="Equation.DSMT4" ShapeID="_x0000_i1053" DrawAspect="Content" ObjectID="_1591431867" r:id="rId36"/>
        </w:object>
      </w:r>
    </w:p>
    <w:p w14:paraId="164EBE77" w14:textId="34656F4A" w:rsidR="00D77DAF" w:rsidRDefault="003659B8" w:rsidP="00936BA1">
      <w:pPr>
        <w:tabs>
          <w:tab w:val="left" w:pos="561"/>
          <w:tab w:val="left" w:pos="992"/>
          <w:tab w:val="left" w:pos="1412"/>
          <w:tab w:val="left" w:pos="9781"/>
        </w:tabs>
        <w:spacing w:after="0" w:line="240" w:lineRule="auto"/>
        <w:ind w:left="555" w:hanging="555"/>
      </w:pPr>
      <w:r>
        <w:tab/>
      </w:r>
      <w:r w:rsidR="00D77DAF">
        <w:tab/>
        <w:t xml:space="preserve">This is a two-tail test, </w:t>
      </w:r>
      <w:r w:rsidR="00D77DAF" w:rsidRPr="00D77DAF">
        <w:rPr>
          <w:position w:val="-6"/>
        </w:rPr>
        <w:object w:dxaOrig="1500" w:dyaOrig="279" w14:anchorId="3990D04D">
          <v:shape id="_x0000_i1054" type="#_x0000_t75" style="width:75.15pt;height:13.55pt" o:ole="">
            <v:imagedata r:id="rId37" o:title=""/>
          </v:shape>
          <o:OLEObject Type="Embed" ProgID="Equation.DSMT4" ShapeID="_x0000_i1054" DrawAspect="Content" ObjectID="_1591431868" r:id="rId38"/>
        </w:object>
      </w:r>
    </w:p>
    <w:p w14:paraId="7A2DE91F" w14:textId="0444467E" w:rsidR="003659B8" w:rsidRDefault="003659B8" w:rsidP="00936BA1">
      <w:pPr>
        <w:tabs>
          <w:tab w:val="left" w:pos="561"/>
          <w:tab w:val="left" w:pos="992"/>
          <w:tab w:val="left" w:pos="1412"/>
          <w:tab w:val="left" w:pos="9781"/>
        </w:tabs>
        <w:spacing w:after="0" w:line="240" w:lineRule="auto"/>
        <w:ind w:left="555" w:hanging="555"/>
      </w:pPr>
      <w:r>
        <w:tab/>
        <w:t xml:space="preserve">Therefore we do not reject </w:t>
      </w:r>
      <w:r w:rsidR="00BB01C8" w:rsidRPr="00567F8E">
        <w:rPr>
          <w:position w:val="-12"/>
        </w:rPr>
        <w:object w:dxaOrig="340" w:dyaOrig="360" w14:anchorId="0EB26F05">
          <v:shape id="_x0000_i1055" type="#_x0000_t75" style="width:17.75pt;height:17.75pt" o:ole="">
            <v:imagedata r:id="rId39" o:title=""/>
          </v:shape>
          <o:OLEObject Type="Embed" ProgID="Equation.DSMT4" ShapeID="_x0000_i1055" DrawAspect="Content" ObjectID="_1591431869" r:id="rId40"/>
        </w:object>
      </w:r>
      <w:r>
        <w:t xml:space="preserve"> which means there is insufficient evidence against the null hypothesis that the new presenters have affected viewing figures.</w:t>
      </w:r>
    </w:p>
    <w:p w14:paraId="479E3979" w14:textId="77777777" w:rsidR="00D77DAF" w:rsidRDefault="00D77DAF" w:rsidP="00936BA1">
      <w:pPr>
        <w:tabs>
          <w:tab w:val="left" w:pos="561"/>
          <w:tab w:val="left" w:pos="992"/>
          <w:tab w:val="left" w:pos="1412"/>
          <w:tab w:val="left" w:pos="9781"/>
        </w:tabs>
        <w:spacing w:after="0" w:line="240" w:lineRule="auto"/>
        <w:ind w:left="555" w:hanging="555"/>
      </w:pPr>
    </w:p>
    <w:p w14:paraId="61B3ECFE" w14:textId="21CDE58D" w:rsidR="007120A8" w:rsidRDefault="00697727" w:rsidP="00936BA1">
      <w:pPr>
        <w:tabs>
          <w:tab w:val="left" w:pos="561"/>
          <w:tab w:val="left" w:pos="992"/>
          <w:tab w:val="left" w:pos="1412"/>
          <w:tab w:val="left" w:pos="9781"/>
        </w:tabs>
        <w:spacing w:after="0" w:line="240" w:lineRule="auto"/>
        <w:ind w:left="555" w:hanging="555"/>
      </w:pPr>
      <w:r>
        <w:t>4</w:t>
      </w:r>
      <w:r w:rsidR="00983064">
        <w:t>.</w:t>
      </w:r>
      <w:r w:rsidR="00983064">
        <w:tab/>
      </w:r>
      <w:r w:rsidR="003659B8">
        <w:t xml:space="preserve">Let </w:t>
      </w:r>
      <w:r w:rsidR="00567F8E" w:rsidRPr="003643EA">
        <w:rPr>
          <w:position w:val="-4"/>
        </w:rPr>
        <w:object w:dxaOrig="279" w:dyaOrig="260" w14:anchorId="6A275BAC">
          <v:shape id="_x0000_i1063" type="#_x0000_t75" style="width:14.6pt;height:13.55pt" o:ole="">
            <v:imagedata r:id="rId41" o:title=""/>
          </v:shape>
          <o:OLEObject Type="Embed" ProgID="Equation.DSMT4" ShapeID="_x0000_i1063" DrawAspect="Content" ObjectID="_1591431870" r:id="rId42"/>
        </w:object>
      </w:r>
      <w:r w:rsidR="003659B8">
        <w:t xml:space="preserve">be the number of questions that someone gets correct and </w:t>
      </w:r>
      <w:r w:rsidR="00567F8E" w:rsidRPr="00567F8E">
        <w:rPr>
          <w:position w:val="-10"/>
        </w:rPr>
        <w:object w:dxaOrig="240" w:dyaOrig="260" w14:anchorId="4CB83C95">
          <v:shape id="_x0000_i1064" type="#_x0000_t75" style="width:12.5pt;height:12.5pt" o:ole="">
            <v:imagedata r:id="rId43" o:title=""/>
          </v:shape>
          <o:OLEObject Type="Embed" ProgID="Equation.DSMT4" ShapeID="_x0000_i1064" DrawAspect="Content" ObjectID="_1591431871" r:id="rId44"/>
        </w:object>
      </w:r>
      <w:r w:rsidR="003659B8">
        <w:t>represents the probability of getting a question correct.</w:t>
      </w:r>
    </w:p>
    <w:p w14:paraId="38B65FD4" w14:textId="6D40036F" w:rsidR="003659B8" w:rsidRDefault="003659B8" w:rsidP="00936BA1">
      <w:pPr>
        <w:tabs>
          <w:tab w:val="left" w:pos="561"/>
          <w:tab w:val="left" w:pos="992"/>
          <w:tab w:val="left" w:pos="1412"/>
          <w:tab w:val="left" w:pos="9781"/>
        </w:tabs>
        <w:spacing w:after="0" w:line="240" w:lineRule="auto"/>
        <w:ind w:left="555" w:hanging="555"/>
      </w:pPr>
      <w:r>
        <w:tab/>
      </w:r>
      <w:r w:rsidR="00BB01C8" w:rsidRPr="00567F8E">
        <w:rPr>
          <w:position w:val="-28"/>
        </w:rPr>
        <w:object w:dxaOrig="2659" w:dyaOrig="680" w14:anchorId="3DD39F35">
          <v:shape id="_x0000_i1065" type="#_x0000_t75" style="width:133.55pt;height:33.4pt" o:ole="">
            <v:imagedata r:id="rId45" o:title=""/>
          </v:shape>
          <o:OLEObject Type="Embed" ProgID="Equation.DSMT4" ShapeID="_x0000_i1065" DrawAspect="Content" ObjectID="_1591431872" r:id="rId46"/>
        </w:object>
      </w:r>
    </w:p>
    <w:p w14:paraId="3FCB39B0" w14:textId="77777777" w:rsidR="00FA543A" w:rsidRDefault="003659B8" w:rsidP="00FA543A">
      <w:pPr>
        <w:tabs>
          <w:tab w:val="left" w:pos="561"/>
          <w:tab w:val="left" w:pos="992"/>
          <w:tab w:val="left" w:pos="1412"/>
          <w:tab w:val="left" w:pos="9781"/>
        </w:tabs>
        <w:spacing w:after="0" w:line="240" w:lineRule="auto"/>
        <w:ind w:left="555" w:hanging="555"/>
      </w:pPr>
      <w:r>
        <w:tab/>
      </w:r>
      <w:r w:rsidR="00FA543A">
        <w:t xml:space="preserve">If the null hypothesis is true, </w:t>
      </w:r>
      <w:r w:rsidR="00FA543A" w:rsidRPr="00567F8E">
        <w:rPr>
          <w:position w:val="-10"/>
        </w:rPr>
        <w:object w:dxaOrig="1579" w:dyaOrig="320" w14:anchorId="5EB20FDA">
          <v:shape id="_x0000_i1066" type="#_x0000_t75" style="width:78.25pt;height:15.65pt" o:ole="">
            <v:imagedata r:id="rId47" o:title=""/>
          </v:shape>
          <o:OLEObject Type="Embed" ProgID="Equation.DSMT4" ShapeID="_x0000_i1066" DrawAspect="Content" ObjectID="_1591431873" r:id="rId48"/>
        </w:object>
      </w:r>
      <w:r w:rsidR="00FA543A">
        <w:t>.</w:t>
      </w:r>
    </w:p>
    <w:p w14:paraId="0BBB6E6D" w14:textId="7270E422" w:rsidR="003659B8" w:rsidRDefault="00FA543A" w:rsidP="00FA543A">
      <w:pPr>
        <w:tabs>
          <w:tab w:val="left" w:pos="561"/>
          <w:tab w:val="left" w:pos="992"/>
          <w:tab w:val="left" w:pos="1412"/>
          <w:tab w:val="left" w:pos="9781"/>
        </w:tabs>
        <w:spacing w:after="0" w:line="240" w:lineRule="auto"/>
        <w:ind w:left="555" w:hanging="555"/>
      </w:pPr>
      <w:r>
        <w:tab/>
      </w:r>
      <w:r w:rsidRPr="00567F8E">
        <w:rPr>
          <w:position w:val="-10"/>
        </w:rPr>
        <w:object w:dxaOrig="1700" w:dyaOrig="320" w14:anchorId="70170FEF">
          <v:shape id="_x0000_i1067" type="#_x0000_t75" style="width:85.55pt;height:15.65pt" o:ole="">
            <v:imagedata r:id="rId49" o:title=""/>
          </v:shape>
          <o:OLEObject Type="Embed" ProgID="Equation.DSMT4" ShapeID="_x0000_i1067" DrawAspect="Content" ObjectID="_1591431874" r:id="rId50"/>
        </w:object>
      </w:r>
      <w:r>
        <w:t xml:space="preserve"> ; this is the </w:t>
      </w:r>
      <w:r w:rsidRPr="00FA6943">
        <w:rPr>
          <w:rFonts w:ascii="Times New Roman" w:hAnsi="Times New Roman"/>
          <w:i/>
          <w:sz w:val="24"/>
          <w:szCs w:val="24"/>
        </w:rPr>
        <w:t>p</w:t>
      </w:r>
      <w:r>
        <w:t xml:space="preserve">-value.  The </w:t>
      </w:r>
      <w:r w:rsidRPr="00FA6943">
        <w:rPr>
          <w:rFonts w:ascii="Times New Roman" w:hAnsi="Times New Roman"/>
          <w:i/>
        </w:rPr>
        <w:t>p</w:t>
      </w:r>
      <w:r>
        <w:t xml:space="preserve">-value is much less than the </w:t>
      </w:r>
      <w:r w:rsidRPr="00991C32">
        <w:rPr>
          <w:rFonts w:ascii="Times New Roman" w:hAnsi="Times New Roman"/>
          <w:sz w:val="24"/>
          <w:szCs w:val="24"/>
        </w:rPr>
        <w:t>5</w:t>
      </w:r>
      <w:r w:rsidRPr="00991C32">
        <w:rPr>
          <w:rFonts w:cs="Arial"/>
        </w:rPr>
        <w:t>%</w:t>
      </w:r>
      <w:r>
        <w:t xml:space="preserve"> significance level so there is evidence that Harry is doing worse than someone who is just guessing.</w:t>
      </w:r>
    </w:p>
    <w:p w14:paraId="44709BE7" w14:textId="02379EA0" w:rsidR="004208A3" w:rsidRDefault="004208A3" w:rsidP="008363A9">
      <w:pPr>
        <w:spacing w:after="0" w:line="240" w:lineRule="auto"/>
      </w:pPr>
      <w:r>
        <w:br w:type="page"/>
      </w:r>
    </w:p>
    <w:p w14:paraId="2ACD20F1" w14:textId="77777777" w:rsidR="00705379" w:rsidRDefault="00705379" w:rsidP="008363A9">
      <w:pPr>
        <w:spacing w:after="0" w:line="240" w:lineRule="auto"/>
      </w:pPr>
    </w:p>
    <w:p w14:paraId="23E91021" w14:textId="54161521" w:rsidR="00697727" w:rsidRDefault="00AC7C72" w:rsidP="008363A9">
      <w:pPr>
        <w:spacing w:after="0" w:line="240" w:lineRule="auto"/>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7DD00DFA" wp14:editId="6818F40F">
                <wp:simplePos x="0" y="0"/>
                <wp:positionH relativeFrom="column">
                  <wp:posOffset>-137160</wp:posOffset>
                </wp:positionH>
                <wp:positionV relativeFrom="paragraph">
                  <wp:posOffset>7471410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73BD08BE" w14:textId="77777777" w:rsidR="00BE41B3" w:rsidRPr="0016441E" w:rsidRDefault="00BE41B3"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5A60C04B"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 OCR 201</w:t>
                            </w:r>
                            <w:r w:rsidR="00A41DB6">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3A05984" w14:textId="77777777" w:rsidR="00BE41B3" w:rsidRPr="00580794" w:rsidRDefault="00BE41B3"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1"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26"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10.8pt;margin-top:588.3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" fillcolor="#d8d8d8" stroked="f" strokeweight="2pt">
                <v:textbox>
                  <w:txbxContent>
                    <w:p w14:paraId="73BD08BE" w14:textId="77777777" w:rsidR="00BE41B3" w:rsidRPr="0016441E" w:rsidRDefault="00BE41B3" w:rsidP="00AC7C72">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36055790" w14:textId="5A60C04B"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 OCR 201</w:t>
                      </w:r>
                      <w:r w:rsidR="00A41DB6">
                        <w:rPr>
                          <w:rFonts w:cs="Arial"/>
                          <w:iCs/>
                          <w:color w:val="000000"/>
                          <w:sz w:val="12"/>
                          <w:szCs w:val="12"/>
                        </w:rPr>
                        <w:t>8</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5FCF06E" w14:textId="77777777" w:rsidR="00BE41B3" w:rsidRPr="0016441E" w:rsidRDefault="00BE41B3" w:rsidP="00AC7C72">
                      <w:pPr>
                        <w:spacing w:after="0" w:line="360" w:lineRule="auto"/>
                        <w:rPr>
                          <w:rFonts w:cs="Arial"/>
                          <w:iCs/>
                          <w:color w:val="000000"/>
                          <w:sz w:val="12"/>
                          <w:szCs w:val="12"/>
                        </w:rPr>
                      </w:pPr>
                      <w:r w:rsidRPr="0016441E">
                        <w:rPr>
                          <w:rFonts w:cs="Arial"/>
                          <w:iCs/>
                          <w:color w:val="000000"/>
                          <w:sz w:val="12"/>
                          <w:szCs w:val="12"/>
                        </w:rPr>
                        <w:t>OCR acknowledges the use of the following content: n/a</w:t>
                      </w:r>
                    </w:p>
                    <w:p w14:paraId="53A05984" w14:textId="77777777" w:rsidR="00BE41B3" w:rsidRPr="00580794" w:rsidRDefault="00BE41B3" w:rsidP="00AC7C72">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52"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0FB25FE9" wp14:editId="62923FB5">
                <wp:simplePos x="0" y="0"/>
                <wp:positionH relativeFrom="column">
                  <wp:posOffset>-139065</wp:posOffset>
                </wp:positionH>
                <wp:positionV relativeFrom="paragraph">
                  <wp:posOffset>6061710</wp:posOffset>
                </wp:positionV>
                <wp:extent cx="6191250" cy="1285875"/>
                <wp:effectExtent l="0" t="0" r="0" b="0"/>
                <wp:wrapTight wrapText="bothSides">
                  <wp:wrapPolygon edited="0">
                    <wp:start x="199" y="0"/>
                    <wp:lineTo x="199" y="21120"/>
                    <wp:lineTo x="21334" y="21120"/>
                    <wp:lineTo x="21334" y="0"/>
                    <wp:lineTo x="199"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285875"/>
                        </a:xfrm>
                        <a:prstGeom prst="rect">
                          <a:avLst/>
                        </a:prstGeom>
                        <a:noFill/>
                        <a:ln w="9525">
                          <a:noFill/>
                          <a:miter lim="800000"/>
                          <a:headEnd/>
                          <a:tailEnd/>
                        </a:ln>
                      </wps:spPr>
                      <wps:txbx>
                        <w:txbxContent>
                          <w:p w14:paraId="49970793" w14:textId="3B962320"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53" w:history="1">
                              <w:r w:rsidRPr="00D347B0">
                                <w:rPr>
                                  <w:rStyle w:val="Hyperlink"/>
                                  <w:rFonts w:cs="Arial"/>
                                  <w:sz w:val="16"/>
                                  <w:szCs w:val="16"/>
                                </w:rPr>
                                <w:t>L</w:t>
                              </w:r>
                              <w:r w:rsidRPr="00D347B0">
                                <w:rPr>
                                  <w:rStyle w:val="Hyperlink"/>
                                  <w:rFonts w:cs="Arial"/>
                                  <w:sz w:val="16"/>
                                  <w:szCs w:val="16"/>
                                </w:rPr>
                                <w:t>i</w:t>
                              </w:r>
                              <w:r w:rsidRPr="00D347B0">
                                <w:rPr>
                                  <w:rStyle w:val="Hyperlink"/>
                                  <w:rFonts w:cs="Arial"/>
                                  <w:sz w:val="16"/>
                                  <w:szCs w:val="16"/>
                                </w:rPr>
                                <w:t>k</w:t>
                              </w:r>
                              <w:r w:rsidRPr="00D347B0">
                                <w:rPr>
                                  <w:rStyle w:val="Hyperlink"/>
                                  <w:rFonts w:cs="Arial"/>
                                  <w:sz w:val="16"/>
                                  <w:szCs w:val="16"/>
                                </w:rPr>
                                <w:t>e’</w:t>
                              </w:r>
                            </w:hyperlink>
                            <w:r w:rsidRPr="0016441E">
                              <w:rPr>
                                <w:rFonts w:cs="Arial"/>
                                <w:sz w:val="16"/>
                                <w:szCs w:val="16"/>
                              </w:rPr>
                              <w:t xml:space="preserve"> or </w:t>
                            </w:r>
                            <w:hyperlink r:id="rId54" w:history="1">
                              <w:r w:rsidRPr="00D347B0">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5" w:history="1">
                              <w:r w:rsidRPr="0016441E">
                                <w:rPr>
                                  <w:rStyle w:val="Hyperlink"/>
                                  <w:rFonts w:cs="Arial"/>
                                  <w:sz w:val="16"/>
                                  <w:szCs w:val="16"/>
                                </w:rPr>
                                <w:t>www.ocr.org.uk/expression-of-interest</w:t>
                              </w:r>
                            </w:hyperlink>
                          </w:p>
                          <w:p w14:paraId="27A1D8C5" w14:textId="77777777" w:rsidR="00BE41B3" w:rsidRPr="0016441E" w:rsidRDefault="00BE41B3"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BE41B3" w:rsidRPr="00FB63C2" w:rsidRDefault="00BE41B3"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10.95pt;margin-top:477.3pt;width:487.5pt;height:101.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" filled="f" stroked="f">
                <v:textbox>
                  <w:txbxContent>
                    <w:p w14:paraId="49970793" w14:textId="3B962320"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We’d like to know your view on the resources we produce. By clicking on ‘</w:t>
                      </w:r>
                      <w:hyperlink r:id="rId56" w:history="1">
                        <w:r w:rsidRPr="00D347B0">
                          <w:rPr>
                            <w:rStyle w:val="Hyperlink"/>
                            <w:rFonts w:cs="Arial"/>
                            <w:sz w:val="16"/>
                            <w:szCs w:val="16"/>
                          </w:rPr>
                          <w:t>L</w:t>
                        </w:r>
                        <w:r w:rsidRPr="00D347B0">
                          <w:rPr>
                            <w:rStyle w:val="Hyperlink"/>
                            <w:rFonts w:cs="Arial"/>
                            <w:sz w:val="16"/>
                            <w:szCs w:val="16"/>
                          </w:rPr>
                          <w:t>i</w:t>
                        </w:r>
                        <w:r w:rsidRPr="00D347B0">
                          <w:rPr>
                            <w:rStyle w:val="Hyperlink"/>
                            <w:rFonts w:cs="Arial"/>
                            <w:sz w:val="16"/>
                            <w:szCs w:val="16"/>
                          </w:rPr>
                          <w:t>k</w:t>
                        </w:r>
                        <w:r w:rsidRPr="00D347B0">
                          <w:rPr>
                            <w:rStyle w:val="Hyperlink"/>
                            <w:rFonts w:cs="Arial"/>
                            <w:sz w:val="16"/>
                            <w:szCs w:val="16"/>
                          </w:rPr>
                          <w:t>e’</w:t>
                        </w:r>
                      </w:hyperlink>
                      <w:r w:rsidRPr="0016441E">
                        <w:rPr>
                          <w:rFonts w:cs="Arial"/>
                          <w:sz w:val="16"/>
                          <w:szCs w:val="16"/>
                        </w:rPr>
                        <w:t xml:space="preserve"> or </w:t>
                      </w:r>
                      <w:hyperlink r:id="rId57" w:history="1">
                        <w:r w:rsidRPr="00D347B0">
                          <w:rPr>
                            <w:rStyle w:val="Hyperlink"/>
                            <w:rFonts w:cs="Arial"/>
                            <w:sz w:val="16"/>
                            <w:szCs w:val="16"/>
                          </w:rPr>
                          <w:t>‘Dislike’</w:t>
                        </w:r>
                      </w:hyperlink>
                      <w:r w:rsidRPr="0016441E">
                        <w:rPr>
                          <w:rFonts w:cs="Arial"/>
                          <w:sz w:val="16"/>
                          <w:szCs w:val="16"/>
                        </w:rPr>
                        <w:t xml:space="preserve"> you can help us to ensure that our resources work for you. When the email template pops up please add additional comments if you wish and then just click ‘Send’. Thank you.</w:t>
                      </w:r>
                    </w:p>
                    <w:p w14:paraId="420A7E73" w14:textId="77777777" w:rsidR="00BE41B3" w:rsidRPr="0016441E" w:rsidRDefault="00BE41B3" w:rsidP="00AC7C72">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58" w:history="1">
                        <w:r w:rsidRPr="0016441E">
                          <w:rPr>
                            <w:rStyle w:val="Hyperlink"/>
                            <w:rFonts w:cs="Arial"/>
                            <w:sz w:val="16"/>
                            <w:szCs w:val="16"/>
                          </w:rPr>
                          <w:t>www.ocr.org.uk/expression-of-interest</w:t>
                        </w:r>
                      </w:hyperlink>
                    </w:p>
                    <w:p w14:paraId="27A1D8C5" w14:textId="77777777" w:rsidR="00BE41B3" w:rsidRPr="0016441E" w:rsidRDefault="00BE41B3" w:rsidP="00AC7C72">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0705D2FD" w14:textId="77777777" w:rsidR="00BE41B3" w:rsidRPr="00FB63C2" w:rsidRDefault="00BE41B3" w:rsidP="00AC7C72">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p w14:paraId="6E357B10" w14:textId="14BEFA1E" w:rsidR="00697727" w:rsidRDefault="00697727" w:rsidP="00697727"/>
    <w:p w14:paraId="7D8E1A8D" w14:textId="2CF87CC1" w:rsidR="004208A3" w:rsidRDefault="00697727" w:rsidP="00697727">
      <w:pPr>
        <w:tabs>
          <w:tab w:val="left" w:pos="3435"/>
        </w:tabs>
      </w:pPr>
      <w:r>
        <w:tab/>
      </w:r>
    </w:p>
    <w:p w14:paraId="53D6C2D1" w14:textId="1FA2E2E4" w:rsidR="004208A3" w:rsidRDefault="004208A3">
      <w:pPr>
        <w:spacing w:after="0" w:line="240" w:lineRule="auto"/>
      </w:pPr>
    </w:p>
    <w:sectPr w:rsidR="004208A3" w:rsidSect="00F35EFF">
      <w:headerReference w:type="default" r:id="rId59"/>
      <w:footerReference w:type="default" r:id="rId60"/>
      <w:headerReference w:type="first" r:id="rId61"/>
      <w:footerReference w:type="first" r:id="rId62"/>
      <w:pgSz w:w="11906" w:h="16838"/>
      <w:pgMar w:top="873" w:right="1134" w:bottom="851" w:left="1134" w:header="709" w:footer="17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D70733" w14:textId="77777777" w:rsidR="000F15CE" w:rsidRDefault="000F15CE" w:rsidP="00D21C92">
      <w:r>
        <w:separator/>
      </w:r>
    </w:p>
  </w:endnote>
  <w:endnote w:type="continuationSeparator" w:id="0">
    <w:p w14:paraId="00090CC0" w14:textId="77777777" w:rsidR="000F15CE" w:rsidRDefault="000F15CE"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6D8767" w14:textId="64F59D4E" w:rsidR="00697727" w:rsidRPr="00122252" w:rsidRDefault="00697727" w:rsidP="00697727">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E11078">
      <w:rPr>
        <w:noProof/>
        <w:sz w:val="16"/>
        <w:szCs w:val="16"/>
      </w:rPr>
      <w:t>3</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2018</w:t>
    </w:r>
  </w:p>
  <w:p w14:paraId="6110B4E9" w14:textId="77777777" w:rsidR="00697727" w:rsidRDefault="006977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CE77EC" w14:textId="77777777" w:rsidR="00F35EFF" w:rsidRDefault="00F35EFF" w:rsidP="00F35EFF">
    <w:pPr>
      <w:pStyle w:val="Footer"/>
      <w:tabs>
        <w:tab w:val="clear" w:pos="9026"/>
      </w:tabs>
      <w:rPr>
        <w:sz w:val="16"/>
        <w:szCs w:val="16"/>
      </w:rPr>
    </w:pPr>
  </w:p>
  <w:p w14:paraId="76DB9423" w14:textId="77777777" w:rsidR="00F35EFF" w:rsidRPr="00122252" w:rsidRDefault="00F35EFF" w:rsidP="00F35EFF">
    <w:pPr>
      <w:pStyle w:val="Footer"/>
      <w:tabs>
        <w:tab w:val="clear" w:pos="9026"/>
      </w:tabs>
      <w:rPr>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2018</w:t>
    </w:r>
  </w:p>
  <w:p w14:paraId="5C7AA310" w14:textId="77777777" w:rsidR="00F35EFF" w:rsidRDefault="00F35E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411EAA" w14:textId="77777777" w:rsidR="000F15CE" w:rsidRDefault="000F15CE" w:rsidP="00D21C92">
      <w:r>
        <w:separator/>
      </w:r>
    </w:p>
  </w:footnote>
  <w:footnote w:type="continuationSeparator" w:id="0">
    <w:p w14:paraId="2216065D" w14:textId="77777777" w:rsidR="000F15CE" w:rsidRDefault="000F15CE"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597910F2" w:rsidR="00BE41B3" w:rsidRDefault="00697727" w:rsidP="00D21C92">
    <w:pPr>
      <w:pStyle w:val="Header"/>
    </w:pPr>
    <w:r>
      <w:rPr>
        <w:noProof/>
        <w:lang w:eastAsia="en-GB"/>
      </w:rPr>
      <w:drawing>
        <wp:anchor distT="0" distB="0" distL="114300" distR="114300" simplePos="0" relativeHeight="251659264" behindDoc="1" locked="0" layoutInCell="1" allowOverlap="1" wp14:anchorId="148BE8BC" wp14:editId="33C1AAC9">
          <wp:simplePos x="0" y="0"/>
          <wp:positionH relativeFrom="column">
            <wp:posOffset>-720090</wp:posOffset>
          </wp:positionH>
          <wp:positionV relativeFrom="paragraph">
            <wp:posOffset>-450215</wp:posOffset>
          </wp:positionV>
          <wp:extent cx="10687685" cy="1077595"/>
          <wp:effectExtent l="0" t="0" r="0" b="8255"/>
          <wp:wrapTight wrapText="bothSides">
            <wp:wrapPolygon edited="0">
              <wp:start x="0" y="0"/>
              <wp:lineTo x="0" y="21384"/>
              <wp:lineTo x="21560" y="21384"/>
              <wp:lineTo x="21560" y="0"/>
              <wp:lineTo x="0" y="0"/>
            </wp:wrapPolygon>
          </wp:wrapTight>
          <wp:docPr id="4" name="Picture 4"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D96179" w14:textId="116EFE6D" w:rsidR="00697727" w:rsidRDefault="00697727">
    <w:pPr>
      <w:pStyle w:val="Header"/>
    </w:pPr>
    <w:r>
      <w:rPr>
        <w:noProof/>
        <w:lang w:eastAsia="en-GB"/>
      </w:rPr>
      <w:drawing>
        <wp:anchor distT="0" distB="0" distL="114300" distR="114300" simplePos="0" relativeHeight="251661312" behindDoc="1" locked="0" layoutInCell="1" allowOverlap="1" wp14:anchorId="6A235FEE" wp14:editId="75601C97">
          <wp:simplePos x="0" y="0"/>
          <wp:positionH relativeFrom="column">
            <wp:posOffset>-709930</wp:posOffset>
          </wp:positionH>
          <wp:positionV relativeFrom="paragraph">
            <wp:posOffset>-421640</wp:posOffset>
          </wp:positionV>
          <wp:extent cx="7556500" cy="1078230"/>
          <wp:effectExtent l="0" t="0" r="6350" b="7620"/>
          <wp:wrapTight wrapText="bothSides">
            <wp:wrapPolygon edited="0">
              <wp:start x="0" y="0"/>
              <wp:lineTo x="0" y="21371"/>
              <wp:lineTo x="21564" y="21371"/>
              <wp:lineTo x="21564" y="0"/>
              <wp:lineTo x="0" y="0"/>
            </wp:wrapPolygon>
          </wp:wrapTight>
          <wp:docPr id="2" name="Picture 2"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1"/>
  </w:num>
  <w:num w:numId="3">
    <w:abstractNumId w:val="11"/>
  </w:num>
  <w:num w:numId="4">
    <w:abstractNumId w:val="3"/>
  </w:num>
  <w:num w:numId="5">
    <w:abstractNumId w:val="8"/>
  </w:num>
  <w:num w:numId="6">
    <w:abstractNumId w:val="6"/>
  </w:num>
  <w:num w:numId="7">
    <w:abstractNumId w:val="0"/>
  </w:num>
  <w:num w:numId="8">
    <w:abstractNumId w:val="9"/>
  </w:num>
  <w:num w:numId="9">
    <w:abstractNumId w:val="4"/>
  </w:num>
  <w:num w:numId="10">
    <w:abstractNumId w:val="13"/>
  </w:num>
  <w:num w:numId="11">
    <w:abstractNumId w:val="12"/>
  </w:num>
  <w:num w:numId="12">
    <w:abstractNumId w:val="10"/>
  </w:num>
  <w:num w:numId="13">
    <w:abstractNumId w:val="7"/>
  </w:num>
  <w:num w:numId="14">
    <w:abstractNumId w:val="14"/>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2"/>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43ED"/>
    <w:rsid w:val="00016822"/>
    <w:rsid w:val="000425DE"/>
    <w:rsid w:val="0006470B"/>
    <w:rsid w:val="00064CD4"/>
    <w:rsid w:val="00073E0A"/>
    <w:rsid w:val="00074CB0"/>
    <w:rsid w:val="0007640C"/>
    <w:rsid w:val="0008581F"/>
    <w:rsid w:val="00086259"/>
    <w:rsid w:val="00096E2E"/>
    <w:rsid w:val="000D0EA0"/>
    <w:rsid w:val="000D2EE4"/>
    <w:rsid w:val="000D337C"/>
    <w:rsid w:val="000F15CE"/>
    <w:rsid w:val="000F1ADA"/>
    <w:rsid w:val="00103BFC"/>
    <w:rsid w:val="00104186"/>
    <w:rsid w:val="001151AC"/>
    <w:rsid w:val="00122252"/>
    <w:rsid w:val="001417E4"/>
    <w:rsid w:val="001473F9"/>
    <w:rsid w:val="00161697"/>
    <w:rsid w:val="001662BF"/>
    <w:rsid w:val="0016654B"/>
    <w:rsid w:val="00197B99"/>
    <w:rsid w:val="001B2783"/>
    <w:rsid w:val="001B2B28"/>
    <w:rsid w:val="001B6387"/>
    <w:rsid w:val="001C3787"/>
    <w:rsid w:val="001D2003"/>
    <w:rsid w:val="0020015F"/>
    <w:rsid w:val="00204D4D"/>
    <w:rsid w:val="00212C4F"/>
    <w:rsid w:val="00224660"/>
    <w:rsid w:val="00265900"/>
    <w:rsid w:val="00274672"/>
    <w:rsid w:val="002804A7"/>
    <w:rsid w:val="002922F4"/>
    <w:rsid w:val="002B5830"/>
    <w:rsid w:val="002D37F4"/>
    <w:rsid w:val="002D6A1F"/>
    <w:rsid w:val="002E44B0"/>
    <w:rsid w:val="002E5BE6"/>
    <w:rsid w:val="002F075B"/>
    <w:rsid w:val="002F2E8A"/>
    <w:rsid w:val="002F4EF0"/>
    <w:rsid w:val="002F73D4"/>
    <w:rsid w:val="00332731"/>
    <w:rsid w:val="00335ACD"/>
    <w:rsid w:val="00345055"/>
    <w:rsid w:val="00346CF0"/>
    <w:rsid w:val="003659B8"/>
    <w:rsid w:val="00374F08"/>
    <w:rsid w:val="00377E80"/>
    <w:rsid w:val="00384833"/>
    <w:rsid w:val="00384AC5"/>
    <w:rsid w:val="00385B32"/>
    <w:rsid w:val="003A5D46"/>
    <w:rsid w:val="003B430C"/>
    <w:rsid w:val="003E2F36"/>
    <w:rsid w:val="003E6F92"/>
    <w:rsid w:val="00404CFC"/>
    <w:rsid w:val="004146E3"/>
    <w:rsid w:val="00415930"/>
    <w:rsid w:val="004208A3"/>
    <w:rsid w:val="00423638"/>
    <w:rsid w:val="004274F1"/>
    <w:rsid w:val="00442684"/>
    <w:rsid w:val="00463032"/>
    <w:rsid w:val="004662A5"/>
    <w:rsid w:val="004734C1"/>
    <w:rsid w:val="004923ED"/>
    <w:rsid w:val="004A6DE1"/>
    <w:rsid w:val="004E1A11"/>
    <w:rsid w:val="004F4B2D"/>
    <w:rsid w:val="00503174"/>
    <w:rsid w:val="005046B6"/>
    <w:rsid w:val="00507D0B"/>
    <w:rsid w:val="00513A44"/>
    <w:rsid w:val="005310B9"/>
    <w:rsid w:val="00551083"/>
    <w:rsid w:val="00552468"/>
    <w:rsid w:val="005571B8"/>
    <w:rsid w:val="00561181"/>
    <w:rsid w:val="00567F8E"/>
    <w:rsid w:val="005714CF"/>
    <w:rsid w:val="00572D5F"/>
    <w:rsid w:val="00580EDF"/>
    <w:rsid w:val="0058629A"/>
    <w:rsid w:val="00586791"/>
    <w:rsid w:val="005A34C3"/>
    <w:rsid w:val="005B678C"/>
    <w:rsid w:val="005C020E"/>
    <w:rsid w:val="005C3189"/>
    <w:rsid w:val="005D0EF9"/>
    <w:rsid w:val="00602E9D"/>
    <w:rsid w:val="0061158E"/>
    <w:rsid w:val="006147BE"/>
    <w:rsid w:val="006274B6"/>
    <w:rsid w:val="00651168"/>
    <w:rsid w:val="0066317D"/>
    <w:rsid w:val="00685F56"/>
    <w:rsid w:val="00697727"/>
    <w:rsid w:val="006A269C"/>
    <w:rsid w:val="006A44EB"/>
    <w:rsid w:val="006B143C"/>
    <w:rsid w:val="006C0ABF"/>
    <w:rsid w:val="006C3B23"/>
    <w:rsid w:val="006D1D6F"/>
    <w:rsid w:val="006D4F80"/>
    <w:rsid w:val="00705379"/>
    <w:rsid w:val="007120A8"/>
    <w:rsid w:val="00715B1B"/>
    <w:rsid w:val="00723F27"/>
    <w:rsid w:val="00727AB9"/>
    <w:rsid w:val="00737C6A"/>
    <w:rsid w:val="00746B25"/>
    <w:rsid w:val="007618F8"/>
    <w:rsid w:val="0076356C"/>
    <w:rsid w:val="00767ACA"/>
    <w:rsid w:val="00770DFA"/>
    <w:rsid w:val="007953E7"/>
    <w:rsid w:val="007B4A65"/>
    <w:rsid w:val="007B5519"/>
    <w:rsid w:val="007B578C"/>
    <w:rsid w:val="007C5E03"/>
    <w:rsid w:val="007F7968"/>
    <w:rsid w:val="007F7B32"/>
    <w:rsid w:val="008004EB"/>
    <w:rsid w:val="00802C1F"/>
    <w:rsid w:val="008064FC"/>
    <w:rsid w:val="00806F9C"/>
    <w:rsid w:val="00811C39"/>
    <w:rsid w:val="00814051"/>
    <w:rsid w:val="00821CEA"/>
    <w:rsid w:val="008324A5"/>
    <w:rsid w:val="0083305A"/>
    <w:rsid w:val="008363A9"/>
    <w:rsid w:val="0084029E"/>
    <w:rsid w:val="008533B9"/>
    <w:rsid w:val="008622F2"/>
    <w:rsid w:val="00863C0D"/>
    <w:rsid w:val="008713F1"/>
    <w:rsid w:val="0087336A"/>
    <w:rsid w:val="00876CD1"/>
    <w:rsid w:val="00885425"/>
    <w:rsid w:val="00891861"/>
    <w:rsid w:val="00892204"/>
    <w:rsid w:val="008A1151"/>
    <w:rsid w:val="008A3D17"/>
    <w:rsid w:val="008C27BA"/>
    <w:rsid w:val="008E6607"/>
    <w:rsid w:val="008E6E93"/>
    <w:rsid w:val="008F2C7B"/>
    <w:rsid w:val="008F52CE"/>
    <w:rsid w:val="00906EBD"/>
    <w:rsid w:val="00914464"/>
    <w:rsid w:val="00921E93"/>
    <w:rsid w:val="00924634"/>
    <w:rsid w:val="0093181A"/>
    <w:rsid w:val="00935630"/>
    <w:rsid w:val="00936BA1"/>
    <w:rsid w:val="00946221"/>
    <w:rsid w:val="00947A94"/>
    <w:rsid w:val="0095139A"/>
    <w:rsid w:val="00953919"/>
    <w:rsid w:val="00961371"/>
    <w:rsid w:val="009618E4"/>
    <w:rsid w:val="00967D87"/>
    <w:rsid w:val="00973313"/>
    <w:rsid w:val="009767F9"/>
    <w:rsid w:val="00983064"/>
    <w:rsid w:val="00987B89"/>
    <w:rsid w:val="00991C32"/>
    <w:rsid w:val="00997385"/>
    <w:rsid w:val="009A334A"/>
    <w:rsid w:val="009A5976"/>
    <w:rsid w:val="009B2509"/>
    <w:rsid w:val="009C146F"/>
    <w:rsid w:val="009D271C"/>
    <w:rsid w:val="009D741B"/>
    <w:rsid w:val="00A07206"/>
    <w:rsid w:val="00A11E8A"/>
    <w:rsid w:val="00A132D3"/>
    <w:rsid w:val="00A25E82"/>
    <w:rsid w:val="00A34239"/>
    <w:rsid w:val="00A414D2"/>
    <w:rsid w:val="00A41DB6"/>
    <w:rsid w:val="00A422E6"/>
    <w:rsid w:val="00A67535"/>
    <w:rsid w:val="00A75819"/>
    <w:rsid w:val="00A80BCF"/>
    <w:rsid w:val="00A90905"/>
    <w:rsid w:val="00A970F5"/>
    <w:rsid w:val="00AB7712"/>
    <w:rsid w:val="00AB7BDE"/>
    <w:rsid w:val="00AC7C72"/>
    <w:rsid w:val="00AD45F0"/>
    <w:rsid w:val="00AD7C70"/>
    <w:rsid w:val="00B03D91"/>
    <w:rsid w:val="00B35382"/>
    <w:rsid w:val="00B51EFC"/>
    <w:rsid w:val="00B652BD"/>
    <w:rsid w:val="00B720C3"/>
    <w:rsid w:val="00B86716"/>
    <w:rsid w:val="00B91C78"/>
    <w:rsid w:val="00B94752"/>
    <w:rsid w:val="00B9580F"/>
    <w:rsid w:val="00BB01C8"/>
    <w:rsid w:val="00BD01A6"/>
    <w:rsid w:val="00BD2641"/>
    <w:rsid w:val="00BE0156"/>
    <w:rsid w:val="00BE41B3"/>
    <w:rsid w:val="00C074D0"/>
    <w:rsid w:val="00C21181"/>
    <w:rsid w:val="00C265AF"/>
    <w:rsid w:val="00C30313"/>
    <w:rsid w:val="00C31E2C"/>
    <w:rsid w:val="00C42932"/>
    <w:rsid w:val="00C53DA6"/>
    <w:rsid w:val="00C60659"/>
    <w:rsid w:val="00C64815"/>
    <w:rsid w:val="00C90489"/>
    <w:rsid w:val="00CA4837"/>
    <w:rsid w:val="00CB1325"/>
    <w:rsid w:val="00CC2168"/>
    <w:rsid w:val="00CC3780"/>
    <w:rsid w:val="00CF09ED"/>
    <w:rsid w:val="00CF0C81"/>
    <w:rsid w:val="00CF2404"/>
    <w:rsid w:val="00CF6885"/>
    <w:rsid w:val="00D04336"/>
    <w:rsid w:val="00D13C1F"/>
    <w:rsid w:val="00D21C92"/>
    <w:rsid w:val="00D22A40"/>
    <w:rsid w:val="00D347B0"/>
    <w:rsid w:val="00D3631B"/>
    <w:rsid w:val="00D45F65"/>
    <w:rsid w:val="00D47C51"/>
    <w:rsid w:val="00D71B78"/>
    <w:rsid w:val="00D74F53"/>
    <w:rsid w:val="00D77DAF"/>
    <w:rsid w:val="00D81519"/>
    <w:rsid w:val="00D90C7D"/>
    <w:rsid w:val="00DA00F0"/>
    <w:rsid w:val="00DA3F49"/>
    <w:rsid w:val="00DC18AB"/>
    <w:rsid w:val="00DD32EE"/>
    <w:rsid w:val="00DD7245"/>
    <w:rsid w:val="00DE3BB3"/>
    <w:rsid w:val="00E01DD8"/>
    <w:rsid w:val="00E11078"/>
    <w:rsid w:val="00E1108B"/>
    <w:rsid w:val="00E11C93"/>
    <w:rsid w:val="00E175F0"/>
    <w:rsid w:val="00E50A52"/>
    <w:rsid w:val="00E76102"/>
    <w:rsid w:val="00E82758"/>
    <w:rsid w:val="00EA4272"/>
    <w:rsid w:val="00EA73A1"/>
    <w:rsid w:val="00EB57F9"/>
    <w:rsid w:val="00EE7B0E"/>
    <w:rsid w:val="00EF671E"/>
    <w:rsid w:val="00F071F9"/>
    <w:rsid w:val="00F137BF"/>
    <w:rsid w:val="00F3577B"/>
    <w:rsid w:val="00F35EFF"/>
    <w:rsid w:val="00F447AA"/>
    <w:rsid w:val="00F53ED3"/>
    <w:rsid w:val="00F565E6"/>
    <w:rsid w:val="00F645E0"/>
    <w:rsid w:val="00F70601"/>
    <w:rsid w:val="00F77F98"/>
    <w:rsid w:val="00F82094"/>
    <w:rsid w:val="00FA543A"/>
    <w:rsid w:val="00FA6943"/>
    <w:rsid w:val="00FB64CF"/>
    <w:rsid w:val="00FD239A"/>
    <w:rsid w:val="00FE41A7"/>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814051"/>
    <w:pPr>
      <w:keepNext/>
      <w:keepLines/>
      <w:spacing w:before="320" w:after="0"/>
      <w:outlineLvl w:val="0"/>
    </w:pPr>
    <w:rPr>
      <w:rFonts w:eastAsia="Times New Roman"/>
      <w:b/>
      <w:bCs/>
      <w:color w:val="6E0118"/>
      <w:sz w:val="40"/>
      <w:szCs w:val="28"/>
    </w:rPr>
  </w:style>
  <w:style w:type="paragraph" w:styleId="Heading2">
    <w:name w:val="heading 2"/>
    <w:basedOn w:val="Normal"/>
    <w:next w:val="Normal"/>
    <w:link w:val="Heading2Char"/>
    <w:uiPriority w:val="9"/>
    <w:unhideWhenUsed/>
    <w:qFormat/>
    <w:rsid w:val="00814051"/>
    <w:pPr>
      <w:keepNext/>
      <w:keepLines/>
      <w:spacing w:before="200" w:after="0"/>
      <w:outlineLvl w:val="1"/>
    </w:pPr>
    <w:rPr>
      <w:rFonts w:eastAsia="Times New Roman"/>
      <w:b/>
      <w:bCs/>
      <w:color w:val="6E0118"/>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814051"/>
    <w:rPr>
      <w:rFonts w:ascii="Arial" w:eastAsia="Times New Roman" w:hAnsi="Arial"/>
      <w:b/>
      <w:bCs/>
      <w:color w:val="6E0118"/>
      <w:sz w:val="40"/>
      <w:szCs w:val="28"/>
      <w:lang w:eastAsia="en-US"/>
    </w:rPr>
  </w:style>
  <w:style w:type="character" w:customStyle="1" w:styleId="Heading2Char">
    <w:name w:val="Heading 2 Char"/>
    <w:link w:val="Heading2"/>
    <w:uiPriority w:val="9"/>
    <w:rsid w:val="00814051"/>
    <w:rPr>
      <w:rFonts w:ascii="Arial" w:eastAsia="Times New Roman" w:hAnsi="Arial"/>
      <w:b/>
      <w:bCs/>
      <w:color w:val="6E0118"/>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image" Target="media/image20.wmf"/><Relationship Id="rId50" Type="http://schemas.openxmlformats.org/officeDocument/2006/relationships/oleObject" Target="embeddings/oleObject21.bin"/><Relationship Id="rId55" Type="http://schemas.openxmlformats.org/officeDocument/2006/relationships/hyperlink" Target="http://www.ocr.org.uk/expression-of-interest" TargetMode="External"/><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1.wmf"/><Relationship Id="rId41" Type="http://schemas.openxmlformats.org/officeDocument/2006/relationships/image" Target="media/image17.wmf"/><Relationship Id="rId54" Type="http://schemas.openxmlformats.org/officeDocument/2006/relationships/hyperlink" Target="mailto:resources.feedback@ocr.org.uk?subject=I%20disliked%20AS%20and%20Stage%201%20Maths%20B%20(MEI)%20Section%20Check%20In%20-%20Hypothesis%20Testing" TargetMode="External"/><Relationship Id="rId62"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9.wmf"/><Relationship Id="rId53" Type="http://schemas.openxmlformats.org/officeDocument/2006/relationships/hyperlink" Target="mailto:resources.feedback@ocr.org.uk?subject=I%20liked%20AS%20and%20Stage%201%20Maths%20B%20(MEI)%20Section%20Check%20In%20-%20Hypothesis%20Testing" TargetMode="External"/><Relationship Id="rId58" Type="http://schemas.openxmlformats.org/officeDocument/2006/relationships/hyperlink" Target="http://www.ocr.org.uk/expression-of-interest" TargetMode="Externa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4.bin"/><Relationship Id="rId49" Type="http://schemas.openxmlformats.org/officeDocument/2006/relationships/image" Target="media/image21.wmf"/><Relationship Id="rId57" Type="http://schemas.openxmlformats.org/officeDocument/2006/relationships/hyperlink" Target="mailto:resources.feedback@ocr.org.uk?subject=I%20disliked%20AS%20and%20Stage%201%20Maths%20B%20(MEI)%20Section%20Check%20In%20-%20Hypothesis%20Testing" TargetMode="External"/><Relationship Id="rId61" Type="http://schemas.openxmlformats.org/officeDocument/2006/relationships/header" Target="header2.xml"/><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18.bin"/><Relationship Id="rId52" Type="http://schemas.openxmlformats.org/officeDocument/2006/relationships/hyperlink" Target="mailto:resources.feedback@ocr.org.uk" TargetMode="External"/><Relationship Id="rId6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0.bin"/><Relationship Id="rId56" Type="http://schemas.openxmlformats.org/officeDocument/2006/relationships/hyperlink" Target="mailto:resources.feedback@ocr.org.uk?subject=I%20liked%20AS%20and%20Stage%201%20Maths%20B%20(MEI)%20Section%20Check%20In%20-%20Hypothesis%20Testing" TargetMode="External"/><Relationship Id="rId64"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mailto:resources.feedback@ocr.org.uk" TargetMode="Externa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oleObject" Target="embeddings/oleObject19.bin"/><Relationship Id="rId5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2.jpeg"/></Relationships>
</file>

<file path=word/_rels/header2.xml.rels><?xml version="1.0" encoding="UTF-8" standalone="yes"?>
<Relationships xmlns="http://schemas.openxmlformats.org/package/2006/relationships"><Relationship Id="rId1" Type="http://schemas.openxmlformats.org/officeDocument/2006/relationships/image" Target="media/image2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31EAF-1EBF-4ADD-B34F-A92970835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3</Pages>
  <Words>442</Words>
  <Characters>2522</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AS and A Level Mathematics B (MEI) Section check in - hypothesis testing</vt:lpstr>
    </vt:vector>
  </TitlesOfParts>
  <Company>Cambridge Assessment</Company>
  <LinksUpToDate>false</LinksUpToDate>
  <CharactersWithSpaces>2959</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Section check in - hypothesis testing</dc:title>
  <dc:creator>OCR</dc:creator>
  <cp:keywords>AS Level and Stage 1, Mathematics B, Maths, Check In, hypothesis, testing</cp:keywords>
  <cp:lastModifiedBy>Nicola Williams</cp:lastModifiedBy>
  <cp:revision>6</cp:revision>
  <dcterms:created xsi:type="dcterms:W3CDTF">2018-06-25T09:41:00Z</dcterms:created>
  <dcterms:modified xsi:type="dcterms:W3CDTF">2018-06-25T10:07:00Z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