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0C8E8DB" w:rsidR="005967CA" w:rsidRDefault="005967CA" w:rsidP="005967CA"/>
    <w:p w14:paraId="669A0142" w14:textId="77777777" w:rsidR="004B550C" w:rsidRDefault="004B550C" w:rsidP="005967CA"/>
    <w:p w14:paraId="402FD7EC" w14:textId="77777777" w:rsidR="00F01411" w:rsidRDefault="00F01411" w:rsidP="005967CA"/>
    <w:p w14:paraId="43353B6F" w14:textId="77777777" w:rsidR="005967CA" w:rsidRDefault="005967CA" w:rsidP="005967CA"/>
    <w:p w14:paraId="6C82B0CE" w14:textId="77777777" w:rsidR="005967CA" w:rsidRDefault="005967CA" w:rsidP="005967CA"/>
    <w:p w14:paraId="7A3494EE" w14:textId="77777777" w:rsidR="005967CA" w:rsidRPr="0088069E" w:rsidRDefault="005967CA" w:rsidP="00F81EC2">
      <w:pPr>
        <w:pStyle w:val="Heading1"/>
        <w:rPr>
          <w:rFonts w:eastAsiaTheme="majorEastAsia"/>
          <w:iCs/>
          <w:noProof w:val="0"/>
          <w:sz w:val="56"/>
          <w:szCs w:val="56"/>
          <w:lang w:eastAsia="en-US"/>
        </w:rPr>
      </w:pPr>
      <w:r w:rsidRPr="0088069E">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88069E" w:rsidRDefault="00512924" w:rsidP="005967CA">
      <w:pPr>
        <w:rPr>
          <w:b/>
          <w:color w:val="816F95"/>
          <w:sz w:val="28"/>
          <w:szCs w:val="20"/>
        </w:rPr>
      </w:pPr>
      <w:r w:rsidRPr="0088069E">
        <w:rPr>
          <w:b/>
          <w:color w:val="816F95"/>
          <w:sz w:val="28"/>
          <w:szCs w:val="20"/>
        </w:rPr>
        <w:t>J249</w:t>
      </w:r>
    </w:p>
    <w:p w14:paraId="5C6616B3" w14:textId="77777777" w:rsidR="005967CA" w:rsidRPr="0088069E" w:rsidRDefault="005967CA" w:rsidP="005967CA">
      <w:pPr>
        <w:rPr>
          <w:b/>
          <w:color w:val="816F95"/>
          <w:sz w:val="28"/>
          <w:szCs w:val="20"/>
        </w:rPr>
      </w:pPr>
      <w:r w:rsidRPr="0088069E">
        <w:rPr>
          <w:b/>
          <w:color w:val="816F95"/>
          <w:sz w:val="28"/>
          <w:szCs w:val="20"/>
        </w:rPr>
        <w:t>For first teaching in 2016</w:t>
      </w:r>
    </w:p>
    <w:p w14:paraId="0BC2DEA7" w14:textId="77777777" w:rsidR="007E212C" w:rsidRPr="00407578" w:rsidRDefault="007E212C" w:rsidP="007E212C">
      <w:pPr>
        <w:rPr>
          <w:sz w:val="28"/>
        </w:rPr>
      </w:pPr>
      <w:r>
        <w:rPr>
          <w:sz w:val="28"/>
        </w:rPr>
        <w:t>Th</w:t>
      </w:r>
      <w:r w:rsidRPr="00407578">
        <w:rPr>
          <w:sz w:val="28"/>
        </w:rPr>
        <w:t xml:space="preserve">is support material booklet is designed to accompany the OCR </w:t>
      </w:r>
      <w:r>
        <w:rPr>
          <w:sz w:val="28"/>
        </w:rPr>
        <w:t>GCSE (9–1) specification in Physics A and Combined Science A (Gateway Science).</w:t>
      </w:r>
    </w:p>
    <w:p w14:paraId="3256835F" w14:textId="77777777" w:rsidR="005967CA" w:rsidRDefault="00EE725A">
      <w:pPr>
        <w:rPr>
          <w:rFonts w:eastAsia="Times New Roman"/>
          <w:lang w:eastAsia="en-GB"/>
        </w:rPr>
        <w:sectPr w:rsidR="005967CA" w:rsidSect="0088069E">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1" behindDoc="0" locked="0" layoutInCell="1" allowOverlap="1" wp14:anchorId="6C00AA63" wp14:editId="355CF1CA">
                <wp:simplePos x="0" y="0"/>
                <wp:positionH relativeFrom="column">
                  <wp:posOffset>66040</wp:posOffset>
                </wp:positionH>
                <wp:positionV relativeFrom="paragraph">
                  <wp:posOffset>3688471</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A453700" w14:textId="77777777" w:rsidR="00DD794C" w:rsidRDefault="00DD794C" w:rsidP="00EE725A">
                            <w:pPr>
                              <w:spacing w:after="80"/>
                              <w:rPr>
                                <w:b/>
                                <w:i/>
                                <w:sz w:val="18"/>
                                <w:szCs w:val="18"/>
                              </w:rPr>
                            </w:pPr>
                            <w:r>
                              <w:rPr>
                                <w:b/>
                                <w:i/>
                                <w:sz w:val="18"/>
                                <w:szCs w:val="18"/>
                              </w:rPr>
                              <w:t>DISCLAIMER</w:t>
                            </w:r>
                          </w:p>
                          <w:p w14:paraId="7C5BF74D" w14:textId="77777777" w:rsidR="00DD794C" w:rsidRDefault="00DD794C" w:rsidP="00EE72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88069E">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0AA63" id="_x0000_t202" coordsize="21600,21600" o:spt="202" path="m,l,21600r21600,l21600,xe">
                <v:stroke joinstyle="miter"/>
                <v:path gradientshapeok="t" o:connecttype="rect"/>
              </v:shapetype>
              <v:shape id="Text Box 2" o:spid="_x0000_s1026" type="#_x0000_t202" style="position:absolute;margin-left:5.2pt;margin-top:290.45pt;width:521.2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" stroked="f">
                <v:textbox style="mso-fit-shape-to-text:t">
                  <w:txbxContent>
                    <w:p w14:paraId="6A453700" w14:textId="77777777" w:rsidR="00DD794C" w:rsidRDefault="00DD794C" w:rsidP="00EE725A">
                      <w:pPr>
                        <w:spacing w:after="80"/>
                        <w:rPr>
                          <w:b/>
                          <w:i/>
                          <w:sz w:val="18"/>
                          <w:szCs w:val="18"/>
                        </w:rPr>
                      </w:pPr>
                      <w:r>
                        <w:rPr>
                          <w:b/>
                          <w:i/>
                          <w:sz w:val="18"/>
                          <w:szCs w:val="18"/>
                        </w:rPr>
                        <w:t>DISCLAIMER</w:t>
                      </w:r>
                    </w:p>
                    <w:p w14:paraId="7C5BF74D" w14:textId="77777777" w:rsidR="00DD794C" w:rsidRDefault="00DD794C" w:rsidP="00EE72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88069E">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282387B0" w:rsidR="00025C30" w:rsidRPr="00F81EC2" w:rsidRDefault="00887487" w:rsidP="00F81EC2">
      <w:pPr>
        <w:pStyle w:val="Heading1"/>
      </w:pPr>
      <w:r w:rsidRPr="00F81EC2">
        <w:lastRenderedPageBreak/>
        <w:t>Introduction</w:t>
      </w:r>
    </w:p>
    <w:p w14:paraId="6CD8E3D2" w14:textId="77777777" w:rsidR="00793D6C" w:rsidRPr="00123C86" w:rsidRDefault="00793D6C" w:rsidP="0088069E">
      <w:pPr>
        <w:rPr>
          <w:sz w:val="20"/>
          <w:szCs w:val="20"/>
          <w:lang w:eastAsia="en-GB"/>
        </w:rPr>
      </w:pPr>
      <w:r w:rsidRPr="00123C86">
        <w:rPr>
          <w:sz w:val="20"/>
          <w:szCs w:val="20"/>
          <w:lang w:eastAsia="en-GB"/>
        </w:rPr>
        <w:t>This support material is designed to accompany the OCR GCSE (9-1) specification in Physics A (Gateway) for teaching from September 2016.</w:t>
      </w:r>
    </w:p>
    <w:p w14:paraId="0DC54F2B" w14:textId="77777777" w:rsidR="00793D6C" w:rsidRPr="00123C86" w:rsidRDefault="00793D6C" w:rsidP="0088069E">
      <w:pPr>
        <w:rPr>
          <w:sz w:val="20"/>
          <w:szCs w:val="20"/>
          <w:lang w:eastAsia="en-GB"/>
        </w:rPr>
      </w:pPr>
      <w:r w:rsidRPr="00123C86">
        <w:rPr>
          <w:sz w:val="20"/>
          <w:szCs w:val="20"/>
          <w:lang w:eastAsia="en-GB"/>
        </w:rPr>
        <w:t xml:space="preserve">The Planning Guidance table on the following pages sets out </w:t>
      </w:r>
      <w:r w:rsidRPr="00123C86">
        <w:rPr>
          <w:i/>
          <w:sz w:val="20"/>
          <w:szCs w:val="20"/>
          <w:lang w:eastAsia="en-GB"/>
        </w:rPr>
        <w:t>suggested</w:t>
      </w:r>
      <w:r w:rsidRPr="00123C86">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123C86" w:rsidRDefault="00793D6C" w:rsidP="0088069E">
      <w:pPr>
        <w:rPr>
          <w:sz w:val="20"/>
          <w:szCs w:val="20"/>
          <w:lang w:eastAsia="en-GB"/>
        </w:rPr>
      </w:pPr>
      <w:r w:rsidRPr="00123C86">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5BF985F9" w:rsidR="00793D6C" w:rsidRPr="00123C86" w:rsidRDefault="00793D6C" w:rsidP="0088069E">
      <w:pPr>
        <w:rPr>
          <w:sz w:val="20"/>
          <w:szCs w:val="20"/>
          <w:lang w:eastAsia="en-GB"/>
        </w:rPr>
      </w:pPr>
      <w:r w:rsidRPr="00123C86">
        <w:rPr>
          <w:sz w:val="20"/>
          <w:szCs w:val="20"/>
          <w:lang w:eastAsia="en-GB"/>
        </w:rPr>
        <w:t xml:space="preserve">The column </w:t>
      </w:r>
      <w:r w:rsidR="00567E3C" w:rsidRPr="00123C86">
        <w:rPr>
          <w:sz w:val="20"/>
          <w:szCs w:val="20"/>
          <w:lang w:eastAsia="en-GB"/>
        </w:rPr>
        <w:t>‘</w:t>
      </w:r>
      <w:r w:rsidRPr="00123C86">
        <w:rPr>
          <w:sz w:val="20"/>
          <w:szCs w:val="20"/>
          <w:lang w:eastAsia="en-GB"/>
        </w:rPr>
        <w:t>Delivery guides</w:t>
      </w:r>
      <w:r w:rsidR="00567E3C" w:rsidRPr="00123C86">
        <w:rPr>
          <w:sz w:val="20"/>
          <w:szCs w:val="20"/>
          <w:lang w:eastAsia="en-GB"/>
        </w:rPr>
        <w:t>’</w:t>
      </w:r>
      <w:r w:rsidRPr="00123C86">
        <w:rPr>
          <w:sz w:val="20"/>
          <w:szCs w:val="20"/>
          <w:lang w:eastAsia="en-GB"/>
        </w:rPr>
        <w:t xml:space="preserve"> refers to individual teacher guides available from the GCSE Physics A qualification page.</w:t>
      </w:r>
    </w:p>
    <w:p w14:paraId="35EB1D73" w14:textId="0F61FE29" w:rsidR="00EB3645" w:rsidRPr="00123C86" w:rsidRDefault="00793D6C" w:rsidP="0088069E">
      <w:pPr>
        <w:rPr>
          <w:sz w:val="20"/>
          <w:szCs w:val="20"/>
          <w:lang w:eastAsia="en-GB"/>
        </w:rPr>
      </w:pPr>
      <w:r w:rsidRPr="00123C86">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123C86" w:rsidRDefault="00793D6C" w:rsidP="0088069E">
      <w:pPr>
        <w:rPr>
          <w:sz w:val="20"/>
          <w:szCs w:val="20"/>
          <w:lang w:eastAsia="en-GB"/>
        </w:rPr>
      </w:pPr>
      <w:r w:rsidRPr="00123C86">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551503D9" w14:textId="6FC9D99D" w:rsidR="0088069E" w:rsidRPr="00123C86" w:rsidRDefault="0007251A" w:rsidP="0088069E">
      <w:pPr>
        <w:rPr>
          <w:sz w:val="20"/>
          <w:szCs w:val="20"/>
          <w:lang w:eastAsia="en-GB"/>
        </w:rPr>
      </w:pPr>
      <w:r w:rsidRPr="00123C86">
        <w:rPr>
          <w:sz w:val="20"/>
          <w:szCs w:val="20"/>
          <w:lang w:eastAsia="en-GB"/>
        </w:rPr>
        <w:t>Suggestions for where the PAG techniques can be are included throughout the table. This is by no means and exhaustive list of potential practical activities.</w:t>
      </w:r>
    </w:p>
    <w:tbl>
      <w:tblPr>
        <w:tblStyle w:val="TableGrid"/>
        <w:tblW w:w="10673" w:type="dxa"/>
        <w:tblInd w:w="-5"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796"/>
        <w:gridCol w:w="1276"/>
        <w:gridCol w:w="2976"/>
        <w:gridCol w:w="3616"/>
        <w:gridCol w:w="9"/>
      </w:tblGrid>
      <w:tr w:rsidR="003E2462" w:rsidRPr="003E2462" w14:paraId="61EDC8D8" w14:textId="77777777" w:rsidTr="00123C86">
        <w:trPr>
          <w:cantSplit/>
          <w:tblHeader/>
        </w:trPr>
        <w:tc>
          <w:tcPr>
            <w:tcW w:w="2796" w:type="dxa"/>
            <w:tcBorders>
              <w:bottom w:val="single" w:sz="4" w:space="0" w:color="816F95"/>
              <w:right w:val="single" w:sz="4" w:space="0" w:color="FFFFFF" w:themeColor="background1"/>
            </w:tcBorders>
            <w:shd w:val="clear" w:color="auto" w:fill="816F95"/>
          </w:tcPr>
          <w:p w14:paraId="19B83842" w14:textId="77777777" w:rsidR="003E2462" w:rsidRPr="0088069E" w:rsidRDefault="003E2462" w:rsidP="003E2462">
            <w:pPr>
              <w:keepNext/>
              <w:spacing w:before="40" w:after="40"/>
              <w:jc w:val="center"/>
              <w:rPr>
                <w:b/>
                <w:color w:val="FFFFFF" w:themeColor="background1"/>
                <w:szCs w:val="22"/>
              </w:rPr>
            </w:pPr>
            <w:r w:rsidRPr="0088069E">
              <w:rPr>
                <w:b/>
                <w:color w:val="FFFFFF" w:themeColor="background1"/>
                <w:szCs w:val="22"/>
              </w:rPr>
              <w:t>Topic</w:t>
            </w:r>
          </w:p>
        </w:tc>
        <w:tc>
          <w:tcPr>
            <w:tcW w:w="1276" w:type="dxa"/>
            <w:tcBorders>
              <w:left w:val="single" w:sz="4" w:space="0" w:color="FFFFFF" w:themeColor="background1"/>
              <w:bottom w:val="single" w:sz="4" w:space="0" w:color="816F95"/>
              <w:right w:val="single" w:sz="4" w:space="0" w:color="FFFFFF" w:themeColor="background1"/>
            </w:tcBorders>
            <w:shd w:val="clear" w:color="auto" w:fill="816F95"/>
          </w:tcPr>
          <w:p w14:paraId="4B52E988" w14:textId="77777777" w:rsidR="003E2462" w:rsidRPr="0088069E" w:rsidRDefault="003E2462" w:rsidP="003E2462">
            <w:pPr>
              <w:keepNext/>
              <w:spacing w:before="40" w:after="40"/>
              <w:jc w:val="center"/>
              <w:rPr>
                <w:b/>
                <w:color w:val="FFFFFF" w:themeColor="background1"/>
                <w:szCs w:val="22"/>
              </w:rPr>
            </w:pPr>
            <w:r w:rsidRPr="0088069E">
              <w:rPr>
                <w:b/>
                <w:color w:val="FFFFFF" w:themeColor="background1"/>
                <w:szCs w:val="22"/>
              </w:rPr>
              <w:t>Teaching hours</w:t>
            </w:r>
          </w:p>
        </w:tc>
        <w:tc>
          <w:tcPr>
            <w:tcW w:w="2976" w:type="dxa"/>
            <w:tcBorders>
              <w:left w:val="single" w:sz="4" w:space="0" w:color="FFFFFF" w:themeColor="background1"/>
              <w:bottom w:val="single" w:sz="4" w:space="0" w:color="816F95"/>
              <w:right w:val="single" w:sz="4" w:space="0" w:color="FFFFFF" w:themeColor="background1"/>
            </w:tcBorders>
            <w:shd w:val="clear" w:color="auto" w:fill="816F95"/>
          </w:tcPr>
          <w:p w14:paraId="46D5F107" w14:textId="77777777" w:rsidR="003E2462" w:rsidRPr="0088069E" w:rsidRDefault="003E2462" w:rsidP="003E2462">
            <w:pPr>
              <w:keepNext/>
              <w:spacing w:before="40" w:after="40"/>
              <w:jc w:val="center"/>
              <w:rPr>
                <w:b/>
                <w:color w:val="FFFFFF" w:themeColor="background1"/>
                <w:szCs w:val="22"/>
              </w:rPr>
            </w:pPr>
            <w:r w:rsidRPr="0088069E">
              <w:rPr>
                <w:b/>
                <w:color w:val="FFFFFF" w:themeColor="background1"/>
                <w:szCs w:val="22"/>
              </w:rPr>
              <w:t>Delivery Guides</w:t>
            </w:r>
          </w:p>
        </w:tc>
        <w:tc>
          <w:tcPr>
            <w:tcW w:w="3625" w:type="dxa"/>
            <w:gridSpan w:val="2"/>
            <w:tcBorders>
              <w:left w:val="single" w:sz="4" w:space="0" w:color="FFFFFF" w:themeColor="background1"/>
              <w:bottom w:val="single" w:sz="4" w:space="0" w:color="816F95"/>
            </w:tcBorders>
            <w:shd w:val="clear" w:color="auto" w:fill="816F95"/>
          </w:tcPr>
          <w:p w14:paraId="188C8598" w14:textId="77777777" w:rsidR="003E2462" w:rsidRPr="0088069E" w:rsidRDefault="003E2462" w:rsidP="003E2462">
            <w:pPr>
              <w:keepNext/>
              <w:spacing w:before="40" w:after="40"/>
              <w:jc w:val="center"/>
              <w:rPr>
                <w:b/>
                <w:color w:val="FFFFFF" w:themeColor="background1"/>
                <w:szCs w:val="22"/>
              </w:rPr>
            </w:pPr>
            <w:r w:rsidRPr="0088069E">
              <w:rPr>
                <w:b/>
                <w:color w:val="FFFFFF" w:themeColor="background1"/>
                <w:szCs w:val="22"/>
              </w:rPr>
              <w:t>PAG opportunities</w:t>
            </w:r>
          </w:p>
        </w:tc>
      </w:tr>
      <w:tr w:rsidR="003E2462" w:rsidRPr="003E2462" w14:paraId="5E462DC9" w14:textId="77777777" w:rsidTr="00123C86">
        <w:trPr>
          <w:cantSplit/>
        </w:trPr>
        <w:tc>
          <w:tcPr>
            <w:tcW w:w="10673" w:type="dxa"/>
            <w:gridSpan w:val="5"/>
            <w:shd w:val="clear" w:color="auto" w:fill="D9D3DF"/>
          </w:tcPr>
          <w:p w14:paraId="7A3F023F" w14:textId="77777777" w:rsidR="003E2462" w:rsidRPr="003E2462" w:rsidRDefault="003E2462" w:rsidP="003E2462">
            <w:pPr>
              <w:keepNext/>
              <w:spacing w:before="40" w:after="40"/>
              <w:jc w:val="center"/>
              <w:rPr>
                <w:b/>
                <w:szCs w:val="22"/>
              </w:rPr>
            </w:pPr>
            <w:r w:rsidRPr="003E2462">
              <w:rPr>
                <w:b/>
                <w:szCs w:val="22"/>
              </w:rPr>
              <w:t>Topic 1: Matter</w:t>
            </w:r>
          </w:p>
        </w:tc>
      </w:tr>
      <w:tr w:rsidR="00F720A8" w:rsidRPr="003E2462" w14:paraId="019AFD4D" w14:textId="77777777" w:rsidTr="00123C86">
        <w:trPr>
          <w:cantSplit/>
        </w:trPr>
        <w:tc>
          <w:tcPr>
            <w:tcW w:w="2796" w:type="dxa"/>
            <w:vAlign w:val="center"/>
          </w:tcPr>
          <w:p w14:paraId="45575E72" w14:textId="77777777" w:rsidR="00F720A8" w:rsidRPr="003E2462" w:rsidRDefault="00F720A8" w:rsidP="00F720A8">
            <w:pPr>
              <w:spacing w:before="20" w:after="20"/>
              <w:rPr>
                <w:sz w:val="18"/>
                <w:szCs w:val="18"/>
              </w:rPr>
            </w:pPr>
            <w:r w:rsidRPr="003E2462">
              <w:rPr>
                <w:sz w:val="18"/>
                <w:szCs w:val="18"/>
              </w:rPr>
              <w:t>1.1 The particle model</w:t>
            </w:r>
          </w:p>
        </w:tc>
        <w:tc>
          <w:tcPr>
            <w:tcW w:w="1276" w:type="dxa"/>
            <w:vAlign w:val="center"/>
          </w:tcPr>
          <w:p w14:paraId="43CF20DE" w14:textId="4AC6F705" w:rsidR="00F720A8" w:rsidRPr="003E2462" w:rsidRDefault="00F720A8" w:rsidP="00F720A8">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976" w:type="dxa"/>
            <w:vAlign w:val="center"/>
          </w:tcPr>
          <w:p w14:paraId="7C2CBC3C" w14:textId="77777777" w:rsidR="00F720A8" w:rsidRPr="003E2462" w:rsidRDefault="00F720A8" w:rsidP="00F720A8">
            <w:pPr>
              <w:spacing w:before="20" w:after="20"/>
              <w:rPr>
                <w:sz w:val="18"/>
                <w:szCs w:val="18"/>
              </w:rPr>
            </w:pPr>
            <w:r w:rsidRPr="003E2462">
              <w:rPr>
                <w:sz w:val="18"/>
                <w:szCs w:val="18"/>
              </w:rPr>
              <w:t>Matter – delivery guide</w:t>
            </w:r>
          </w:p>
        </w:tc>
        <w:tc>
          <w:tcPr>
            <w:tcW w:w="3625" w:type="dxa"/>
            <w:gridSpan w:val="2"/>
            <w:vAlign w:val="center"/>
          </w:tcPr>
          <w:p w14:paraId="5B3E56F6" w14:textId="75AFBC34" w:rsidR="00BC36B7" w:rsidRPr="003E2462" w:rsidRDefault="00F720A8" w:rsidP="00F720A8">
            <w:pPr>
              <w:spacing w:before="20" w:after="20"/>
              <w:rPr>
                <w:sz w:val="18"/>
                <w:szCs w:val="18"/>
              </w:rPr>
            </w:pPr>
            <w:r w:rsidRPr="003E2462">
              <w:rPr>
                <w:sz w:val="18"/>
                <w:szCs w:val="18"/>
              </w:rPr>
              <w:t>PAG1: Determine the densities of a variety of objects both solid and liquid</w:t>
            </w:r>
            <w:r w:rsidR="00BC36B7">
              <w:rPr>
                <w:sz w:val="18"/>
                <w:szCs w:val="18"/>
              </w:rPr>
              <w:t xml:space="preserve"> </w:t>
            </w:r>
          </w:p>
        </w:tc>
      </w:tr>
      <w:tr w:rsidR="00F720A8" w:rsidRPr="003E2462" w14:paraId="6F46A6AF" w14:textId="77777777" w:rsidTr="00123C86">
        <w:trPr>
          <w:cantSplit/>
        </w:trPr>
        <w:tc>
          <w:tcPr>
            <w:tcW w:w="2796" w:type="dxa"/>
            <w:vAlign w:val="center"/>
          </w:tcPr>
          <w:p w14:paraId="31F435F6" w14:textId="284EA675" w:rsidR="00F720A8" w:rsidRPr="003E2462" w:rsidRDefault="00F720A8" w:rsidP="00F720A8">
            <w:pPr>
              <w:spacing w:before="20" w:after="20"/>
              <w:rPr>
                <w:sz w:val="18"/>
                <w:szCs w:val="18"/>
              </w:rPr>
            </w:pPr>
            <w:r w:rsidRPr="003E2462">
              <w:rPr>
                <w:sz w:val="18"/>
                <w:szCs w:val="18"/>
              </w:rPr>
              <w:t>1.2 Changes of state</w:t>
            </w:r>
          </w:p>
        </w:tc>
        <w:tc>
          <w:tcPr>
            <w:tcW w:w="1276" w:type="dxa"/>
            <w:vAlign w:val="center"/>
          </w:tcPr>
          <w:p w14:paraId="00C6E0AF" w14:textId="597BEA63" w:rsidR="00F720A8" w:rsidRPr="003E2462" w:rsidRDefault="00F720A8" w:rsidP="00F720A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976" w:type="dxa"/>
            <w:vAlign w:val="center"/>
          </w:tcPr>
          <w:p w14:paraId="68A64F09" w14:textId="77777777" w:rsidR="00F720A8" w:rsidRPr="003E2462" w:rsidRDefault="00F720A8" w:rsidP="00F720A8">
            <w:pPr>
              <w:spacing w:before="20" w:after="20"/>
              <w:rPr>
                <w:sz w:val="18"/>
                <w:szCs w:val="18"/>
              </w:rPr>
            </w:pPr>
            <w:r w:rsidRPr="003E2462">
              <w:rPr>
                <w:sz w:val="18"/>
                <w:szCs w:val="18"/>
              </w:rPr>
              <w:t>Matter – delivery guide</w:t>
            </w:r>
          </w:p>
        </w:tc>
        <w:tc>
          <w:tcPr>
            <w:tcW w:w="3625" w:type="dxa"/>
            <w:gridSpan w:val="2"/>
            <w:vAlign w:val="center"/>
          </w:tcPr>
          <w:p w14:paraId="38F99F79" w14:textId="77777777" w:rsidR="00F720A8" w:rsidRDefault="00F720A8" w:rsidP="00F720A8">
            <w:pPr>
              <w:spacing w:before="20" w:after="20"/>
              <w:rPr>
                <w:sz w:val="18"/>
                <w:szCs w:val="18"/>
              </w:rPr>
            </w:pPr>
            <w:r w:rsidRPr="003E2462">
              <w:rPr>
                <w:sz w:val="18"/>
                <w:szCs w:val="18"/>
              </w:rPr>
              <w:t>PAG5: Determine the specific heat capacity of a metal</w:t>
            </w:r>
            <w:r w:rsidR="00BC36B7">
              <w:rPr>
                <w:sz w:val="18"/>
                <w:szCs w:val="18"/>
              </w:rPr>
              <w:t xml:space="preserve"> (Activity 1)</w:t>
            </w:r>
          </w:p>
          <w:p w14:paraId="4F32E9F8" w14:textId="6A6B1A70" w:rsidR="00BC36B7" w:rsidRPr="003E2462" w:rsidRDefault="00BC36B7" w:rsidP="00F720A8">
            <w:pPr>
              <w:spacing w:before="20" w:after="20"/>
              <w:rPr>
                <w:sz w:val="18"/>
                <w:szCs w:val="18"/>
              </w:rPr>
            </w:pPr>
            <w:r>
              <w:rPr>
                <w:sz w:val="18"/>
                <w:szCs w:val="18"/>
              </w:rPr>
              <w:t>PAG5: Kettle design (Activity 2)</w:t>
            </w:r>
          </w:p>
        </w:tc>
      </w:tr>
      <w:tr w:rsidR="00F720A8" w:rsidRPr="003E2462" w14:paraId="4B4C0713" w14:textId="77777777" w:rsidTr="00123C86">
        <w:trPr>
          <w:cantSplit/>
        </w:trPr>
        <w:tc>
          <w:tcPr>
            <w:tcW w:w="2796" w:type="dxa"/>
            <w:vAlign w:val="center"/>
          </w:tcPr>
          <w:p w14:paraId="04756E61" w14:textId="5B67A53F" w:rsidR="00F720A8" w:rsidRPr="003E2462" w:rsidRDefault="00F720A8" w:rsidP="00F720A8">
            <w:pPr>
              <w:spacing w:before="20" w:after="20"/>
              <w:rPr>
                <w:sz w:val="18"/>
                <w:szCs w:val="18"/>
              </w:rPr>
            </w:pPr>
            <w:r w:rsidRPr="003E2462">
              <w:rPr>
                <w:sz w:val="18"/>
                <w:szCs w:val="18"/>
              </w:rPr>
              <w:t>1.3 Pressure</w:t>
            </w:r>
          </w:p>
        </w:tc>
        <w:tc>
          <w:tcPr>
            <w:tcW w:w="1276" w:type="dxa"/>
            <w:vAlign w:val="center"/>
          </w:tcPr>
          <w:p w14:paraId="28183ACF" w14:textId="68D00900" w:rsidR="00F720A8" w:rsidRPr="003E2462" w:rsidRDefault="00F720A8" w:rsidP="00F720A8">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976" w:type="dxa"/>
            <w:vAlign w:val="center"/>
          </w:tcPr>
          <w:p w14:paraId="4494DA2F" w14:textId="77777777" w:rsidR="00F720A8" w:rsidRPr="003E2462" w:rsidRDefault="00F720A8" w:rsidP="00F720A8">
            <w:pPr>
              <w:spacing w:before="20" w:after="20"/>
              <w:rPr>
                <w:sz w:val="18"/>
                <w:szCs w:val="18"/>
              </w:rPr>
            </w:pPr>
            <w:r w:rsidRPr="003E2462">
              <w:rPr>
                <w:sz w:val="18"/>
                <w:szCs w:val="18"/>
              </w:rPr>
              <w:t>Matter – delivery guide</w:t>
            </w:r>
          </w:p>
        </w:tc>
        <w:tc>
          <w:tcPr>
            <w:tcW w:w="3625" w:type="dxa"/>
            <w:gridSpan w:val="2"/>
            <w:vAlign w:val="center"/>
          </w:tcPr>
          <w:p w14:paraId="1D8325C0" w14:textId="77777777" w:rsidR="00F720A8" w:rsidRPr="003E2462" w:rsidRDefault="00F720A8" w:rsidP="00F720A8">
            <w:pPr>
              <w:spacing w:before="20" w:after="20"/>
              <w:rPr>
                <w:sz w:val="18"/>
                <w:szCs w:val="18"/>
              </w:rPr>
            </w:pPr>
          </w:p>
        </w:tc>
      </w:tr>
      <w:tr w:rsidR="003E2462" w:rsidRPr="003E2462" w14:paraId="3B878652" w14:textId="77777777" w:rsidTr="00123C86">
        <w:trPr>
          <w:cantSplit/>
        </w:trPr>
        <w:tc>
          <w:tcPr>
            <w:tcW w:w="10673" w:type="dxa"/>
            <w:gridSpan w:val="5"/>
            <w:tcBorders>
              <w:bottom w:val="single" w:sz="4" w:space="0" w:color="816F95"/>
            </w:tcBorders>
            <w:shd w:val="clear" w:color="auto" w:fill="F3F0F6"/>
          </w:tcPr>
          <w:p w14:paraId="3EB832F4" w14:textId="319A9C0F" w:rsidR="003E2462" w:rsidRPr="003E2462" w:rsidRDefault="00F720A8" w:rsidP="003E2462">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3E2462" w:rsidRPr="003E2462" w14:paraId="70AFC31C" w14:textId="77777777" w:rsidTr="00123C86">
        <w:trPr>
          <w:cantSplit/>
        </w:trPr>
        <w:tc>
          <w:tcPr>
            <w:tcW w:w="10673" w:type="dxa"/>
            <w:gridSpan w:val="5"/>
            <w:shd w:val="clear" w:color="auto" w:fill="D9D3DF"/>
          </w:tcPr>
          <w:p w14:paraId="5938BCCC" w14:textId="77777777" w:rsidR="003E2462" w:rsidRPr="003E2462" w:rsidRDefault="003E2462" w:rsidP="003E2462">
            <w:pPr>
              <w:keepNext/>
              <w:spacing w:before="40" w:after="40"/>
              <w:jc w:val="center"/>
              <w:rPr>
                <w:b/>
                <w:szCs w:val="22"/>
              </w:rPr>
            </w:pPr>
            <w:r w:rsidRPr="003E2462">
              <w:rPr>
                <w:b/>
                <w:szCs w:val="22"/>
              </w:rPr>
              <w:t>Topic 2: Forces</w:t>
            </w:r>
          </w:p>
        </w:tc>
      </w:tr>
      <w:tr w:rsidR="00F720A8" w:rsidRPr="003E2462" w14:paraId="1C1AF63C" w14:textId="77777777" w:rsidTr="00123C86">
        <w:trPr>
          <w:cantSplit/>
        </w:trPr>
        <w:tc>
          <w:tcPr>
            <w:tcW w:w="2796" w:type="dxa"/>
            <w:vAlign w:val="center"/>
          </w:tcPr>
          <w:p w14:paraId="21DD03AF" w14:textId="77777777" w:rsidR="00F720A8" w:rsidRPr="003E2462" w:rsidRDefault="00F720A8" w:rsidP="00F720A8">
            <w:pPr>
              <w:spacing w:before="20" w:after="20"/>
              <w:rPr>
                <w:sz w:val="18"/>
                <w:szCs w:val="18"/>
              </w:rPr>
            </w:pPr>
            <w:r w:rsidRPr="003E2462">
              <w:rPr>
                <w:sz w:val="18"/>
                <w:szCs w:val="18"/>
              </w:rPr>
              <w:t>2.1 Motion</w:t>
            </w:r>
          </w:p>
        </w:tc>
        <w:tc>
          <w:tcPr>
            <w:tcW w:w="1276" w:type="dxa"/>
            <w:vAlign w:val="center"/>
          </w:tcPr>
          <w:p w14:paraId="36E30374" w14:textId="05AAAC12" w:rsidR="00F720A8" w:rsidRPr="003E2462" w:rsidRDefault="00F720A8" w:rsidP="00F720A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976" w:type="dxa"/>
            <w:vAlign w:val="center"/>
          </w:tcPr>
          <w:p w14:paraId="3E08396E" w14:textId="77777777" w:rsidR="00F720A8" w:rsidRPr="003E2462" w:rsidRDefault="00F720A8" w:rsidP="00F720A8">
            <w:pPr>
              <w:spacing w:before="20" w:after="20"/>
              <w:rPr>
                <w:sz w:val="18"/>
                <w:szCs w:val="18"/>
              </w:rPr>
            </w:pPr>
            <w:r w:rsidRPr="003E2462">
              <w:rPr>
                <w:sz w:val="18"/>
                <w:szCs w:val="18"/>
              </w:rPr>
              <w:t>Forces and Motion – delivery guide</w:t>
            </w:r>
          </w:p>
        </w:tc>
        <w:tc>
          <w:tcPr>
            <w:tcW w:w="3625" w:type="dxa"/>
            <w:gridSpan w:val="2"/>
            <w:vAlign w:val="center"/>
          </w:tcPr>
          <w:p w14:paraId="47821B32" w14:textId="77777777" w:rsidR="00F720A8" w:rsidRDefault="00F720A8" w:rsidP="00F720A8">
            <w:pPr>
              <w:spacing w:before="20" w:after="20"/>
              <w:rPr>
                <w:sz w:val="18"/>
                <w:szCs w:val="18"/>
              </w:rPr>
            </w:pPr>
            <w:r w:rsidRPr="003E2462">
              <w:rPr>
                <w:sz w:val="18"/>
                <w:szCs w:val="18"/>
              </w:rPr>
              <w:t>PAG3: Investigate acceleration of a trolley down a ramp</w:t>
            </w:r>
            <w:r w:rsidR="00BC36B7">
              <w:rPr>
                <w:sz w:val="18"/>
                <w:szCs w:val="18"/>
              </w:rPr>
              <w:t xml:space="preserve"> (Activity 1)</w:t>
            </w:r>
          </w:p>
          <w:p w14:paraId="5C9004F4" w14:textId="6350D0C3" w:rsidR="00BC36B7" w:rsidRPr="003E2462" w:rsidRDefault="00BC36B7" w:rsidP="00F720A8">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F720A8" w:rsidRPr="003E2462" w14:paraId="36D91A38" w14:textId="77777777" w:rsidTr="00123C86">
        <w:trPr>
          <w:cantSplit/>
        </w:trPr>
        <w:tc>
          <w:tcPr>
            <w:tcW w:w="2796" w:type="dxa"/>
            <w:vAlign w:val="center"/>
          </w:tcPr>
          <w:p w14:paraId="51651D5C" w14:textId="655A21D5" w:rsidR="00F720A8" w:rsidRPr="003E2462" w:rsidRDefault="00F720A8" w:rsidP="00F720A8">
            <w:pPr>
              <w:spacing w:before="20" w:after="20"/>
              <w:rPr>
                <w:sz w:val="18"/>
                <w:szCs w:val="18"/>
              </w:rPr>
            </w:pPr>
            <w:r w:rsidRPr="003E2462">
              <w:rPr>
                <w:sz w:val="18"/>
                <w:szCs w:val="18"/>
              </w:rPr>
              <w:t>2.2 Newton</w:t>
            </w:r>
            <w:r w:rsidR="00567E3C">
              <w:rPr>
                <w:sz w:val="18"/>
                <w:szCs w:val="18"/>
              </w:rPr>
              <w:t>’</w:t>
            </w:r>
            <w:r w:rsidRPr="003E2462">
              <w:rPr>
                <w:sz w:val="18"/>
                <w:szCs w:val="18"/>
              </w:rPr>
              <w:t>s laws</w:t>
            </w:r>
          </w:p>
        </w:tc>
        <w:tc>
          <w:tcPr>
            <w:tcW w:w="1276" w:type="dxa"/>
            <w:vAlign w:val="center"/>
          </w:tcPr>
          <w:p w14:paraId="2F2429CA" w14:textId="01677DE3" w:rsidR="00F720A8" w:rsidRPr="003E2462" w:rsidRDefault="00F720A8" w:rsidP="00F720A8">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976" w:type="dxa"/>
            <w:vAlign w:val="center"/>
          </w:tcPr>
          <w:p w14:paraId="1963FC48" w14:textId="77777777" w:rsidR="00F720A8" w:rsidRPr="003E2462" w:rsidRDefault="00F720A8" w:rsidP="00F720A8">
            <w:pPr>
              <w:spacing w:before="20" w:after="20"/>
              <w:rPr>
                <w:sz w:val="18"/>
                <w:szCs w:val="18"/>
              </w:rPr>
            </w:pPr>
            <w:r w:rsidRPr="003E2462">
              <w:rPr>
                <w:sz w:val="18"/>
                <w:szCs w:val="18"/>
              </w:rPr>
              <w:t>Forces and Motion – delivery guide</w:t>
            </w:r>
          </w:p>
        </w:tc>
        <w:tc>
          <w:tcPr>
            <w:tcW w:w="3625" w:type="dxa"/>
            <w:gridSpan w:val="2"/>
            <w:vAlign w:val="center"/>
          </w:tcPr>
          <w:p w14:paraId="2BD21E17" w14:textId="77777777" w:rsidR="00F720A8" w:rsidRPr="003E2462" w:rsidRDefault="00F720A8" w:rsidP="00F720A8">
            <w:pPr>
              <w:spacing w:before="20" w:after="20"/>
              <w:rPr>
                <w:sz w:val="18"/>
                <w:szCs w:val="18"/>
              </w:rPr>
            </w:pPr>
          </w:p>
        </w:tc>
      </w:tr>
      <w:tr w:rsidR="00F720A8" w:rsidRPr="003E2462" w14:paraId="11DB5DB5" w14:textId="77777777" w:rsidTr="00123C86">
        <w:trPr>
          <w:cantSplit/>
        </w:trPr>
        <w:tc>
          <w:tcPr>
            <w:tcW w:w="2796" w:type="dxa"/>
            <w:vAlign w:val="center"/>
          </w:tcPr>
          <w:p w14:paraId="41CFA338" w14:textId="77777777" w:rsidR="00F720A8" w:rsidRPr="003E2462" w:rsidRDefault="00F720A8" w:rsidP="00F720A8">
            <w:pPr>
              <w:spacing w:before="20" w:after="20"/>
              <w:rPr>
                <w:sz w:val="18"/>
                <w:szCs w:val="18"/>
              </w:rPr>
            </w:pPr>
            <w:r w:rsidRPr="003E2462">
              <w:rPr>
                <w:sz w:val="18"/>
                <w:szCs w:val="18"/>
              </w:rPr>
              <w:t>2.3 Forces in action</w:t>
            </w:r>
          </w:p>
        </w:tc>
        <w:tc>
          <w:tcPr>
            <w:tcW w:w="1276" w:type="dxa"/>
            <w:vAlign w:val="center"/>
          </w:tcPr>
          <w:p w14:paraId="55B5831E" w14:textId="2EBB10C7" w:rsidR="00F720A8" w:rsidRPr="003E2462" w:rsidRDefault="00F720A8" w:rsidP="00F720A8">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976" w:type="dxa"/>
            <w:vAlign w:val="center"/>
          </w:tcPr>
          <w:p w14:paraId="2F7405B1" w14:textId="77777777" w:rsidR="00F720A8" w:rsidRPr="003E2462" w:rsidRDefault="00F720A8" w:rsidP="00F720A8">
            <w:pPr>
              <w:spacing w:before="20" w:after="20"/>
              <w:rPr>
                <w:sz w:val="18"/>
                <w:szCs w:val="18"/>
              </w:rPr>
            </w:pPr>
            <w:r w:rsidRPr="003E2462">
              <w:rPr>
                <w:sz w:val="18"/>
                <w:szCs w:val="18"/>
              </w:rPr>
              <w:t>Forces and Motion – delivery guide</w:t>
            </w:r>
          </w:p>
        </w:tc>
        <w:tc>
          <w:tcPr>
            <w:tcW w:w="3625" w:type="dxa"/>
            <w:gridSpan w:val="2"/>
            <w:vAlign w:val="center"/>
          </w:tcPr>
          <w:p w14:paraId="31ADCC7C" w14:textId="77777777" w:rsidR="00F720A8" w:rsidRDefault="00F720A8" w:rsidP="00F720A8">
            <w:pPr>
              <w:spacing w:before="20" w:after="20"/>
              <w:rPr>
                <w:sz w:val="18"/>
                <w:szCs w:val="18"/>
              </w:rPr>
            </w:pPr>
            <w:r w:rsidRPr="003E2462">
              <w:rPr>
                <w:sz w:val="18"/>
                <w:szCs w:val="18"/>
              </w:rPr>
              <w:t>PAG 2: Investigate the effect of forces on springs</w:t>
            </w:r>
            <w:r w:rsidR="00BC36B7">
              <w:rPr>
                <w:sz w:val="18"/>
                <w:szCs w:val="18"/>
              </w:rPr>
              <w:t xml:space="preserve"> (Activity 1)</w:t>
            </w:r>
          </w:p>
          <w:p w14:paraId="7574833B" w14:textId="1C6C8C42" w:rsidR="00BC36B7" w:rsidRPr="003E2462" w:rsidRDefault="00BC36B7" w:rsidP="00BC36B7">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3E2462" w:rsidRPr="003E2462" w14:paraId="3C432670" w14:textId="77777777" w:rsidTr="00123C86">
        <w:trPr>
          <w:cantSplit/>
        </w:trPr>
        <w:tc>
          <w:tcPr>
            <w:tcW w:w="10673" w:type="dxa"/>
            <w:gridSpan w:val="5"/>
            <w:tcBorders>
              <w:bottom w:val="single" w:sz="4" w:space="0" w:color="816F95"/>
            </w:tcBorders>
            <w:shd w:val="clear" w:color="auto" w:fill="F3F0F6"/>
          </w:tcPr>
          <w:p w14:paraId="27A69231" w14:textId="738A7468" w:rsidR="003E2462" w:rsidRPr="003E2462" w:rsidRDefault="00F720A8" w:rsidP="003E2462">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3E2462" w:rsidRPr="003E2462" w14:paraId="152B6596" w14:textId="77777777" w:rsidTr="00123C86">
        <w:trPr>
          <w:cantSplit/>
        </w:trPr>
        <w:tc>
          <w:tcPr>
            <w:tcW w:w="10673" w:type="dxa"/>
            <w:gridSpan w:val="5"/>
            <w:shd w:val="clear" w:color="auto" w:fill="D9D3DF"/>
          </w:tcPr>
          <w:p w14:paraId="772658D9" w14:textId="77777777" w:rsidR="003E2462" w:rsidRPr="003E2462" w:rsidRDefault="003E2462" w:rsidP="003E2462">
            <w:pPr>
              <w:keepNext/>
              <w:spacing w:before="40" w:after="40"/>
              <w:jc w:val="center"/>
              <w:rPr>
                <w:b/>
                <w:szCs w:val="22"/>
              </w:rPr>
            </w:pPr>
            <w:r w:rsidRPr="003E2462">
              <w:rPr>
                <w:b/>
                <w:szCs w:val="22"/>
              </w:rPr>
              <w:t>Topic 3 Electricity</w:t>
            </w:r>
          </w:p>
        </w:tc>
      </w:tr>
      <w:tr w:rsidR="00F720A8" w:rsidRPr="003E2462" w14:paraId="33C9335C" w14:textId="77777777" w:rsidTr="00123C86">
        <w:trPr>
          <w:cantSplit/>
        </w:trPr>
        <w:tc>
          <w:tcPr>
            <w:tcW w:w="2796" w:type="dxa"/>
            <w:vAlign w:val="center"/>
          </w:tcPr>
          <w:p w14:paraId="3CE4DC92" w14:textId="77777777" w:rsidR="00F720A8" w:rsidRPr="003E2462" w:rsidRDefault="00F720A8" w:rsidP="00F720A8">
            <w:pPr>
              <w:spacing w:before="20" w:after="20"/>
              <w:rPr>
                <w:sz w:val="18"/>
                <w:szCs w:val="18"/>
              </w:rPr>
            </w:pPr>
            <w:r w:rsidRPr="003E2462">
              <w:rPr>
                <w:sz w:val="18"/>
                <w:szCs w:val="18"/>
              </w:rPr>
              <w:t>3.1 Static and Charge</w:t>
            </w:r>
          </w:p>
        </w:tc>
        <w:tc>
          <w:tcPr>
            <w:tcW w:w="1276" w:type="dxa"/>
            <w:vAlign w:val="center"/>
          </w:tcPr>
          <w:p w14:paraId="32EEA5E8" w14:textId="1455A77F" w:rsidR="00F720A8" w:rsidRPr="003E2462" w:rsidRDefault="00F720A8" w:rsidP="00F720A8">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976" w:type="dxa"/>
            <w:vAlign w:val="center"/>
          </w:tcPr>
          <w:p w14:paraId="085F7918" w14:textId="77777777" w:rsidR="00F720A8" w:rsidRPr="003E2462" w:rsidRDefault="00F720A8" w:rsidP="00F720A8">
            <w:pPr>
              <w:spacing w:before="20" w:after="20"/>
              <w:rPr>
                <w:sz w:val="18"/>
                <w:szCs w:val="18"/>
              </w:rPr>
            </w:pPr>
            <w:r w:rsidRPr="003E2462">
              <w:rPr>
                <w:sz w:val="18"/>
                <w:szCs w:val="18"/>
              </w:rPr>
              <w:t>Electricity – delivery guide</w:t>
            </w:r>
          </w:p>
        </w:tc>
        <w:tc>
          <w:tcPr>
            <w:tcW w:w="3625" w:type="dxa"/>
            <w:gridSpan w:val="2"/>
            <w:vAlign w:val="center"/>
          </w:tcPr>
          <w:p w14:paraId="51B54FF4" w14:textId="77777777" w:rsidR="00F720A8" w:rsidRPr="003E2462" w:rsidRDefault="00F720A8" w:rsidP="00F720A8">
            <w:pPr>
              <w:spacing w:before="20" w:after="20"/>
              <w:rPr>
                <w:sz w:val="18"/>
                <w:szCs w:val="18"/>
              </w:rPr>
            </w:pPr>
          </w:p>
        </w:tc>
      </w:tr>
      <w:tr w:rsidR="00F720A8" w:rsidRPr="003E2462" w14:paraId="37E9CB0B" w14:textId="77777777" w:rsidTr="00123C86">
        <w:trPr>
          <w:cantSplit/>
        </w:trPr>
        <w:tc>
          <w:tcPr>
            <w:tcW w:w="2796" w:type="dxa"/>
            <w:vAlign w:val="center"/>
          </w:tcPr>
          <w:p w14:paraId="48C42398" w14:textId="77777777" w:rsidR="00F720A8" w:rsidRPr="003E2462" w:rsidRDefault="00F720A8" w:rsidP="00F720A8">
            <w:pPr>
              <w:spacing w:before="20" w:after="20"/>
              <w:rPr>
                <w:sz w:val="18"/>
                <w:szCs w:val="18"/>
              </w:rPr>
            </w:pPr>
            <w:r w:rsidRPr="003E2462">
              <w:rPr>
                <w:sz w:val="18"/>
                <w:szCs w:val="18"/>
              </w:rPr>
              <w:lastRenderedPageBreak/>
              <w:t>3.2 Simple circuits</w:t>
            </w:r>
          </w:p>
        </w:tc>
        <w:tc>
          <w:tcPr>
            <w:tcW w:w="1276" w:type="dxa"/>
            <w:vAlign w:val="center"/>
          </w:tcPr>
          <w:p w14:paraId="27964986" w14:textId="46133E62" w:rsidR="00F720A8" w:rsidRPr="003E2462" w:rsidRDefault="0001200E" w:rsidP="0001200E">
            <w:pPr>
              <w:spacing w:before="20" w:after="20"/>
              <w:rPr>
                <w:sz w:val="18"/>
                <w:szCs w:val="18"/>
              </w:rPr>
            </w:pPr>
            <w:r>
              <w:rPr>
                <w:sz w:val="18"/>
                <w:szCs w:val="18"/>
              </w:rPr>
              <w:t>7</w:t>
            </w:r>
            <w:r w:rsidR="00F720A8">
              <w:rPr>
                <w:sz w:val="18"/>
                <w:szCs w:val="18"/>
              </w:rPr>
              <w:t xml:space="preserve"> / </w:t>
            </w:r>
            <w:r>
              <w:rPr>
                <w:sz w:val="18"/>
                <w:szCs w:val="18"/>
              </w:rPr>
              <w:t>7</w:t>
            </w:r>
            <w:r w:rsidR="00F720A8" w:rsidRPr="003E2462">
              <w:rPr>
                <w:sz w:val="18"/>
                <w:szCs w:val="18"/>
              </w:rPr>
              <w:t xml:space="preserve"> hours</w:t>
            </w:r>
          </w:p>
        </w:tc>
        <w:tc>
          <w:tcPr>
            <w:tcW w:w="2976" w:type="dxa"/>
            <w:vAlign w:val="center"/>
          </w:tcPr>
          <w:p w14:paraId="4B8F6236" w14:textId="77777777" w:rsidR="00F720A8" w:rsidRPr="003E2462" w:rsidRDefault="00F720A8" w:rsidP="00F720A8">
            <w:pPr>
              <w:spacing w:before="20" w:after="20"/>
              <w:rPr>
                <w:sz w:val="18"/>
                <w:szCs w:val="18"/>
              </w:rPr>
            </w:pPr>
            <w:r w:rsidRPr="003E2462">
              <w:rPr>
                <w:sz w:val="18"/>
                <w:szCs w:val="18"/>
              </w:rPr>
              <w:t>Electricity – delivery guide</w:t>
            </w:r>
          </w:p>
        </w:tc>
        <w:tc>
          <w:tcPr>
            <w:tcW w:w="3625" w:type="dxa"/>
            <w:gridSpan w:val="2"/>
            <w:vAlign w:val="center"/>
          </w:tcPr>
          <w:p w14:paraId="5970E48E" w14:textId="0D8EB803" w:rsidR="00F720A8" w:rsidRDefault="00F720A8" w:rsidP="00F720A8">
            <w:pPr>
              <w:spacing w:before="20" w:after="20"/>
              <w:rPr>
                <w:sz w:val="18"/>
                <w:szCs w:val="18"/>
              </w:rPr>
            </w:pPr>
            <w:r w:rsidRPr="003E2462">
              <w:rPr>
                <w:sz w:val="18"/>
                <w:szCs w:val="18"/>
              </w:rPr>
              <w:t>PAG6: Investigate the I-V characteristics of circuit elements</w:t>
            </w:r>
            <w:r w:rsidR="00BC36B7">
              <w:rPr>
                <w:sz w:val="18"/>
                <w:szCs w:val="18"/>
              </w:rPr>
              <w:t xml:space="preserve"> (Activity 1)</w:t>
            </w:r>
          </w:p>
          <w:p w14:paraId="75A3F744" w14:textId="71B5A7FF" w:rsidR="00BC36B7" w:rsidRDefault="00BC36B7" w:rsidP="00F720A8">
            <w:pPr>
              <w:spacing w:before="20" w:after="20"/>
              <w:rPr>
                <w:sz w:val="18"/>
                <w:szCs w:val="18"/>
              </w:rPr>
            </w:pPr>
            <w:r>
              <w:rPr>
                <w:sz w:val="18"/>
                <w:szCs w:val="18"/>
              </w:rPr>
              <w:t xml:space="preserve">PAG6: </w:t>
            </w:r>
            <w:r w:rsidRPr="00BC36B7">
              <w:rPr>
                <w:sz w:val="18"/>
                <w:szCs w:val="18"/>
              </w:rPr>
              <w:t>Mystery circuit elements</w:t>
            </w:r>
            <w:r>
              <w:rPr>
                <w:sz w:val="18"/>
                <w:szCs w:val="18"/>
              </w:rPr>
              <w:t xml:space="preserve"> (Activity 2)</w:t>
            </w:r>
          </w:p>
          <w:p w14:paraId="7C330673" w14:textId="77777777" w:rsidR="00BC36B7" w:rsidRPr="003E2462" w:rsidRDefault="00BC36B7" w:rsidP="00F720A8">
            <w:pPr>
              <w:spacing w:before="20" w:after="20"/>
              <w:rPr>
                <w:sz w:val="18"/>
                <w:szCs w:val="18"/>
              </w:rPr>
            </w:pPr>
          </w:p>
          <w:p w14:paraId="5AFD065C" w14:textId="77777777" w:rsidR="00F720A8" w:rsidRPr="003E2462" w:rsidRDefault="00F720A8" w:rsidP="00F720A8">
            <w:pPr>
              <w:spacing w:before="20" w:after="20"/>
              <w:rPr>
                <w:sz w:val="18"/>
                <w:szCs w:val="18"/>
              </w:rPr>
            </w:pPr>
            <w:r w:rsidRPr="003E2462">
              <w:rPr>
                <w:sz w:val="18"/>
                <w:szCs w:val="18"/>
              </w:rPr>
              <w:t>PAG7: Investigate the brightness of bulbs in series and parallel</w:t>
            </w:r>
          </w:p>
        </w:tc>
      </w:tr>
      <w:tr w:rsidR="003E2462" w:rsidRPr="003E2462" w14:paraId="0B10FC8F" w14:textId="77777777" w:rsidTr="00123C86">
        <w:trPr>
          <w:cantSplit/>
        </w:trPr>
        <w:tc>
          <w:tcPr>
            <w:tcW w:w="10673" w:type="dxa"/>
            <w:gridSpan w:val="5"/>
            <w:tcBorders>
              <w:bottom w:val="single" w:sz="4" w:space="0" w:color="816F95"/>
            </w:tcBorders>
            <w:shd w:val="clear" w:color="auto" w:fill="F3F0F6"/>
          </w:tcPr>
          <w:p w14:paraId="1F1F33C0" w14:textId="2E51E7DC" w:rsidR="003E2462" w:rsidRPr="003E2462" w:rsidRDefault="00F720A8" w:rsidP="00D26FBB">
            <w:pPr>
              <w:spacing w:before="40" w:after="40"/>
              <w:rPr>
                <w:b/>
                <w:sz w:val="20"/>
                <w:szCs w:val="20"/>
              </w:rPr>
            </w:pPr>
            <w:r w:rsidRPr="003E2462">
              <w:rPr>
                <w:b/>
                <w:sz w:val="20"/>
                <w:szCs w:val="20"/>
              </w:rPr>
              <w:t>Total for topic 3 = 1</w:t>
            </w:r>
            <w:r w:rsidR="00D26FBB">
              <w:rPr>
                <w:b/>
                <w:sz w:val="20"/>
                <w:szCs w:val="20"/>
              </w:rPr>
              <w:t>1</w:t>
            </w:r>
            <w:r>
              <w:rPr>
                <w:b/>
                <w:sz w:val="20"/>
                <w:szCs w:val="20"/>
              </w:rPr>
              <w:t xml:space="preserve"> / 1</w:t>
            </w:r>
            <w:r w:rsidR="00D26FBB">
              <w:rPr>
                <w:b/>
                <w:sz w:val="20"/>
                <w:szCs w:val="20"/>
              </w:rPr>
              <w:t>0</w:t>
            </w:r>
            <w:r w:rsidRPr="003E2462">
              <w:rPr>
                <w:b/>
                <w:sz w:val="20"/>
                <w:szCs w:val="20"/>
              </w:rPr>
              <w:t xml:space="preserve"> hours</w:t>
            </w:r>
          </w:p>
        </w:tc>
      </w:tr>
      <w:tr w:rsidR="003E2462" w:rsidRPr="003E2462" w14:paraId="452447C5" w14:textId="77777777" w:rsidTr="00123C86">
        <w:trPr>
          <w:cantSplit/>
        </w:trPr>
        <w:tc>
          <w:tcPr>
            <w:tcW w:w="10673" w:type="dxa"/>
            <w:gridSpan w:val="5"/>
            <w:shd w:val="clear" w:color="auto" w:fill="D9D3DF"/>
          </w:tcPr>
          <w:p w14:paraId="25B5A915" w14:textId="77777777" w:rsidR="003E2462" w:rsidRPr="003E2462" w:rsidRDefault="003E2462" w:rsidP="003E2462">
            <w:pPr>
              <w:keepNext/>
              <w:spacing w:before="40" w:after="40"/>
              <w:jc w:val="center"/>
              <w:rPr>
                <w:b/>
                <w:szCs w:val="22"/>
              </w:rPr>
            </w:pPr>
            <w:r w:rsidRPr="003E2462">
              <w:rPr>
                <w:b/>
                <w:szCs w:val="22"/>
              </w:rPr>
              <w:t>Topic 4 Magnetism</w:t>
            </w:r>
          </w:p>
        </w:tc>
      </w:tr>
      <w:tr w:rsidR="00437140" w:rsidRPr="003E2462" w14:paraId="0A66FEEF" w14:textId="77777777" w:rsidTr="00123C86">
        <w:trPr>
          <w:cantSplit/>
        </w:trPr>
        <w:tc>
          <w:tcPr>
            <w:tcW w:w="2796" w:type="dxa"/>
            <w:vAlign w:val="center"/>
          </w:tcPr>
          <w:p w14:paraId="1BE232CD" w14:textId="77777777" w:rsidR="00437140" w:rsidRPr="003E2462" w:rsidRDefault="00437140" w:rsidP="00437140">
            <w:pPr>
              <w:spacing w:before="20" w:after="20"/>
              <w:rPr>
                <w:sz w:val="18"/>
                <w:szCs w:val="18"/>
              </w:rPr>
            </w:pPr>
            <w:r w:rsidRPr="003E2462">
              <w:rPr>
                <w:sz w:val="18"/>
                <w:szCs w:val="18"/>
              </w:rPr>
              <w:t>4.1 Magnets and magnetic fields</w:t>
            </w:r>
          </w:p>
        </w:tc>
        <w:tc>
          <w:tcPr>
            <w:tcW w:w="1276" w:type="dxa"/>
            <w:vAlign w:val="center"/>
          </w:tcPr>
          <w:p w14:paraId="4FC39AF8" w14:textId="25CBC0BC" w:rsidR="00437140" w:rsidRPr="003E2462" w:rsidRDefault="00437140" w:rsidP="0043714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976" w:type="dxa"/>
            <w:vAlign w:val="center"/>
          </w:tcPr>
          <w:p w14:paraId="1E1CF449" w14:textId="77777777" w:rsidR="00437140" w:rsidRPr="003E2462" w:rsidRDefault="00437140" w:rsidP="00437140">
            <w:pPr>
              <w:spacing w:before="20" w:after="20"/>
              <w:rPr>
                <w:sz w:val="18"/>
                <w:szCs w:val="18"/>
              </w:rPr>
            </w:pPr>
            <w:r w:rsidRPr="003E2462">
              <w:rPr>
                <w:sz w:val="18"/>
                <w:szCs w:val="18"/>
              </w:rPr>
              <w:t>Magnetism – delivery guide</w:t>
            </w:r>
          </w:p>
        </w:tc>
        <w:tc>
          <w:tcPr>
            <w:tcW w:w="3625" w:type="dxa"/>
            <w:gridSpan w:val="2"/>
            <w:vAlign w:val="center"/>
          </w:tcPr>
          <w:p w14:paraId="57D46657" w14:textId="77777777" w:rsidR="00437140" w:rsidRPr="003E2462" w:rsidRDefault="00437140" w:rsidP="00437140">
            <w:pPr>
              <w:spacing w:before="20" w:after="20"/>
              <w:rPr>
                <w:sz w:val="18"/>
                <w:szCs w:val="18"/>
              </w:rPr>
            </w:pPr>
          </w:p>
        </w:tc>
      </w:tr>
      <w:tr w:rsidR="00437140" w:rsidRPr="003E2462" w14:paraId="0D5C3EB5" w14:textId="77777777" w:rsidTr="00123C86">
        <w:trPr>
          <w:cantSplit/>
        </w:trPr>
        <w:tc>
          <w:tcPr>
            <w:tcW w:w="2796" w:type="dxa"/>
            <w:vAlign w:val="center"/>
          </w:tcPr>
          <w:p w14:paraId="2C4EDCCF" w14:textId="77777777" w:rsidR="00437140" w:rsidRPr="003E2462" w:rsidRDefault="00437140" w:rsidP="00437140">
            <w:pPr>
              <w:spacing w:before="20" w:after="20"/>
              <w:rPr>
                <w:sz w:val="18"/>
                <w:szCs w:val="18"/>
              </w:rPr>
            </w:pPr>
            <w:r w:rsidRPr="003E2462">
              <w:rPr>
                <w:sz w:val="18"/>
                <w:szCs w:val="18"/>
              </w:rPr>
              <w:t>4.2 Uses of magnetism</w:t>
            </w:r>
          </w:p>
        </w:tc>
        <w:tc>
          <w:tcPr>
            <w:tcW w:w="1276" w:type="dxa"/>
            <w:vAlign w:val="center"/>
          </w:tcPr>
          <w:p w14:paraId="6879BDB3" w14:textId="4D6B5CEE" w:rsidR="00437140" w:rsidRPr="003E2462" w:rsidRDefault="00437140" w:rsidP="0001200E">
            <w:pPr>
              <w:spacing w:before="20" w:after="20"/>
              <w:rPr>
                <w:sz w:val="18"/>
                <w:szCs w:val="18"/>
              </w:rPr>
            </w:pPr>
            <w:r w:rsidRPr="003E2462">
              <w:rPr>
                <w:sz w:val="18"/>
                <w:szCs w:val="18"/>
              </w:rPr>
              <w:t>8</w:t>
            </w:r>
            <w:r>
              <w:rPr>
                <w:sz w:val="18"/>
                <w:szCs w:val="18"/>
              </w:rPr>
              <w:t xml:space="preserve"> / </w:t>
            </w:r>
            <w:r w:rsidR="0001200E">
              <w:rPr>
                <w:sz w:val="18"/>
                <w:szCs w:val="18"/>
              </w:rPr>
              <w:t>3</w:t>
            </w:r>
            <w:r w:rsidRPr="003E2462">
              <w:rPr>
                <w:sz w:val="18"/>
                <w:szCs w:val="18"/>
              </w:rPr>
              <w:t xml:space="preserve"> hours</w:t>
            </w:r>
          </w:p>
        </w:tc>
        <w:tc>
          <w:tcPr>
            <w:tcW w:w="2976" w:type="dxa"/>
            <w:vAlign w:val="center"/>
          </w:tcPr>
          <w:p w14:paraId="216F6754" w14:textId="77777777" w:rsidR="00437140" w:rsidRPr="003E2462" w:rsidRDefault="00437140" w:rsidP="00437140">
            <w:pPr>
              <w:spacing w:before="20" w:after="20"/>
              <w:rPr>
                <w:sz w:val="18"/>
                <w:szCs w:val="18"/>
              </w:rPr>
            </w:pPr>
            <w:r w:rsidRPr="003E2462">
              <w:rPr>
                <w:sz w:val="18"/>
                <w:szCs w:val="18"/>
              </w:rPr>
              <w:t>Magnetism – delivery guide</w:t>
            </w:r>
          </w:p>
        </w:tc>
        <w:tc>
          <w:tcPr>
            <w:tcW w:w="3625" w:type="dxa"/>
            <w:gridSpan w:val="2"/>
            <w:vAlign w:val="center"/>
          </w:tcPr>
          <w:p w14:paraId="49DBB930" w14:textId="77777777" w:rsidR="00437140" w:rsidRPr="003E2462" w:rsidRDefault="00437140" w:rsidP="00437140">
            <w:pPr>
              <w:spacing w:before="20" w:after="20"/>
              <w:rPr>
                <w:sz w:val="18"/>
                <w:szCs w:val="18"/>
              </w:rPr>
            </w:pPr>
          </w:p>
        </w:tc>
      </w:tr>
      <w:tr w:rsidR="003E2462" w:rsidRPr="003E2462" w14:paraId="3AE9BFEB" w14:textId="77777777" w:rsidTr="00123C86">
        <w:trPr>
          <w:cantSplit/>
        </w:trPr>
        <w:tc>
          <w:tcPr>
            <w:tcW w:w="10673" w:type="dxa"/>
            <w:gridSpan w:val="5"/>
            <w:tcBorders>
              <w:bottom w:val="single" w:sz="4" w:space="0" w:color="816F95"/>
            </w:tcBorders>
            <w:shd w:val="clear" w:color="auto" w:fill="F3F0F6"/>
          </w:tcPr>
          <w:p w14:paraId="26DE582F" w14:textId="13290B0C" w:rsidR="003E2462" w:rsidRPr="003E2462" w:rsidRDefault="00437140" w:rsidP="003E2462">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3E2462" w:rsidRPr="003E2462" w14:paraId="6FAFAEE9" w14:textId="77777777" w:rsidTr="00123C86">
        <w:trPr>
          <w:cantSplit/>
        </w:trPr>
        <w:tc>
          <w:tcPr>
            <w:tcW w:w="10673" w:type="dxa"/>
            <w:gridSpan w:val="5"/>
            <w:shd w:val="clear" w:color="auto" w:fill="D9D3DF"/>
          </w:tcPr>
          <w:p w14:paraId="347460BB" w14:textId="77777777" w:rsidR="003E2462" w:rsidRPr="003E2462" w:rsidRDefault="003E2462" w:rsidP="003E2462">
            <w:pPr>
              <w:keepNext/>
              <w:spacing w:before="40" w:after="40"/>
              <w:jc w:val="center"/>
              <w:rPr>
                <w:b/>
                <w:szCs w:val="22"/>
              </w:rPr>
            </w:pPr>
            <w:r w:rsidRPr="003E2462">
              <w:rPr>
                <w:b/>
                <w:szCs w:val="22"/>
              </w:rPr>
              <w:t>Topic 5 Waves</w:t>
            </w:r>
          </w:p>
        </w:tc>
      </w:tr>
      <w:tr w:rsidR="00437140" w:rsidRPr="003E2462" w14:paraId="53E56990" w14:textId="77777777" w:rsidTr="00123C86">
        <w:trPr>
          <w:cantSplit/>
        </w:trPr>
        <w:tc>
          <w:tcPr>
            <w:tcW w:w="2796" w:type="dxa"/>
            <w:vAlign w:val="center"/>
          </w:tcPr>
          <w:p w14:paraId="41D61DB3" w14:textId="77777777" w:rsidR="00437140" w:rsidRPr="003E2462" w:rsidRDefault="00437140" w:rsidP="00437140">
            <w:pPr>
              <w:spacing w:before="20" w:after="20"/>
              <w:rPr>
                <w:sz w:val="18"/>
                <w:szCs w:val="18"/>
              </w:rPr>
            </w:pPr>
            <w:r w:rsidRPr="003E2462">
              <w:rPr>
                <w:sz w:val="18"/>
                <w:szCs w:val="18"/>
              </w:rPr>
              <w:t>5.1 Wave behaviour</w:t>
            </w:r>
          </w:p>
        </w:tc>
        <w:tc>
          <w:tcPr>
            <w:tcW w:w="1276" w:type="dxa"/>
            <w:vAlign w:val="center"/>
          </w:tcPr>
          <w:p w14:paraId="4E3E3C03" w14:textId="6BB3D492" w:rsidR="00437140" w:rsidRPr="003E2462" w:rsidRDefault="00437140" w:rsidP="00437140">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976" w:type="dxa"/>
            <w:vAlign w:val="center"/>
          </w:tcPr>
          <w:p w14:paraId="44910CB7" w14:textId="77777777" w:rsidR="00437140" w:rsidRPr="003E2462" w:rsidRDefault="00437140" w:rsidP="00437140">
            <w:pPr>
              <w:spacing w:before="20" w:after="20"/>
              <w:rPr>
                <w:sz w:val="18"/>
                <w:szCs w:val="18"/>
              </w:rPr>
            </w:pPr>
            <w:r w:rsidRPr="003E2462">
              <w:rPr>
                <w:sz w:val="18"/>
                <w:szCs w:val="18"/>
              </w:rPr>
              <w:t>Waves – delivery guide</w:t>
            </w:r>
          </w:p>
        </w:tc>
        <w:tc>
          <w:tcPr>
            <w:tcW w:w="3625" w:type="dxa"/>
            <w:gridSpan w:val="2"/>
            <w:vAlign w:val="center"/>
          </w:tcPr>
          <w:p w14:paraId="7C5D5C84" w14:textId="77777777" w:rsidR="00437140" w:rsidRDefault="00437140" w:rsidP="00437140">
            <w:pPr>
              <w:spacing w:before="20" w:after="20"/>
              <w:rPr>
                <w:sz w:val="18"/>
                <w:szCs w:val="18"/>
              </w:rPr>
            </w:pPr>
            <w:r w:rsidRPr="003E2462">
              <w:rPr>
                <w:sz w:val="18"/>
                <w:szCs w:val="18"/>
              </w:rPr>
              <w:t>PAG4: Measuring the speed, frequency and wavelength of a wave</w:t>
            </w:r>
            <w:r w:rsidR="00BC36B7">
              <w:rPr>
                <w:sz w:val="18"/>
                <w:szCs w:val="18"/>
              </w:rPr>
              <w:t xml:space="preserve"> (Activity 1)</w:t>
            </w:r>
          </w:p>
          <w:p w14:paraId="0BA1A937" w14:textId="10CBF0EF" w:rsidR="00BC36B7" w:rsidRPr="003E2462" w:rsidRDefault="00BC36B7" w:rsidP="00437140">
            <w:pPr>
              <w:spacing w:before="20" w:after="20"/>
              <w:rPr>
                <w:sz w:val="18"/>
                <w:szCs w:val="18"/>
              </w:rPr>
            </w:pPr>
            <w:r>
              <w:rPr>
                <w:sz w:val="18"/>
                <w:szCs w:val="18"/>
              </w:rPr>
              <w:t>PAG4: Tsunami (Activity 2)</w:t>
            </w:r>
          </w:p>
        </w:tc>
      </w:tr>
      <w:tr w:rsidR="00437140" w:rsidRPr="003E2462" w14:paraId="0A8D9078" w14:textId="77777777" w:rsidTr="00123C86">
        <w:trPr>
          <w:cantSplit/>
        </w:trPr>
        <w:tc>
          <w:tcPr>
            <w:tcW w:w="2796" w:type="dxa"/>
            <w:vAlign w:val="center"/>
          </w:tcPr>
          <w:p w14:paraId="230F9733" w14:textId="24B3326F" w:rsidR="00437140" w:rsidRPr="003E2462" w:rsidRDefault="00437140" w:rsidP="00437140">
            <w:pPr>
              <w:spacing w:before="20" w:after="20"/>
              <w:rPr>
                <w:sz w:val="18"/>
                <w:szCs w:val="18"/>
              </w:rPr>
            </w:pPr>
            <w:r w:rsidRPr="003E2462">
              <w:rPr>
                <w:sz w:val="18"/>
                <w:szCs w:val="18"/>
              </w:rPr>
              <w:t>5.2 The electromagnetic spectrum</w:t>
            </w:r>
          </w:p>
        </w:tc>
        <w:tc>
          <w:tcPr>
            <w:tcW w:w="1276" w:type="dxa"/>
            <w:vAlign w:val="center"/>
          </w:tcPr>
          <w:p w14:paraId="282849DC" w14:textId="1F512D1D" w:rsidR="00437140" w:rsidRPr="003E2462" w:rsidRDefault="00437140" w:rsidP="00437140">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976" w:type="dxa"/>
            <w:vAlign w:val="center"/>
          </w:tcPr>
          <w:p w14:paraId="2CA63798" w14:textId="77777777" w:rsidR="00437140" w:rsidRPr="003E2462" w:rsidRDefault="00437140" w:rsidP="00437140">
            <w:pPr>
              <w:spacing w:before="20" w:after="20"/>
              <w:rPr>
                <w:sz w:val="18"/>
                <w:szCs w:val="18"/>
              </w:rPr>
            </w:pPr>
            <w:r w:rsidRPr="003E2462">
              <w:rPr>
                <w:sz w:val="18"/>
                <w:szCs w:val="18"/>
              </w:rPr>
              <w:t>Waves – delivery guide</w:t>
            </w:r>
          </w:p>
        </w:tc>
        <w:tc>
          <w:tcPr>
            <w:tcW w:w="3625" w:type="dxa"/>
            <w:gridSpan w:val="2"/>
            <w:vAlign w:val="center"/>
          </w:tcPr>
          <w:p w14:paraId="7FAF7E4F" w14:textId="77777777" w:rsidR="00437140" w:rsidRPr="003E2462" w:rsidRDefault="00437140" w:rsidP="00437140">
            <w:pPr>
              <w:spacing w:before="20" w:after="20"/>
              <w:rPr>
                <w:sz w:val="18"/>
                <w:szCs w:val="18"/>
              </w:rPr>
            </w:pPr>
          </w:p>
        </w:tc>
      </w:tr>
      <w:tr w:rsidR="00437140" w:rsidRPr="003E2462" w14:paraId="02034FC4" w14:textId="77777777" w:rsidTr="00123C86">
        <w:trPr>
          <w:cantSplit/>
        </w:trPr>
        <w:tc>
          <w:tcPr>
            <w:tcW w:w="2796" w:type="dxa"/>
            <w:vAlign w:val="center"/>
          </w:tcPr>
          <w:p w14:paraId="73EBF121" w14:textId="77777777" w:rsidR="00437140" w:rsidRPr="003E2462" w:rsidRDefault="00437140" w:rsidP="00437140">
            <w:pPr>
              <w:spacing w:before="20" w:after="20"/>
              <w:rPr>
                <w:sz w:val="18"/>
                <w:szCs w:val="18"/>
              </w:rPr>
            </w:pPr>
            <w:r w:rsidRPr="003E2462">
              <w:rPr>
                <w:sz w:val="18"/>
                <w:szCs w:val="18"/>
              </w:rPr>
              <w:t>5.3 Wave interactions</w:t>
            </w:r>
          </w:p>
        </w:tc>
        <w:tc>
          <w:tcPr>
            <w:tcW w:w="1276" w:type="dxa"/>
            <w:vAlign w:val="center"/>
          </w:tcPr>
          <w:p w14:paraId="3D8E7F44" w14:textId="12ADD6BA" w:rsidR="00437140" w:rsidRPr="003E2462" w:rsidRDefault="00437140" w:rsidP="0043714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976" w:type="dxa"/>
            <w:vAlign w:val="center"/>
          </w:tcPr>
          <w:p w14:paraId="1EB52C58" w14:textId="77777777" w:rsidR="00437140" w:rsidRPr="003E2462" w:rsidRDefault="00437140" w:rsidP="00437140">
            <w:pPr>
              <w:spacing w:before="20" w:after="20"/>
              <w:rPr>
                <w:sz w:val="18"/>
                <w:szCs w:val="18"/>
              </w:rPr>
            </w:pPr>
            <w:r w:rsidRPr="003E2462">
              <w:rPr>
                <w:sz w:val="18"/>
                <w:szCs w:val="18"/>
              </w:rPr>
              <w:t>Waves – delivery guide</w:t>
            </w:r>
          </w:p>
        </w:tc>
        <w:tc>
          <w:tcPr>
            <w:tcW w:w="3625" w:type="dxa"/>
            <w:gridSpan w:val="2"/>
            <w:vAlign w:val="center"/>
          </w:tcPr>
          <w:p w14:paraId="3F7E1B56" w14:textId="77777777" w:rsidR="00437140" w:rsidRDefault="00437140" w:rsidP="00437140">
            <w:pPr>
              <w:spacing w:before="20" w:after="20"/>
              <w:rPr>
                <w:sz w:val="18"/>
                <w:szCs w:val="18"/>
              </w:rPr>
            </w:pPr>
            <w:r w:rsidRPr="003E2462">
              <w:rPr>
                <w:sz w:val="18"/>
                <w:szCs w:val="18"/>
              </w:rPr>
              <w:t>PAG8: Investigate the reflection of light off a plane mirror and the refraction of light through prisms</w:t>
            </w:r>
            <w:r w:rsidR="00BC36B7">
              <w:rPr>
                <w:sz w:val="18"/>
                <w:szCs w:val="18"/>
              </w:rPr>
              <w:t xml:space="preserve"> (Activity 1)</w:t>
            </w:r>
          </w:p>
          <w:p w14:paraId="2773013D" w14:textId="268A7D62" w:rsidR="00BC36B7" w:rsidRPr="003E2462" w:rsidRDefault="00BC36B7" w:rsidP="00437140">
            <w:pPr>
              <w:spacing w:before="20" w:after="20"/>
              <w:rPr>
                <w:sz w:val="18"/>
                <w:szCs w:val="18"/>
              </w:rPr>
            </w:pPr>
            <w:r>
              <w:rPr>
                <w:sz w:val="18"/>
                <w:szCs w:val="18"/>
              </w:rPr>
              <w:t>PAG8: Reflection within a material (Activity 2)</w:t>
            </w:r>
          </w:p>
        </w:tc>
      </w:tr>
      <w:tr w:rsidR="003E2462" w:rsidRPr="003E2462" w14:paraId="2C63F447" w14:textId="77777777" w:rsidTr="00123C86">
        <w:trPr>
          <w:cantSplit/>
        </w:trPr>
        <w:tc>
          <w:tcPr>
            <w:tcW w:w="10673" w:type="dxa"/>
            <w:gridSpan w:val="5"/>
            <w:tcBorders>
              <w:bottom w:val="single" w:sz="4" w:space="0" w:color="816F95"/>
            </w:tcBorders>
            <w:shd w:val="clear" w:color="auto" w:fill="F3F0F6"/>
          </w:tcPr>
          <w:p w14:paraId="5417B412" w14:textId="63EB85EF" w:rsidR="003E2462" w:rsidRPr="003E2462" w:rsidRDefault="00437140" w:rsidP="00437140">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3E2462" w:rsidRPr="003E2462" w14:paraId="1FE2E0A6" w14:textId="77777777" w:rsidTr="00123C86">
        <w:trPr>
          <w:cantSplit/>
        </w:trPr>
        <w:tc>
          <w:tcPr>
            <w:tcW w:w="10673" w:type="dxa"/>
            <w:gridSpan w:val="5"/>
            <w:shd w:val="clear" w:color="auto" w:fill="D9D3DF"/>
          </w:tcPr>
          <w:p w14:paraId="119F1B31" w14:textId="77777777" w:rsidR="003E2462" w:rsidRPr="003E2462" w:rsidRDefault="003E2462" w:rsidP="003E2462">
            <w:pPr>
              <w:keepNext/>
              <w:spacing w:before="40" w:after="40"/>
              <w:jc w:val="center"/>
              <w:rPr>
                <w:b/>
                <w:szCs w:val="22"/>
              </w:rPr>
            </w:pPr>
            <w:r w:rsidRPr="003E2462">
              <w:rPr>
                <w:b/>
                <w:szCs w:val="22"/>
              </w:rPr>
              <w:t>Topic 6 Radioactivity</w:t>
            </w:r>
          </w:p>
        </w:tc>
      </w:tr>
      <w:tr w:rsidR="00437140" w:rsidRPr="003E2462" w14:paraId="67E263C8" w14:textId="77777777" w:rsidTr="00123C86">
        <w:trPr>
          <w:cantSplit/>
        </w:trPr>
        <w:tc>
          <w:tcPr>
            <w:tcW w:w="2796" w:type="dxa"/>
            <w:vAlign w:val="center"/>
          </w:tcPr>
          <w:p w14:paraId="5DD0FC78" w14:textId="77777777" w:rsidR="00437140" w:rsidRPr="003E2462" w:rsidRDefault="00437140" w:rsidP="00437140">
            <w:pPr>
              <w:spacing w:before="20" w:after="20"/>
              <w:rPr>
                <w:sz w:val="18"/>
                <w:szCs w:val="18"/>
              </w:rPr>
            </w:pPr>
            <w:r w:rsidRPr="003E2462">
              <w:rPr>
                <w:sz w:val="18"/>
                <w:szCs w:val="18"/>
              </w:rPr>
              <w:t>6.1 Radioactive emissions</w:t>
            </w:r>
          </w:p>
        </w:tc>
        <w:tc>
          <w:tcPr>
            <w:tcW w:w="1276" w:type="dxa"/>
            <w:vAlign w:val="center"/>
          </w:tcPr>
          <w:p w14:paraId="35728254" w14:textId="1DB798E5" w:rsidR="00437140" w:rsidRPr="003E2462" w:rsidRDefault="00437140" w:rsidP="00437140">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976" w:type="dxa"/>
            <w:vAlign w:val="center"/>
          </w:tcPr>
          <w:p w14:paraId="04FE983A" w14:textId="77777777" w:rsidR="00437140" w:rsidRPr="003E2462" w:rsidRDefault="00437140" w:rsidP="00437140">
            <w:pPr>
              <w:spacing w:before="20" w:after="20"/>
              <w:rPr>
                <w:sz w:val="18"/>
                <w:szCs w:val="18"/>
              </w:rPr>
            </w:pPr>
            <w:r w:rsidRPr="003E2462">
              <w:rPr>
                <w:sz w:val="18"/>
                <w:szCs w:val="18"/>
              </w:rPr>
              <w:t>Radioactivity – delivery guide</w:t>
            </w:r>
          </w:p>
        </w:tc>
        <w:tc>
          <w:tcPr>
            <w:tcW w:w="3625" w:type="dxa"/>
            <w:gridSpan w:val="2"/>
            <w:vAlign w:val="center"/>
          </w:tcPr>
          <w:p w14:paraId="36229607" w14:textId="77777777" w:rsidR="00437140" w:rsidRPr="003E2462" w:rsidRDefault="00437140" w:rsidP="00437140">
            <w:pPr>
              <w:spacing w:before="20" w:after="20"/>
              <w:rPr>
                <w:sz w:val="18"/>
                <w:szCs w:val="18"/>
              </w:rPr>
            </w:pPr>
          </w:p>
        </w:tc>
      </w:tr>
      <w:tr w:rsidR="00437140" w:rsidRPr="003E2462" w14:paraId="135B2E60" w14:textId="77777777" w:rsidTr="00123C86">
        <w:trPr>
          <w:cantSplit/>
        </w:trPr>
        <w:tc>
          <w:tcPr>
            <w:tcW w:w="2796" w:type="dxa"/>
            <w:vAlign w:val="center"/>
          </w:tcPr>
          <w:p w14:paraId="731AD64E" w14:textId="77777777" w:rsidR="00437140" w:rsidRPr="003E2462" w:rsidRDefault="00437140" w:rsidP="00437140">
            <w:pPr>
              <w:spacing w:before="20" w:after="20"/>
              <w:rPr>
                <w:sz w:val="18"/>
                <w:szCs w:val="18"/>
              </w:rPr>
            </w:pPr>
            <w:r w:rsidRPr="003E2462">
              <w:rPr>
                <w:sz w:val="18"/>
                <w:szCs w:val="18"/>
              </w:rPr>
              <w:t>6.2 Uses and Hazards</w:t>
            </w:r>
          </w:p>
        </w:tc>
        <w:tc>
          <w:tcPr>
            <w:tcW w:w="1276" w:type="dxa"/>
            <w:vAlign w:val="center"/>
          </w:tcPr>
          <w:p w14:paraId="679C68B1" w14:textId="42672D4C" w:rsidR="00437140" w:rsidRPr="003E2462" w:rsidRDefault="00437140" w:rsidP="0043714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976" w:type="dxa"/>
            <w:vAlign w:val="center"/>
          </w:tcPr>
          <w:p w14:paraId="76693FF7" w14:textId="77777777" w:rsidR="00437140" w:rsidRPr="003E2462" w:rsidRDefault="00437140" w:rsidP="00437140">
            <w:pPr>
              <w:spacing w:before="20" w:after="20"/>
              <w:rPr>
                <w:sz w:val="18"/>
                <w:szCs w:val="18"/>
              </w:rPr>
            </w:pPr>
            <w:r w:rsidRPr="003E2462">
              <w:rPr>
                <w:sz w:val="18"/>
                <w:szCs w:val="18"/>
              </w:rPr>
              <w:t>Radioactivity –delivery guide</w:t>
            </w:r>
          </w:p>
        </w:tc>
        <w:tc>
          <w:tcPr>
            <w:tcW w:w="3625" w:type="dxa"/>
            <w:gridSpan w:val="2"/>
            <w:vAlign w:val="center"/>
          </w:tcPr>
          <w:p w14:paraId="3EC7D5A0" w14:textId="77777777" w:rsidR="00437140" w:rsidRPr="003E2462" w:rsidRDefault="00437140" w:rsidP="00437140">
            <w:pPr>
              <w:spacing w:before="20" w:after="20"/>
              <w:rPr>
                <w:sz w:val="18"/>
                <w:szCs w:val="18"/>
              </w:rPr>
            </w:pPr>
          </w:p>
        </w:tc>
      </w:tr>
      <w:tr w:rsidR="003E2462" w:rsidRPr="003E2462" w14:paraId="4DA0176E" w14:textId="77777777" w:rsidTr="00123C86">
        <w:trPr>
          <w:cantSplit/>
        </w:trPr>
        <w:tc>
          <w:tcPr>
            <w:tcW w:w="10673" w:type="dxa"/>
            <w:gridSpan w:val="5"/>
            <w:tcBorders>
              <w:bottom w:val="single" w:sz="4" w:space="0" w:color="816F95"/>
            </w:tcBorders>
            <w:shd w:val="clear" w:color="auto" w:fill="F3F0F6"/>
          </w:tcPr>
          <w:p w14:paraId="2C0EC4C9" w14:textId="2B6D78B9" w:rsidR="003E2462" w:rsidRPr="003E2462" w:rsidRDefault="00437140" w:rsidP="003E2462">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3E2462" w:rsidRPr="003E2462" w14:paraId="1B2FE4E2" w14:textId="77777777" w:rsidTr="00123C86">
        <w:trPr>
          <w:cantSplit/>
        </w:trPr>
        <w:tc>
          <w:tcPr>
            <w:tcW w:w="10673" w:type="dxa"/>
            <w:gridSpan w:val="5"/>
            <w:shd w:val="clear" w:color="auto" w:fill="D9D3DF"/>
          </w:tcPr>
          <w:p w14:paraId="11AFAA96" w14:textId="77777777" w:rsidR="003E2462" w:rsidRPr="003E2462" w:rsidRDefault="003E2462" w:rsidP="003E2462">
            <w:pPr>
              <w:keepNext/>
              <w:spacing w:before="40" w:after="40"/>
              <w:jc w:val="center"/>
              <w:rPr>
                <w:b/>
                <w:szCs w:val="22"/>
              </w:rPr>
            </w:pPr>
            <w:r w:rsidRPr="003E2462">
              <w:rPr>
                <w:b/>
                <w:szCs w:val="22"/>
              </w:rPr>
              <w:t>Topic 7 Energy</w:t>
            </w:r>
          </w:p>
        </w:tc>
      </w:tr>
      <w:tr w:rsidR="00437140" w:rsidRPr="003E2462" w14:paraId="74688F71" w14:textId="77777777" w:rsidTr="00123C86">
        <w:trPr>
          <w:cantSplit/>
        </w:trPr>
        <w:tc>
          <w:tcPr>
            <w:tcW w:w="2796" w:type="dxa"/>
            <w:vAlign w:val="center"/>
          </w:tcPr>
          <w:p w14:paraId="176C61E9" w14:textId="77777777" w:rsidR="00437140" w:rsidRPr="003E2462" w:rsidRDefault="00437140" w:rsidP="00437140">
            <w:pPr>
              <w:spacing w:before="20" w:after="20"/>
              <w:rPr>
                <w:sz w:val="18"/>
                <w:szCs w:val="18"/>
              </w:rPr>
            </w:pPr>
            <w:r w:rsidRPr="003E2462">
              <w:rPr>
                <w:sz w:val="18"/>
                <w:szCs w:val="18"/>
              </w:rPr>
              <w:t>7.1 Work done</w:t>
            </w:r>
          </w:p>
        </w:tc>
        <w:tc>
          <w:tcPr>
            <w:tcW w:w="1276" w:type="dxa"/>
            <w:vAlign w:val="center"/>
          </w:tcPr>
          <w:p w14:paraId="33F4D6C7" w14:textId="2A8664EE" w:rsidR="00437140" w:rsidRPr="003E2462" w:rsidRDefault="00437140" w:rsidP="0043714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976" w:type="dxa"/>
            <w:vAlign w:val="center"/>
          </w:tcPr>
          <w:p w14:paraId="52E04D6F" w14:textId="77777777" w:rsidR="00437140" w:rsidRPr="003E2462" w:rsidRDefault="00437140" w:rsidP="00437140">
            <w:pPr>
              <w:spacing w:before="20" w:after="20"/>
              <w:rPr>
                <w:sz w:val="18"/>
                <w:szCs w:val="18"/>
              </w:rPr>
            </w:pPr>
            <w:r w:rsidRPr="003E2462">
              <w:rPr>
                <w:sz w:val="18"/>
                <w:szCs w:val="18"/>
              </w:rPr>
              <w:t>Energy – delivery guide</w:t>
            </w:r>
          </w:p>
        </w:tc>
        <w:tc>
          <w:tcPr>
            <w:tcW w:w="3625" w:type="dxa"/>
            <w:gridSpan w:val="2"/>
            <w:vAlign w:val="center"/>
          </w:tcPr>
          <w:p w14:paraId="02077D8F" w14:textId="77777777" w:rsidR="00437140" w:rsidRPr="003E2462" w:rsidRDefault="00437140" w:rsidP="00437140">
            <w:pPr>
              <w:spacing w:before="20" w:after="20"/>
              <w:rPr>
                <w:sz w:val="18"/>
                <w:szCs w:val="18"/>
              </w:rPr>
            </w:pPr>
          </w:p>
        </w:tc>
      </w:tr>
      <w:tr w:rsidR="00437140" w:rsidRPr="003E2462" w14:paraId="1229D8E6" w14:textId="77777777" w:rsidTr="00123C86">
        <w:trPr>
          <w:cantSplit/>
        </w:trPr>
        <w:tc>
          <w:tcPr>
            <w:tcW w:w="2796" w:type="dxa"/>
            <w:vAlign w:val="center"/>
          </w:tcPr>
          <w:p w14:paraId="6A53E09B" w14:textId="77777777" w:rsidR="00437140" w:rsidRPr="003E2462" w:rsidRDefault="00437140" w:rsidP="00437140">
            <w:pPr>
              <w:spacing w:before="20" w:after="20"/>
              <w:rPr>
                <w:sz w:val="18"/>
                <w:szCs w:val="18"/>
              </w:rPr>
            </w:pPr>
            <w:r w:rsidRPr="003E2462">
              <w:rPr>
                <w:sz w:val="18"/>
                <w:szCs w:val="18"/>
              </w:rPr>
              <w:t>7.2 Power and efficiency</w:t>
            </w:r>
          </w:p>
        </w:tc>
        <w:tc>
          <w:tcPr>
            <w:tcW w:w="1276" w:type="dxa"/>
            <w:vAlign w:val="center"/>
          </w:tcPr>
          <w:p w14:paraId="2EDC8322" w14:textId="62D49FBE" w:rsidR="00437140" w:rsidRPr="003E2462" w:rsidRDefault="00437140" w:rsidP="00437140">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976" w:type="dxa"/>
            <w:vAlign w:val="center"/>
          </w:tcPr>
          <w:p w14:paraId="5C9F8D9C" w14:textId="77777777" w:rsidR="00437140" w:rsidRPr="003E2462" w:rsidRDefault="00437140" w:rsidP="00437140">
            <w:pPr>
              <w:spacing w:before="20" w:after="20"/>
              <w:rPr>
                <w:sz w:val="18"/>
                <w:szCs w:val="18"/>
              </w:rPr>
            </w:pPr>
            <w:r w:rsidRPr="003E2462">
              <w:rPr>
                <w:sz w:val="18"/>
                <w:szCs w:val="18"/>
              </w:rPr>
              <w:t>Energy – delivery guide</w:t>
            </w:r>
          </w:p>
        </w:tc>
        <w:tc>
          <w:tcPr>
            <w:tcW w:w="3625" w:type="dxa"/>
            <w:gridSpan w:val="2"/>
            <w:vAlign w:val="center"/>
          </w:tcPr>
          <w:p w14:paraId="700886D7" w14:textId="77777777" w:rsidR="00437140" w:rsidRPr="003E2462" w:rsidRDefault="00437140" w:rsidP="00437140">
            <w:pPr>
              <w:spacing w:before="20" w:after="20"/>
              <w:rPr>
                <w:sz w:val="18"/>
                <w:szCs w:val="18"/>
              </w:rPr>
            </w:pPr>
          </w:p>
        </w:tc>
      </w:tr>
      <w:tr w:rsidR="003E2462" w:rsidRPr="003E2462" w14:paraId="4C77A979" w14:textId="77777777" w:rsidTr="00123C86">
        <w:trPr>
          <w:cantSplit/>
        </w:trPr>
        <w:tc>
          <w:tcPr>
            <w:tcW w:w="10673" w:type="dxa"/>
            <w:gridSpan w:val="5"/>
            <w:tcBorders>
              <w:bottom w:val="single" w:sz="4" w:space="0" w:color="816F95"/>
            </w:tcBorders>
            <w:shd w:val="clear" w:color="auto" w:fill="F3F0F6"/>
          </w:tcPr>
          <w:p w14:paraId="6A72AD85" w14:textId="15E85D0A" w:rsidR="003E2462" w:rsidRPr="003E2462" w:rsidRDefault="00437140" w:rsidP="003E2462">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3E2462" w:rsidRPr="003E2462" w14:paraId="071C8726" w14:textId="77777777" w:rsidTr="00123C86">
        <w:trPr>
          <w:cantSplit/>
        </w:trPr>
        <w:tc>
          <w:tcPr>
            <w:tcW w:w="10673" w:type="dxa"/>
            <w:gridSpan w:val="5"/>
            <w:shd w:val="clear" w:color="auto" w:fill="D9D3DF"/>
          </w:tcPr>
          <w:p w14:paraId="25AD5EDA" w14:textId="77777777" w:rsidR="003E2462" w:rsidRPr="003E2462" w:rsidRDefault="003E2462" w:rsidP="003E2462">
            <w:pPr>
              <w:keepNext/>
              <w:spacing w:before="40" w:after="40"/>
              <w:jc w:val="center"/>
              <w:rPr>
                <w:b/>
                <w:szCs w:val="22"/>
              </w:rPr>
            </w:pPr>
            <w:r w:rsidRPr="003E2462">
              <w:rPr>
                <w:b/>
                <w:szCs w:val="22"/>
              </w:rPr>
              <w:t>Topic 8 Global Challenges</w:t>
            </w:r>
          </w:p>
        </w:tc>
      </w:tr>
      <w:tr w:rsidR="00437140" w14:paraId="6ED48BEE" w14:textId="77777777" w:rsidTr="00123C86">
        <w:trPr>
          <w:cantSplit/>
        </w:trPr>
        <w:tc>
          <w:tcPr>
            <w:tcW w:w="2796" w:type="dxa"/>
            <w:vAlign w:val="center"/>
          </w:tcPr>
          <w:p w14:paraId="6C7967E3" w14:textId="77777777" w:rsidR="00437140" w:rsidRPr="003E2462" w:rsidRDefault="00437140" w:rsidP="00437140">
            <w:pPr>
              <w:spacing w:before="20" w:after="20"/>
              <w:rPr>
                <w:sz w:val="18"/>
                <w:szCs w:val="18"/>
              </w:rPr>
            </w:pPr>
            <w:r w:rsidRPr="003E2462">
              <w:rPr>
                <w:sz w:val="18"/>
                <w:szCs w:val="18"/>
              </w:rPr>
              <w:t>8.1 Physics on the move</w:t>
            </w:r>
          </w:p>
        </w:tc>
        <w:tc>
          <w:tcPr>
            <w:tcW w:w="1276" w:type="dxa"/>
            <w:vAlign w:val="center"/>
          </w:tcPr>
          <w:p w14:paraId="08935A51" w14:textId="5087FF35" w:rsidR="00437140" w:rsidRPr="003E2462" w:rsidRDefault="00437140" w:rsidP="00437140">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976" w:type="dxa"/>
            <w:vAlign w:val="center"/>
          </w:tcPr>
          <w:p w14:paraId="17FC89CE" w14:textId="77777777" w:rsidR="00437140" w:rsidRPr="003E2462" w:rsidRDefault="00437140" w:rsidP="00437140">
            <w:pPr>
              <w:spacing w:before="20" w:after="20"/>
              <w:rPr>
                <w:sz w:val="18"/>
                <w:szCs w:val="18"/>
              </w:rPr>
            </w:pPr>
            <w:r w:rsidRPr="003E2462">
              <w:rPr>
                <w:sz w:val="18"/>
                <w:szCs w:val="18"/>
              </w:rPr>
              <w:t>Global challenges – delivery guide</w:t>
            </w:r>
          </w:p>
        </w:tc>
        <w:tc>
          <w:tcPr>
            <w:tcW w:w="3625" w:type="dxa"/>
            <w:gridSpan w:val="2"/>
            <w:vAlign w:val="center"/>
          </w:tcPr>
          <w:p w14:paraId="4E3F560A" w14:textId="77777777" w:rsidR="00437140" w:rsidRPr="003E2462" w:rsidRDefault="00437140" w:rsidP="00437140">
            <w:pPr>
              <w:spacing w:before="20" w:after="20"/>
              <w:rPr>
                <w:sz w:val="18"/>
                <w:szCs w:val="18"/>
              </w:rPr>
            </w:pPr>
          </w:p>
        </w:tc>
      </w:tr>
      <w:tr w:rsidR="00437140" w14:paraId="25693653" w14:textId="77777777" w:rsidTr="00123C86">
        <w:trPr>
          <w:cantSplit/>
        </w:trPr>
        <w:tc>
          <w:tcPr>
            <w:tcW w:w="2796" w:type="dxa"/>
            <w:vAlign w:val="center"/>
          </w:tcPr>
          <w:p w14:paraId="6B09228B" w14:textId="77777777" w:rsidR="00437140" w:rsidRPr="003E2462" w:rsidRDefault="00437140" w:rsidP="00437140">
            <w:pPr>
              <w:spacing w:before="20" w:after="20"/>
              <w:rPr>
                <w:sz w:val="18"/>
                <w:szCs w:val="18"/>
              </w:rPr>
            </w:pPr>
            <w:r w:rsidRPr="003E2462">
              <w:rPr>
                <w:sz w:val="18"/>
                <w:szCs w:val="18"/>
              </w:rPr>
              <w:t>8.2 Powering Earth</w:t>
            </w:r>
          </w:p>
        </w:tc>
        <w:tc>
          <w:tcPr>
            <w:tcW w:w="1276" w:type="dxa"/>
            <w:vAlign w:val="center"/>
          </w:tcPr>
          <w:p w14:paraId="587F1CB7" w14:textId="6CE6C813" w:rsidR="00437140" w:rsidRPr="003E2462" w:rsidRDefault="00437140" w:rsidP="00437140">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976" w:type="dxa"/>
            <w:vAlign w:val="center"/>
          </w:tcPr>
          <w:p w14:paraId="1F7D79D1" w14:textId="77777777" w:rsidR="00437140" w:rsidRPr="003E2462" w:rsidRDefault="00437140" w:rsidP="00437140">
            <w:pPr>
              <w:spacing w:before="20" w:after="20"/>
              <w:rPr>
                <w:sz w:val="18"/>
                <w:szCs w:val="18"/>
              </w:rPr>
            </w:pPr>
            <w:r w:rsidRPr="003E2462">
              <w:rPr>
                <w:sz w:val="18"/>
                <w:szCs w:val="18"/>
              </w:rPr>
              <w:t>Global challenges – delivery guide</w:t>
            </w:r>
          </w:p>
        </w:tc>
        <w:tc>
          <w:tcPr>
            <w:tcW w:w="3625" w:type="dxa"/>
            <w:gridSpan w:val="2"/>
            <w:vAlign w:val="center"/>
          </w:tcPr>
          <w:p w14:paraId="2BB6F888" w14:textId="77777777" w:rsidR="00437140" w:rsidRPr="003E2462" w:rsidRDefault="00437140" w:rsidP="00437140">
            <w:pPr>
              <w:spacing w:before="20" w:after="20"/>
              <w:rPr>
                <w:sz w:val="18"/>
                <w:szCs w:val="18"/>
              </w:rPr>
            </w:pPr>
          </w:p>
        </w:tc>
      </w:tr>
      <w:tr w:rsidR="00437140" w14:paraId="42A16885" w14:textId="77777777" w:rsidTr="00123C86">
        <w:trPr>
          <w:cantSplit/>
        </w:trPr>
        <w:tc>
          <w:tcPr>
            <w:tcW w:w="2796" w:type="dxa"/>
            <w:vAlign w:val="center"/>
          </w:tcPr>
          <w:p w14:paraId="5055DB7A" w14:textId="77777777" w:rsidR="00437140" w:rsidRPr="003E2462" w:rsidRDefault="00437140" w:rsidP="00437140">
            <w:pPr>
              <w:spacing w:before="20" w:after="20"/>
              <w:rPr>
                <w:sz w:val="18"/>
                <w:szCs w:val="18"/>
              </w:rPr>
            </w:pPr>
            <w:r w:rsidRPr="003E2462">
              <w:rPr>
                <w:sz w:val="18"/>
                <w:szCs w:val="18"/>
              </w:rPr>
              <w:t>8.3 The Earth and beyond</w:t>
            </w:r>
          </w:p>
        </w:tc>
        <w:tc>
          <w:tcPr>
            <w:tcW w:w="1276" w:type="dxa"/>
            <w:vAlign w:val="center"/>
          </w:tcPr>
          <w:p w14:paraId="08D1C28C" w14:textId="63B30843" w:rsidR="00437140" w:rsidRPr="003E2462" w:rsidRDefault="00437140" w:rsidP="00437140">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976" w:type="dxa"/>
            <w:vAlign w:val="center"/>
          </w:tcPr>
          <w:p w14:paraId="7221258F" w14:textId="77777777" w:rsidR="00437140" w:rsidRPr="003E2462" w:rsidRDefault="00437140" w:rsidP="00437140">
            <w:pPr>
              <w:spacing w:before="20" w:after="20"/>
              <w:rPr>
                <w:sz w:val="18"/>
                <w:szCs w:val="18"/>
              </w:rPr>
            </w:pPr>
            <w:r w:rsidRPr="003E2462">
              <w:rPr>
                <w:sz w:val="18"/>
                <w:szCs w:val="18"/>
              </w:rPr>
              <w:t>Global challenges – delivery guide</w:t>
            </w:r>
          </w:p>
        </w:tc>
        <w:tc>
          <w:tcPr>
            <w:tcW w:w="3625" w:type="dxa"/>
            <w:gridSpan w:val="2"/>
            <w:vAlign w:val="center"/>
          </w:tcPr>
          <w:p w14:paraId="7CAAE1B2" w14:textId="77777777" w:rsidR="00437140" w:rsidRPr="003E2462" w:rsidRDefault="00437140" w:rsidP="00437140">
            <w:pPr>
              <w:spacing w:before="20" w:after="20"/>
              <w:rPr>
                <w:sz w:val="18"/>
                <w:szCs w:val="18"/>
              </w:rPr>
            </w:pPr>
          </w:p>
        </w:tc>
      </w:tr>
      <w:tr w:rsidR="003E2462" w:rsidRPr="003E2462" w14:paraId="636B0004" w14:textId="77777777" w:rsidTr="00123C86">
        <w:trPr>
          <w:cantSplit/>
        </w:trPr>
        <w:tc>
          <w:tcPr>
            <w:tcW w:w="10673" w:type="dxa"/>
            <w:gridSpan w:val="5"/>
            <w:shd w:val="clear" w:color="auto" w:fill="F3F0F6"/>
          </w:tcPr>
          <w:p w14:paraId="45337DB9" w14:textId="06F18EF6" w:rsidR="003E2462" w:rsidRPr="003E2462" w:rsidRDefault="00437140" w:rsidP="003E2462">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827B4D" w:rsidRPr="00827B4D" w14:paraId="0C82F864" w14:textId="77777777" w:rsidTr="00123C86">
        <w:tblPrEx>
          <w:jc w:val="center"/>
          <w:tblInd w:w="0" w:type="dxa"/>
        </w:tblPrEx>
        <w:trPr>
          <w:gridAfter w:val="1"/>
          <w:wAfter w:w="9" w:type="dxa"/>
          <w:cantSplit/>
          <w:jc w:val="center"/>
        </w:trPr>
        <w:tc>
          <w:tcPr>
            <w:tcW w:w="10664" w:type="dxa"/>
            <w:gridSpan w:val="4"/>
            <w:shd w:val="clear" w:color="auto" w:fill="D9D3DF"/>
          </w:tcPr>
          <w:p w14:paraId="306E24B5" w14:textId="70BBAE89" w:rsidR="00827B4D" w:rsidRPr="00827B4D" w:rsidRDefault="00437140" w:rsidP="00D26FBB">
            <w:pPr>
              <w:keepNext/>
              <w:spacing w:before="40" w:after="40"/>
              <w:jc w:val="center"/>
              <w:rPr>
                <w:b/>
                <w:szCs w:val="22"/>
              </w:rPr>
            </w:pPr>
            <w:r w:rsidRPr="00827B4D">
              <w:rPr>
                <w:b/>
              </w:rPr>
              <w:t>Total teaching hours = 12</w:t>
            </w:r>
            <w:r w:rsidR="00D26FBB">
              <w:rPr>
                <w:b/>
              </w:rPr>
              <w:t>0</w:t>
            </w:r>
            <w:r w:rsidRPr="00827B4D">
              <w:rPr>
                <w:b/>
              </w:rPr>
              <w:t xml:space="preserve"> </w:t>
            </w:r>
            <w:r>
              <w:rPr>
                <w:b/>
              </w:rPr>
              <w:t>/ 8</w:t>
            </w:r>
            <w:r w:rsidR="00D26FBB">
              <w:rPr>
                <w:b/>
              </w:rPr>
              <w:t>1</w:t>
            </w:r>
            <w:r>
              <w:rPr>
                <w:b/>
              </w:rPr>
              <w:t xml:space="preserve"> </w:t>
            </w:r>
            <w:r w:rsidRPr="00827B4D">
              <w:rPr>
                <w:b/>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37996324" w:rsidR="00B3721A" w:rsidRDefault="00437140" w:rsidP="00793D6C">
      <w:pPr>
        <w:spacing w:after="120" w:line="240" w:lineRule="auto"/>
        <w:rPr>
          <w:rFonts w:eastAsia="Calibri"/>
          <w:color w:val="000000"/>
          <w:sz w:val="20"/>
          <w:szCs w:val="20"/>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r w:rsidR="00123C86">
        <w:rPr>
          <w:rFonts w:eastAsia="Calibri"/>
          <w:color w:val="000000"/>
          <w:sz w:val="20"/>
          <w:szCs w:val="20"/>
        </w:rPr>
        <w:t>.</w:t>
      </w:r>
      <w:bookmarkStart w:id="2" w:name="_GoBack"/>
      <w:bookmarkEnd w:id="2"/>
    </w:p>
    <w:p w14:paraId="315FA38F" w14:textId="3D127772" w:rsidR="00F91576" w:rsidRDefault="00F91576" w:rsidP="00793D6C">
      <w:pPr>
        <w:spacing w:after="120" w:line="240" w:lineRule="auto"/>
        <w:rPr>
          <w:rFonts w:eastAsia="Calibri"/>
          <w:color w:val="000000"/>
          <w:sz w:val="20"/>
          <w:szCs w:val="20"/>
        </w:rPr>
      </w:pPr>
    </w:p>
    <w:p w14:paraId="087D29BB" w14:textId="77777777" w:rsidR="00F91576" w:rsidRDefault="00F91576"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88069E">
          <w:headerReference w:type="default" r:id="rId16"/>
          <w:footerReference w:type="default" r:id="rId17"/>
          <w:type w:val="continuous"/>
          <w:pgSz w:w="11906" w:h="16838"/>
          <w:pgMar w:top="1588"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09226AAF" w:rsidR="00C13820" w:rsidRDefault="00834301" w:rsidP="00F81EC2">
      <w:pPr>
        <w:pStyle w:val="Heading1"/>
      </w:pPr>
      <w:r w:rsidRPr="00834301">
        <w:lastRenderedPageBreak/>
        <w:t>Outline Scheme of Work: P8 – Global challenges</w:t>
      </w:r>
    </w:p>
    <w:p w14:paraId="2AC037EA" w14:textId="49B3F938" w:rsidR="008762F5" w:rsidRDefault="00834301" w:rsidP="00F81EC2">
      <w:pPr>
        <w:pStyle w:val="Heading2"/>
      </w:pPr>
      <w:r w:rsidRPr="00834301">
        <w:t>Total suggested teaching time – 19 / 9 hours</w:t>
      </w:r>
    </w:p>
    <w:p w14:paraId="2B2DD0F2" w14:textId="77777777" w:rsidR="00AB02A8" w:rsidRPr="00AB02A8" w:rsidRDefault="00AB02A8" w:rsidP="00AB02A8"/>
    <w:p w14:paraId="17B58B97" w14:textId="1A4C0174" w:rsidR="00B64C90" w:rsidRPr="00F81EC2" w:rsidRDefault="00834301" w:rsidP="00F81EC2">
      <w:pPr>
        <w:pStyle w:val="Heading3"/>
      </w:pPr>
      <w:r w:rsidRPr="00834301">
        <w:t>P8.1 Physics on the move (5 / 4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88069E">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56C8ED8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using force arrows in diagrams, adding forces in one dimension, balanced and unbalanced forces</w:t>
            </w:r>
          </w:p>
          <w:p w14:paraId="754C3844"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moment as the turning effect of a force</w:t>
            </w:r>
          </w:p>
          <w:p w14:paraId="081770B5" w14:textId="77777777" w:rsidR="00834301" w:rsidRPr="00834301" w:rsidRDefault="00834301" w:rsidP="00834301">
            <w:pPr>
              <w:pStyle w:val="ListParagraph"/>
              <w:numPr>
                <w:ilvl w:val="0"/>
                <w:numId w:val="1"/>
              </w:numPr>
              <w:ind w:left="357" w:hanging="357"/>
              <w:rPr>
                <w:sz w:val="20"/>
                <w:szCs w:val="20"/>
              </w:rPr>
            </w:pPr>
            <w:r w:rsidRPr="00834301">
              <w:rPr>
                <w:sz w:val="20"/>
                <w:szCs w:val="20"/>
              </w:rPr>
              <w:t>forces being needed to cause objects to stop or start moving, or to change their speed or direction of motion (qualitative only)</w:t>
            </w:r>
          </w:p>
          <w:p w14:paraId="5EF8EAAE" w14:textId="064B87BB" w:rsidR="00C13820" w:rsidRPr="00021C6C" w:rsidRDefault="00834301" w:rsidP="00834301">
            <w:pPr>
              <w:pStyle w:val="ListParagraph"/>
              <w:numPr>
                <w:ilvl w:val="0"/>
                <w:numId w:val="1"/>
              </w:numPr>
              <w:ind w:left="357" w:hanging="357"/>
              <w:rPr>
                <w:sz w:val="20"/>
                <w:szCs w:val="20"/>
              </w:rPr>
            </w:pPr>
            <w:r w:rsidRPr="00834301">
              <w:rPr>
                <w:sz w:val="20"/>
                <w:szCs w:val="20"/>
              </w:rPr>
              <w:t>change depending on direction of force and its size</w:t>
            </w:r>
          </w:p>
        </w:tc>
      </w:tr>
      <w:tr w:rsidR="00021C6C" w14:paraId="02F6B500" w14:textId="77777777" w:rsidTr="0088069E">
        <w:tc>
          <w:tcPr>
            <w:tcW w:w="7697" w:type="dxa"/>
          </w:tcPr>
          <w:p w14:paraId="1A5D5A1E" w14:textId="77777777" w:rsidR="00021C6C" w:rsidRPr="00021C6C" w:rsidRDefault="00021C6C" w:rsidP="00F81EC2">
            <w:pPr>
              <w:pStyle w:val="Heading3"/>
              <w:outlineLvl w:val="2"/>
            </w:pPr>
            <w:r w:rsidRPr="00021C6C">
              <w:t>Links to Mathematical Skills</w:t>
            </w:r>
          </w:p>
          <w:p w14:paraId="1E30D3A3"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M1a</w:t>
            </w:r>
          </w:p>
          <w:p w14:paraId="5233DCE5"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M1c</w:t>
            </w:r>
          </w:p>
          <w:p w14:paraId="2AAE1E6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M1d</w:t>
            </w:r>
          </w:p>
          <w:p w14:paraId="74D012E7"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M2a</w:t>
            </w:r>
          </w:p>
          <w:p w14:paraId="6D72137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M2b</w:t>
            </w:r>
          </w:p>
          <w:p w14:paraId="4C60A2B4"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M2c</w:t>
            </w:r>
          </w:p>
          <w:p w14:paraId="324EA656"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M2h</w:t>
            </w:r>
          </w:p>
          <w:p w14:paraId="0E500E02"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M3b</w:t>
            </w:r>
          </w:p>
          <w:p w14:paraId="13DB24BD" w14:textId="30361142" w:rsidR="00021C6C" w:rsidRPr="00A152B0" w:rsidRDefault="00834301" w:rsidP="00834301">
            <w:pPr>
              <w:pStyle w:val="ListParagraph"/>
              <w:numPr>
                <w:ilvl w:val="0"/>
                <w:numId w:val="1"/>
              </w:numPr>
              <w:ind w:left="357" w:hanging="357"/>
              <w:rPr>
                <w:sz w:val="20"/>
                <w:szCs w:val="20"/>
              </w:rPr>
            </w:pPr>
            <w:r w:rsidRPr="00834301">
              <w:rPr>
                <w:sz w:val="20"/>
                <w:szCs w:val="20"/>
              </w:rPr>
              <w:t>M3c</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E6010B9" w:rsidR="00021C6C" w:rsidRPr="001B265C" w:rsidRDefault="00BD4436"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3C55905D" w:rsidR="00E621D9" w:rsidRDefault="00BD4436" w:rsidP="00F81EC2">
      <w:pPr>
        <w:pStyle w:val="Heading1"/>
      </w:pPr>
      <w:r w:rsidRPr="008D1FF8">
        <w:lastRenderedPageBreak/>
        <w:t xml:space="preserve">Overview of </w:t>
      </w:r>
      <w:r>
        <w:t>P</w:t>
      </w:r>
      <w:r w:rsidR="00115CD1">
        <w:t>8</w:t>
      </w:r>
      <w:r w:rsidR="00E34241" w:rsidRPr="00E34241">
        <w:t xml:space="preserve">.1 </w:t>
      </w:r>
      <w:r w:rsidR="00115CD1">
        <w:t>Physics on the move</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119"/>
        <w:gridCol w:w="7654"/>
        <w:gridCol w:w="3344"/>
      </w:tblGrid>
      <w:tr w:rsidR="00E621D9" w:rsidRPr="00E234CD" w14:paraId="6BD6C2CD" w14:textId="77777777" w:rsidTr="0088069E">
        <w:trPr>
          <w:cantSplit/>
          <w:tblHeader/>
        </w:trPr>
        <w:tc>
          <w:tcPr>
            <w:tcW w:w="1271" w:type="dxa"/>
            <w:tcBorders>
              <w:right w:val="single" w:sz="4" w:space="0" w:color="FFFFFF" w:themeColor="background1"/>
            </w:tcBorders>
            <w:shd w:val="clear" w:color="auto" w:fill="816F95"/>
          </w:tcPr>
          <w:p w14:paraId="53F795BA" w14:textId="71218E42" w:rsidR="00E621D9" w:rsidRPr="0088069E" w:rsidRDefault="007E212C" w:rsidP="00E234CD">
            <w:pPr>
              <w:pStyle w:val="Heading4"/>
              <w:keepLines w:val="0"/>
              <w:spacing w:before="60" w:after="60" w:line="220" w:lineRule="exact"/>
              <w:jc w:val="center"/>
              <w:outlineLvl w:val="3"/>
              <w:rPr>
                <w:rFonts w:cs="Arial"/>
                <w:color w:val="FFFFFF" w:themeColor="background1"/>
                <w:szCs w:val="22"/>
              </w:rPr>
            </w:pPr>
            <w:r w:rsidRPr="0088069E">
              <w:rPr>
                <w:rFonts w:cs="Arial"/>
                <w:color w:val="FFFFFF" w:themeColor="background1"/>
                <w:szCs w:val="22"/>
              </w:rPr>
              <w:t>Lesson</w:t>
            </w:r>
          </w:p>
        </w:tc>
        <w:tc>
          <w:tcPr>
            <w:tcW w:w="3119" w:type="dxa"/>
            <w:tcBorders>
              <w:left w:val="single" w:sz="4" w:space="0" w:color="FFFFFF" w:themeColor="background1"/>
              <w:right w:val="single" w:sz="4" w:space="0" w:color="FFFFFF" w:themeColor="background1"/>
            </w:tcBorders>
            <w:shd w:val="clear" w:color="auto" w:fill="816F95"/>
          </w:tcPr>
          <w:p w14:paraId="5C37DE87" w14:textId="001F188E" w:rsidR="00E621D9" w:rsidRPr="0088069E" w:rsidRDefault="00E621D9" w:rsidP="00E234CD">
            <w:pPr>
              <w:pStyle w:val="Heading4"/>
              <w:keepLines w:val="0"/>
              <w:spacing w:before="60" w:after="60" w:line="220" w:lineRule="exact"/>
              <w:jc w:val="center"/>
              <w:outlineLvl w:val="3"/>
              <w:rPr>
                <w:rFonts w:cs="Arial"/>
                <w:color w:val="FFFFFF" w:themeColor="background1"/>
                <w:szCs w:val="22"/>
              </w:rPr>
            </w:pPr>
            <w:r w:rsidRPr="0088069E">
              <w:rPr>
                <w:rFonts w:cs="Arial"/>
                <w:color w:val="FFFFFF" w:themeColor="background1"/>
                <w:szCs w:val="22"/>
              </w:rPr>
              <w:t>Statements</w:t>
            </w:r>
          </w:p>
        </w:tc>
        <w:tc>
          <w:tcPr>
            <w:tcW w:w="7654" w:type="dxa"/>
            <w:tcBorders>
              <w:left w:val="single" w:sz="4" w:space="0" w:color="FFFFFF" w:themeColor="background1"/>
              <w:right w:val="single" w:sz="4" w:space="0" w:color="FFFFFF" w:themeColor="background1"/>
            </w:tcBorders>
            <w:shd w:val="clear" w:color="auto" w:fill="816F95"/>
          </w:tcPr>
          <w:p w14:paraId="6660D8B4" w14:textId="24069E03" w:rsidR="00E621D9" w:rsidRPr="0088069E" w:rsidRDefault="00E621D9" w:rsidP="00E234CD">
            <w:pPr>
              <w:pStyle w:val="Heading4"/>
              <w:keepLines w:val="0"/>
              <w:spacing w:before="60" w:after="60" w:line="220" w:lineRule="exact"/>
              <w:jc w:val="center"/>
              <w:outlineLvl w:val="3"/>
              <w:rPr>
                <w:rFonts w:cs="Arial"/>
                <w:color w:val="FFFFFF" w:themeColor="background1"/>
                <w:szCs w:val="22"/>
              </w:rPr>
            </w:pPr>
            <w:r w:rsidRPr="0088069E">
              <w:rPr>
                <w:rFonts w:cs="Arial"/>
                <w:color w:val="FFFFFF" w:themeColor="background1"/>
                <w:szCs w:val="22"/>
              </w:rPr>
              <w:t>Teaching activities</w:t>
            </w:r>
          </w:p>
        </w:tc>
        <w:tc>
          <w:tcPr>
            <w:tcW w:w="3344" w:type="dxa"/>
            <w:tcBorders>
              <w:left w:val="single" w:sz="4" w:space="0" w:color="FFFFFF" w:themeColor="background1"/>
            </w:tcBorders>
            <w:shd w:val="clear" w:color="auto" w:fill="816F95"/>
          </w:tcPr>
          <w:p w14:paraId="2C664E4E" w14:textId="556FF23C" w:rsidR="00E621D9" w:rsidRPr="0088069E" w:rsidRDefault="00E621D9" w:rsidP="00E234CD">
            <w:pPr>
              <w:pStyle w:val="Heading4"/>
              <w:keepLines w:val="0"/>
              <w:spacing w:before="60" w:after="60" w:line="220" w:lineRule="exact"/>
              <w:jc w:val="center"/>
              <w:outlineLvl w:val="3"/>
              <w:rPr>
                <w:rFonts w:cs="Arial"/>
                <w:color w:val="FFFFFF" w:themeColor="background1"/>
                <w:szCs w:val="22"/>
              </w:rPr>
            </w:pPr>
            <w:r w:rsidRPr="0088069E">
              <w:rPr>
                <w:rFonts w:cs="Arial"/>
                <w:color w:val="FFFFFF" w:themeColor="background1"/>
                <w:szCs w:val="22"/>
              </w:rPr>
              <w:t>Notes</w:t>
            </w:r>
          </w:p>
        </w:tc>
      </w:tr>
      <w:tr w:rsidR="00834301" w:rsidRPr="00834301" w14:paraId="008C6162" w14:textId="77777777" w:rsidTr="0088069E">
        <w:trPr>
          <w:cantSplit/>
        </w:trPr>
        <w:tc>
          <w:tcPr>
            <w:tcW w:w="1271" w:type="dxa"/>
          </w:tcPr>
          <w:p w14:paraId="4E1265FD" w14:textId="1662BF9A" w:rsidR="00834301" w:rsidRPr="00834301" w:rsidRDefault="00834301" w:rsidP="00834301">
            <w:pPr>
              <w:spacing w:before="60" w:after="60"/>
              <w:rPr>
                <w:sz w:val="18"/>
                <w:szCs w:val="18"/>
              </w:rPr>
            </w:pPr>
            <w:r w:rsidRPr="00834301">
              <w:rPr>
                <w:sz w:val="18"/>
                <w:szCs w:val="18"/>
              </w:rPr>
              <w:t>1 (1hr for separate and combined)</w:t>
            </w:r>
          </w:p>
        </w:tc>
        <w:tc>
          <w:tcPr>
            <w:tcW w:w="3119" w:type="dxa"/>
          </w:tcPr>
          <w:p w14:paraId="655D22ED" w14:textId="351DBF1A" w:rsidR="00834301" w:rsidRPr="00834301" w:rsidRDefault="00834301" w:rsidP="00834301">
            <w:pPr>
              <w:spacing w:before="60" w:after="60"/>
              <w:rPr>
                <w:rFonts w:eastAsia="Calibri"/>
                <w:b/>
                <w:sz w:val="18"/>
                <w:szCs w:val="18"/>
              </w:rPr>
            </w:pPr>
            <w:r w:rsidRPr="00834301">
              <w:rPr>
                <w:rFonts w:eastAsia="Calibri"/>
                <w:sz w:val="18"/>
                <w:szCs w:val="18"/>
              </w:rPr>
              <w:t>P8.1a</w:t>
            </w:r>
            <w:r w:rsidR="00567E3C">
              <w:rPr>
                <w:rFonts w:eastAsia="Calibri"/>
                <w:sz w:val="18"/>
                <w:szCs w:val="18"/>
              </w:rPr>
              <w:t xml:space="preserve"> – </w:t>
            </w:r>
            <w:r w:rsidRPr="00834301">
              <w:rPr>
                <w:rFonts w:eastAsia="Calibri"/>
                <w:sz w:val="18"/>
                <w:szCs w:val="18"/>
              </w:rPr>
              <w:t>recall typical speeds encountered in everyday experience for wind and sound, and for walking, running, cycling and other transportation systems</w:t>
            </w:r>
          </w:p>
          <w:p w14:paraId="46E80083" w14:textId="16F686EE" w:rsidR="00834301" w:rsidRPr="00834301" w:rsidRDefault="00834301" w:rsidP="00834301">
            <w:pPr>
              <w:spacing w:before="60" w:after="60"/>
              <w:rPr>
                <w:sz w:val="18"/>
                <w:szCs w:val="18"/>
              </w:rPr>
            </w:pPr>
            <w:r w:rsidRPr="00834301">
              <w:rPr>
                <w:rFonts w:eastAsia="Calibri"/>
                <w:sz w:val="18"/>
                <w:szCs w:val="18"/>
              </w:rPr>
              <w:t>P8.1b</w:t>
            </w:r>
            <w:r w:rsidR="00567E3C">
              <w:rPr>
                <w:rFonts w:eastAsia="Calibri"/>
                <w:sz w:val="18"/>
                <w:szCs w:val="18"/>
              </w:rPr>
              <w:t xml:space="preserve"> – </w:t>
            </w:r>
            <w:r w:rsidRPr="00834301">
              <w:rPr>
                <w:rFonts w:eastAsia="Calibri"/>
                <w:sz w:val="18"/>
                <w:szCs w:val="18"/>
              </w:rPr>
              <w:t>estimate the magnitudes of everyday accelerations</w:t>
            </w:r>
          </w:p>
        </w:tc>
        <w:tc>
          <w:tcPr>
            <w:tcW w:w="7654" w:type="dxa"/>
          </w:tcPr>
          <w:p w14:paraId="57581B6F" w14:textId="77777777" w:rsidR="00834301" w:rsidRPr="00834301" w:rsidRDefault="00834301" w:rsidP="00834301">
            <w:pPr>
              <w:spacing w:before="60" w:after="60"/>
              <w:rPr>
                <w:sz w:val="18"/>
                <w:szCs w:val="18"/>
              </w:rPr>
            </w:pPr>
            <w:r w:rsidRPr="00834301">
              <w:rPr>
                <w:b/>
                <w:sz w:val="18"/>
                <w:szCs w:val="18"/>
              </w:rPr>
              <w:t>Starter:</w:t>
            </w:r>
            <w:r w:rsidRPr="00834301">
              <w:rPr>
                <w:sz w:val="18"/>
                <w:szCs w:val="18"/>
              </w:rPr>
              <w:t xml:space="preserve"> TEP Task 1 – speed</w:t>
            </w:r>
          </w:p>
          <w:p w14:paraId="6A2143F8" w14:textId="77777777" w:rsidR="00834301" w:rsidRPr="00834301" w:rsidRDefault="00123C86" w:rsidP="00834301">
            <w:pPr>
              <w:spacing w:before="60" w:after="60"/>
              <w:rPr>
                <w:sz w:val="18"/>
                <w:szCs w:val="18"/>
              </w:rPr>
            </w:pPr>
            <w:hyperlink r:id="rId19" w:history="1">
              <w:r w:rsidR="00834301" w:rsidRPr="00834301">
                <w:rPr>
                  <w:rStyle w:val="Hyperlink"/>
                  <w:sz w:val="18"/>
                  <w:szCs w:val="18"/>
                </w:rPr>
                <w:t>http://www.ocr.org.uk/Images/300837-global-challenges-part-1-topic-exploration-pack.docx</w:t>
              </w:r>
            </w:hyperlink>
          </w:p>
          <w:p w14:paraId="4A64DD59" w14:textId="77777777" w:rsidR="00834301" w:rsidRPr="00834301" w:rsidRDefault="00834301" w:rsidP="00834301">
            <w:pPr>
              <w:spacing w:before="60" w:after="60"/>
              <w:rPr>
                <w:rStyle w:val="Hyperlink"/>
                <w:sz w:val="18"/>
                <w:szCs w:val="18"/>
              </w:rPr>
            </w:pPr>
            <w:r w:rsidRPr="00834301">
              <w:rPr>
                <w:b/>
                <w:sz w:val="18"/>
                <w:szCs w:val="18"/>
              </w:rPr>
              <w:t>Main:</w:t>
            </w:r>
            <w:r w:rsidRPr="00834301">
              <w:rPr>
                <w:sz w:val="18"/>
                <w:szCs w:val="18"/>
              </w:rPr>
              <w:t xml:space="preserve"> cause of an accident task </w:t>
            </w:r>
            <w:hyperlink r:id="rId20" w:history="1">
              <w:r w:rsidRPr="00834301">
                <w:rPr>
                  <w:rStyle w:val="Hyperlink"/>
                  <w:sz w:val="18"/>
                  <w:szCs w:val="18"/>
                </w:rPr>
                <w:t>https://www.tes.com/teaching-resource/stopping-distances-6396559</w:t>
              </w:r>
            </w:hyperlink>
          </w:p>
          <w:p w14:paraId="18AFCE91" w14:textId="77777777" w:rsidR="00834301" w:rsidRPr="00834301" w:rsidRDefault="00834301" w:rsidP="00834301">
            <w:pPr>
              <w:spacing w:before="60" w:after="60"/>
              <w:rPr>
                <w:sz w:val="18"/>
                <w:szCs w:val="18"/>
              </w:rPr>
            </w:pPr>
            <w:r w:rsidRPr="00834301">
              <w:rPr>
                <w:rStyle w:val="Hyperlink"/>
                <w:color w:val="auto"/>
                <w:sz w:val="18"/>
                <w:szCs w:val="18"/>
                <w:u w:val="none"/>
              </w:rPr>
              <w:t>Pupils could experiment and work out their speed when walking and running and compare to speeds of vehicles and other animals.</w:t>
            </w:r>
          </w:p>
          <w:p w14:paraId="732F7084" w14:textId="77777777" w:rsidR="00834301" w:rsidRPr="00834301" w:rsidRDefault="00834301" w:rsidP="00834301">
            <w:pPr>
              <w:spacing w:before="60" w:after="60"/>
              <w:rPr>
                <w:sz w:val="18"/>
                <w:szCs w:val="18"/>
              </w:rPr>
            </w:pPr>
            <w:r w:rsidRPr="00834301">
              <w:rPr>
                <w:b/>
                <w:sz w:val="18"/>
                <w:szCs w:val="18"/>
              </w:rPr>
              <w:t>Plenary:</w:t>
            </w:r>
            <w:r w:rsidRPr="00834301">
              <w:rPr>
                <w:sz w:val="18"/>
                <w:szCs w:val="18"/>
              </w:rPr>
              <w:t xml:space="preserve"> GCSE Braking distances distance: Time and speed-time graphs</w:t>
            </w:r>
          </w:p>
          <w:p w14:paraId="7DFC753B" w14:textId="77777777" w:rsidR="00834301" w:rsidRPr="00834301" w:rsidRDefault="00834301" w:rsidP="00834301">
            <w:pPr>
              <w:spacing w:before="60" w:after="60"/>
              <w:rPr>
                <w:sz w:val="18"/>
                <w:szCs w:val="18"/>
              </w:rPr>
            </w:pPr>
            <w:r w:rsidRPr="00834301">
              <w:rPr>
                <w:sz w:val="18"/>
                <w:szCs w:val="18"/>
              </w:rPr>
              <w:t>A short video about braking distances at various speeds.</w:t>
            </w:r>
          </w:p>
          <w:p w14:paraId="0F2AF77A" w14:textId="2B80EE33" w:rsidR="00834301" w:rsidRPr="0088069E" w:rsidRDefault="00123C86" w:rsidP="00834301">
            <w:pPr>
              <w:spacing w:before="60" w:after="60"/>
              <w:rPr>
                <w:rStyle w:val="Hyperlink"/>
                <w:sz w:val="18"/>
                <w:szCs w:val="18"/>
              </w:rPr>
            </w:pPr>
            <w:hyperlink r:id="rId21" w:anchor="291108" w:history="1">
              <w:r w:rsidR="00834301" w:rsidRPr="0088069E">
                <w:rPr>
                  <w:rStyle w:val="Hyperlink"/>
                  <w:sz w:val="18"/>
                  <w:szCs w:val="18"/>
                </w:rPr>
                <w:t>View full activity in P4.3 What is the connection between forces and motion?</w:t>
              </w:r>
              <w:r w:rsidR="00567E3C" w:rsidRPr="0088069E">
                <w:rPr>
                  <w:rStyle w:val="Hyperlink"/>
                  <w:sz w:val="18"/>
                  <w:szCs w:val="18"/>
                </w:rPr>
                <w:t xml:space="preserve"> – </w:t>
              </w:r>
              <w:r w:rsidR="00834301" w:rsidRPr="0088069E">
                <w:rPr>
                  <w:rStyle w:val="Hyperlink"/>
                  <w:sz w:val="18"/>
                  <w:szCs w:val="18"/>
                </w:rPr>
                <w:t>Online delivery guide</w:t>
              </w:r>
            </w:hyperlink>
          </w:p>
        </w:tc>
        <w:tc>
          <w:tcPr>
            <w:tcW w:w="3344" w:type="dxa"/>
          </w:tcPr>
          <w:p w14:paraId="2E5DB55E" w14:textId="77777777" w:rsidR="00834301" w:rsidRPr="00834301" w:rsidRDefault="00834301" w:rsidP="00834301">
            <w:pPr>
              <w:spacing w:before="60" w:after="60"/>
              <w:rPr>
                <w:sz w:val="18"/>
                <w:szCs w:val="18"/>
              </w:rPr>
            </w:pPr>
            <w:r w:rsidRPr="00834301">
              <w:rPr>
                <w:sz w:val="18"/>
                <w:szCs w:val="18"/>
              </w:rPr>
              <w:t>Link to Topic exploration pack: Global challenges – Part 1</w:t>
            </w:r>
          </w:p>
          <w:p w14:paraId="33D4AA0C" w14:textId="6D714482" w:rsidR="00834301" w:rsidRPr="00834301" w:rsidRDefault="00123C86" w:rsidP="00834301">
            <w:pPr>
              <w:spacing w:before="60" w:after="60"/>
              <w:rPr>
                <w:sz w:val="18"/>
                <w:szCs w:val="18"/>
              </w:rPr>
            </w:pPr>
            <w:hyperlink r:id="rId22" w:history="1">
              <w:r w:rsidR="007079EA" w:rsidRPr="00C22551">
                <w:rPr>
                  <w:rStyle w:val="Hyperlink"/>
                  <w:sz w:val="18"/>
                  <w:szCs w:val="18"/>
                </w:rPr>
                <w:t>https://www.ocr.org.uk/Images/300837-global-challenges-part-1-topic-exploration-pack.docx</w:t>
              </w:r>
            </w:hyperlink>
          </w:p>
        </w:tc>
      </w:tr>
      <w:tr w:rsidR="00834301" w:rsidRPr="00834301" w14:paraId="6485CCEC" w14:textId="77777777" w:rsidTr="0088069E">
        <w:trPr>
          <w:cantSplit/>
        </w:trPr>
        <w:tc>
          <w:tcPr>
            <w:tcW w:w="1271" w:type="dxa"/>
          </w:tcPr>
          <w:p w14:paraId="4591613C" w14:textId="781E62FA" w:rsidR="00834301" w:rsidRPr="00834301" w:rsidRDefault="00834301" w:rsidP="00834301">
            <w:pPr>
              <w:spacing w:before="60" w:after="60"/>
              <w:rPr>
                <w:sz w:val="18"/>
                <w:szCs w:val="18"/>
              </w:rPr>
            </w:pPr>
            <w:r w:rsidRPr="00834301">
              <w:rPr>
                <w:sz w:val="18"/>
                <w:szCs w:val="18"/>
              </w:rPr>
              <w:t>2 (1hr for separate and combined)</w:t>
            </w:r>
          </w:p>
        </w:tc>
        <w:tc>
          <w:tcPr>
            <w:tcW w:w="3119" w:type="dxa"/>
          </w:tcPr>
          <w:p w14:paraId="40C80B7A" w14:textId="61E49D5A" w:rsidR="00834301" w:rsidRPr="00834301" w:rsidRDefault="00834301" w:rsidP="00834301">
            <w:pPr>
              <w:spacing w:before="60" w:after="60"/>
              <w:rPr>
                <w:rFonts w:eastAsia="Calibri"/>
                <w:b/>
                <w:sz w:val="18"/>
                <w:szCs w:val="18"/>
              </w:rPr>
            </w:pPr>
            <w:r w:rsidRPr="00834301">
              <w:rPr>
                <w:rFonts w:eastAsia="Calibri"/>
                <w:sz w:val="18"/>
                <w:szCs w:val="18"/>
              </w:rPr>
              <w:t>P8.1c</w:t>
            </w:r>
            <w:r w:rsidR="00567E3C">
              <w:rPr>
                <w:rFonts w:eastAsia="Calibri"/>
                <w:sz w:val="18"/>
                <w:szCs w:val="18"/>
              </w:rPr>
              <w:t xml:space="preserve"> – </w:t>
            </w:r>
            <w:r w:rsidRPr="00834301">
              <w:rPr>
                <w:rFonts w:eastAsia="Calibri"/>
                <w:sz w:val="18"/>
                <w:szCs w:val="18"/>
              </w:rPr>
              <w:t>make calculations using ratios and proportional reasoning to convert units and to compute rates</w:t>
            </w:r>
          </w:p>
          <w:p w14:paraId="754C214C" w14:textId="249F73C7" w:rsidR="00834301" w:rsidRPr="00834301" w:rsidRDefault="00834301" w:rsidP="00834301">
            <w:pPr>
              <w:spacing w:before="60" w:after="60"/>
              <w:rPr>
                <w:sz w:val="18"/>
                <w:szCs w:val="18"/>
              </w:rPr>
            </w:pPr>
            <w:r w:rsidRPr="00834301">
              <w:rPr>
                <w:rFonts w:eastAsia="Calibri"/>
                <w:sz w:val="18"/>
                <w:szCs w:val="18"/>
              </w:rPr>
              <w:t>P8.1d</w:t>
            </w:r>
            <w:r w:rsidR="00567E3C">
              <w:rPr>
                <w:rFonts w:eastAsia="Calibri"/>
                <w:sz w:val="18"/>
                <w:szCs w:val="18"/>
              </w:rPr>
              <w:t xml:space="preserve"> – </w:t>
            </w:r>
            <w:r w:rsidRPr="00834301">
              <w:rPr>
                <w:rFonts w:eastAsia="Calibri"/>
                <w:sz w:val="18"/>
                <w:szCs w:val="18"/>
              </w:rPr>
              <w:t>explain methods of measuring human reaction times and recall typical results</w:t>
            </w:r>
          </w:p>
        </w:tc>
        <w:tc>
          <w:tcPr>
            <w:tcW w:w="7654" w:type="dxa"/>
          </w:tcPr>
          <w:p w14:paraId="4F11AD7E" w14:textId="77777777" w:rsidR="00834301" w:rsidRPr="00834301" w:rsidRDefault="00834301" w:rsidP="00834301">
            <w:pPr>
              <w:spacing w:before="60" w:after="60"/>
              <w:rPr>
                <w:sz w:val="18"/>
                <w:szCs w:val="18"/>
              </w:rPr>
            </w:pPr>
            <w:r w:rsidRPr="00834301">
              <w:rPr>
                <w:b/>
                <w:sz w:val="18"/>
                <w:szCs w:val="18"/>
              </w:rPr>
              <w:t>Starter:</w:t>
            </w:r>
            <w:r w:rsidRPr="00834301">
              <w:rPr>
                <w:sz w:val="18"/>
                <w:szCs w:val="18"/>
              </w:rPr>
              <w:t xml:space="preserve"> TEP task 2 – Base Units</w:t>
            </w:r>
          </w:p>
          <w:p w14:paraId="74399FD9" w14:textId="77777777" w:rsidR="00834301" w:rsidRPr="00834301" w:rsidRDefault="00123C86" w:rsidP="00834301">
            <w:pPr>
              <w:spacing w:before="60" w:after="60"/>
              <w:rPr>
                <w:sz w:val="18"/>
                <w:szCs w:val="18"/>
              </w:rPr>
            </w:pPr>
            <w:hyperlink r:id="rId23" w:history="1">
              <w:r w:rsidR="00834301" w:rsidRPr="00834301">
                <w:rPr>
                  <w:rStyle w:val="Hyperlink"/>
                  <w:sz w:val="18"/>
                  <w:szCs w:val="18"/>
                </w:rPr>
                <w:t>http://www.ocr.org.uk/Images/300837-global-challenges-part-1-topic-exploration-pack.docx</w:t>
              </w:r>
            </w:hyperlink>
          </w:p>
          <w:p w14:paraId="292730BF" w14:textId="77777777" w:rsidR="00834301" w:rsidRPr="00834301" w:rsidRDefault="00834301" w:rsidP="00834301">
            <w:pPr>
              <w:spacing w:before="60" w:after="60"/>
              <w:rPr>
                <w:sz w:val="18"/>
                <w:szCs w:val="18"/>
              </w:rPr>
            </w:pPr>
            <w:r w:rsidRPr="00834301">
              <w:rPr>
                <w:b/>
                <w:sz w:val="18"/>
                <w:szCs w:val="18"/>
              </w:rPr>
              <w:t>Main:</w:t>
            </w:r>
            <w:r w:rsidRPr="00834301">
              <w:rPr>
                <w:sz w:val="18"/>
                <w:szCs w:val="18"/>
              </w:rPr>
              <w:t xml:space="preserve"> TEP task 3 – reaction time practical</w:t>
            </w:r>
          </w:p>
          <w:p w14:paraId="5F85C914" w14:textId="77777777" w:rsidR="00834301" w:rsidRPr="00834301" w:rsidRDefault="00123C86" w:rsidP="00834301">
            <w:pPr>
              <w:spacing w:before="60" w:after="60"/>
              <w:rPr>
                <w:sz w:val="18"/>
                <w:szCs w:val="18"/>
              </w:rPr>
            </w:pPr>
            <w:hyperlink r:id="rId24" w:history="1">
              <w:r w:rsidR="00834301" w:rsidRPr="00834301">
                <w:rPr>
                  <w:rStyle w:val="Hyperlink"/>
                  <w:sz w:val="18"/>
                  <w:szCs w:val="18"/>
                </w:rPr>
                <w:t>http://www.ocr.org.uk/Images/300837-global-challenges-part-1-topic-exploration-pack.docx</w:t>
              </w:r>
            </w:hyperlink>
          </w:p>
          <w:p w14:paraId="2A7FFF39" w14:textId="77777777" w:rsidR="00834301" w:rsidRPr="00834301" w:rsidRDefault="00834301" w:rsidP="00834301">
            <w:pPr>
              <w:spacing w:before="60" w:after="60"/>
              <w:rPr>
                <w:sz w:val="18"/>
                <w:szCs w:val="18"/>
              </w:rPr>
            </w:pPr>
            <w:r w:rsidRPr="00834301">
              <w:rPr>
                <w:sz w:val="18"/>
                <w:szCs w:val="18"/>
              </w:rPr>
              <w:t>take previous experiment further by changing variables, could include caffeinated drinks, sensory deprivation (using blindfolds and waiting for sound cue), or distraction techniques.</w:t>
            </w:r>
          </w:p>
          <w:p w14:paraId="04A64D09" w14:textId="0927032E" w:rsidR="00834301" w:rsidRPr="00834301" w:rsidRDefault="00834301" w:rsidP="00834301">
            <w:pPr>
              <w:spacing w:before="60" w:after="60"/>
              <w:rPr>
                <w:sz w:val="18"/>
                <w:szCs w:val="18"/>
              </w:rPr>
            </w:pPr>
            <w:r w:rsidRPr="00834301">
              <w:rPr>
                <w:b/>
                <w:sz w:val="18"/>
                <w:szCs w:val="18"/>
              </w:rPr>
              <w:t>Plenary:</w:t>
            </w:r>
            <w:r w:rsidRPr="00834301">
              <w:rPr>
                <w:sz w:val="18"/>
                <w:szCs w:val="18"/>
              </w:rPr>
              <w:t xml:space="preserve"> </w:t>
            </w:r>
            <w:hyperlink r:id="rId25" w:history="1">
              <w:r w:rsidRPr="007079EA">
                <w:rPr>
                  <w:rStyle w:val="Hyperlink"/>
                  <w:sz w:val="18"/>
                  <w:szCs w:val="18"/>
                </w:rPr>
                <w:t>SAM</w:t>
              </w:r>
            </w:hyperlink>
            <w:r w:rsidRPr="00834301">
              <w:rPr>
                <w:sz w:val="18"/>
                <w:szCs w:val="18"/>
              </w:rPr>
              <w:t xml:space="preserve"> question J250-06 Question 14</w:t>
            </w:r>
          </w:p>
        </w:tc>
        <w:tc>
          <w:tcPr>
            <w:tcW w:w="3344" w:type="dxa"/>
          </w:tcPr>
          <w:p w14:paraId="0FA958D7" w14:textId="67BA287A" w:rsidR="00834301" w:rsidRPr="00834301" w:rsidRDefault="00834301" w:rsidP="00834301">
            <w:pPr>
              <w:spacing w:before="60" w:after="60"/>
              <w:rPr>
                <w:sz w:val="18"/>
                <w:szCs w:val="18"/>
              </w:rPr>
            </w:pPr>
            <w:r w:rsidRPr="00834301">
              <w:rPr>
                <w:sz w:val="18"/>
                <w:szCs w:val="18"/>
              </w:rPr>
              <w:t xml:space="preserve">Link to Topic exploration pack: Global challenges – </w:t>
            </w:r>
            <w:hyperlink r:id="rId26" w:history="1">
              <w:r w:rsidRPr="007079EA">
                <w:rPr>
                  <w:rStyle w:val="Hyperlink"/>
                  <w:sz w:val="18"/>
                  <w:szCs w:val="18"/>
                </w:rPr>
                <w:t>Part 1</w:t>
              </w:r>
            </w:hyperlink>
          </w:p>
          <w:p w14:paraId="6BAFCC2D" w14:textId="77777777" w:rsidR="007079EA" w:rsidRDefault="007079EA" w:rsidP="00834301">
            <w:pPr>
              <w:spacing w:before="60" w:after="60"/>
              <w:rPr>
                <w:sz w:val="18"/>
                <w:szCs w:val="18"/>
              </w:rPr>
            </w:pPr>
          </w:p>
          <w:p w14:paraId="45884AB5" w14:textId="52230B62" w:rsidR="00834301" w:rsidRPr="00834301" w:rsidRDefault="00834301" w:rsidP="00834301">
            <w:pPr>
              <w:spacing w:before="60" w:after="60"/>
              <w:rPr>
                <w:sz w:val="18"/>
                <w:szCs w:val="18"/>
              </w:rPr>
            </w:pPr>
            <w:r w:rsidRPr="00834301">
              <w:rPr>
                <w:sz w:val="18"/>
                <w:szCs w:val="18"/>
              </w:rPr>
              <w:t xml:space="preserve">Link to </w:t>
            </w:r>
            <w:hyperlink r:id="rId27" w:history="1">
              <w:r w:rsidRPr="007079EA">
                <w:rPr>
                  <w:rStyle w:val="Hyperlink"/>
                  <w:sz w:val="18"/>
                  <w:szCs w:val="18"/>
                </w:rPr>
                <w:t>SAM</w:t>
              </w:r>
            </w:hyperlink>
          </w:p>
          <w:p w14:paraId="7AE5FF73" w14:textId="062B407D" w:rsidR="00834301" w:rsidRPr="00834301" w:rsidRDefault="00834301" w:rsidP="00834301">
            <w:pPr>
              <w:spacing w:before="60" w:after="60"/>
              <w:rPr>
                <w:sz w:val="18"/>
                <w:szCs w:val="18"/>
              </w:rPr>
            </w:pPr>
          </w:p>
        </w:tc>
      </w:tr>
      <w:tr w:rsidR="00834301" w:rsidRPr="00834301" w14:paraId="466D12C5" w14:textId="77777777" w:rsidTr="0088069E">
        <w:trPr>
          <w:cantSplit/>
        </w:trPr>
        <w:tc>
          <w:tcPr>
            <w:tcW w:w="1271" w:type="dxa"/>
          </w:tcPr>
          <w:p w14:paraId="1722D7CD" w14:textId="4FF4ECFB" w:rsidR="00834301" w:rsidRPr="00834301" w:rsidRDefault="00834301" w:rsidP="00834301">
            <w:pPr>
              <w:spacing w:before="60" w:after="60"/>
              <w:rPr>
                <w:sz w:val="18"/>
                <w:szCs w:val="18"/>
              </w:rPr>
            </w:pPr>
            <w:r w:rsidRPr="00834301">
              <w:rPr>
                <w:sz w:val="18"/>
                <w:szCs w:val="18"/>
              </w:rPr>
              <w:t>3 (1hr for separate and combined)</w:t>
            </w:r>
          </w:p>
        </w:tc>
        <w:tc>
          <w:tcPr>
            <w:tcW w:w="3119" w:type="dxa"/>
          </w:tcPr>
          <w:p w14:paraId="02344B74" w14:textId="13FF1EDD" w:rsidR="00834301" w:rsidRPr="00834301" w:rsidRDefault="00834301" w:rsidP="00834301">
            <w:pPr>
              <w:spacing w:before="60" w:after="60"/>
              <w:rPr>
                <w:rFonts w:eastAsia="Calibri"/>
                <w:sz w:val="18"/>
                <w:szCs w:val="18"/>
              </w:rPr>
            </w:pPr>
            <w:r w:rsidRPr="00834301">
              <w:rPr>
                <w:rFonts w:eastAsia="Calibri"/>
                <w:sz w:val="18"/>
                <w:szCs w:val="18"/>
              </w:rPr>
              <w:t>P8.1e</w:t>
            </w:r>
            <w:r w:rsidR="00567E3C">
              <w:rPr>
                <w:rFonts w:eastAsia="Calibri"/>
                <w:sz w:val="18"/>
                <w:szCs w:val="18"/>
              </w:rPr>
              <w:t xml:space="preserve"> – </w:t>
            </w:r>
            <w:r w:rsidRPr="00834301">
              <w:rPr>
                <w:rFonts w:eastAsia="Calibri"/>
                <w:sz w:val="18"/>
                <w:szCs w:val="18"/>
              </w:rPr>
              <w:t>explain the factors which affect the distance required for road transport vehicles to come to rest in emergencies and the implications for safety</w:t>
            </w:r>
          </w:p>
          <w:p w14:paraId="2EBD9D47" w14:textId="390F8592" w:rsidR="00834301" w:rsidRPr="00834301" w:rsidRDefault="00834301" w:rsidP="00834301">
            <w:pPr>
              <w:spacing w:before="60" w:after="60"/>
              <w:rPr>
                <w:sz w:val="18"/>
                <w:szCs w:val="18"/>
              </w:rPr>
            </w:pPr>
            <w:r w:rsidRPr="00834301">
              <w:rPr>
                <w:rFonts w:eastAsia="Calibri"/>
                <w:sz w:val="18"/>
                <w:szCs w:val="18"/>
              </w:rPr>
              <w:t>P8.1f</w:t>
            </w:r>
            <w:r w:rsidR="00567E3C">
              <w:rPr>
                <w:rFonts w:eastAsia="Calibri"/>
                <w:sz w:val="18"/>
                <w:szCs w:val="18"/>
              </w:rPr>
              <w:t xml:space="preserve"> – </w:t>
            </w:r>
            <w:r w:rsidRPr="00834301">
              <w:rPr>
                <w:rFonts w:eastAsia="Calibri"/>
                <w:sz w:val="18"/>
                <w:szCs w:val="18"/>
              </w:rPr>
              <w:t>estimate how the distances required for road vehicles to stop in an emergency, varies over a range of typical speeds</w:t>
            </w:r>
          </w:p>
        </w:tc>
        <w:tc>
          <w:tcPr>
            <w:tcW w:w="7654" w:type="dxa"/>
          </w:tcPr>
          <w:p w14:paraId="322F23D3" w14:textId="77777777" w:rsidR="00834301" w:rsidRPr="00834301" w:rsidRDefault="00834301" w:rsidP="00834301">
            <w:pPr>
              <w:spacing w:before="60" w:after="60"/>
              <w:rPr>
                <w:sz w:val="18"/>
                <w:szCs w:val="18"/>
              </w:rPr>
            </w:pPr>
            <w:r w:rsidRPr="00834301">
              <w:rPr>
                <w:b/>
                <w:sz w:val="18"/>
                <w:szCs w:val="18"/>
              </w:rPr>
              <w:t>Starter:</w:t>
            </w:r>
            <w:r w:rsidRPr="00834301">
              <w:rPr>
                <w:sz w:val="18"/>
                <w:szCs w:val="18"/>
              </w:rPr>
              <w:t xml:space="preserve"> TEP Task 4 – stopping distances</w:t>
            </w:r>
          </w:p>
          <w:p w14:paraId="557E1B2F" w14:textId="7214B3F1" w:rsidR="00834301" w:rsidRPr="00834301" w:rsidRDefault="00123C86" w:rsidP="00834301">
            <w:pPr>
              <w:spacing w:before="60" w:after="60"/>
              <w:rPr>
                <w:sz w:val="18"/>
                <w:szCs w:val="18"/>
              </w:rPr>
            </w:pPr>
            <w:hyperlink r:id="rId28" w:history="1">
              <w:r w:rsidR="007079EA" w:rsidRPr="00C22551">
                <w:rPr>
                  <w:rStyle w:val="Hyperlink"/>
                  <w:sz w:val="18"/>
                  <w:szCs w:val="18"/>
                </w:rPr>
                <w:t>http://www.ocr.org.uk/Images/300837-global-challenges-part-1-topic-exploration-pack.docx</w:t>
              </w:r>
            </w:hyperlink>
          </w:p>
          <w:p w14:paraId="25CFB21D" w14:textId="33CECAFA" w:rsidR="00834301" w:rsidRPr="00834301" w:rsidRDefault="00834301" w:rsidP="00834301">
            <w:pPr>
              <w:spacing w:before="60" w:after="60"/>
              <w:rPr>
                <w:sz w:val="18"/>
                <w:szCs w:val="18"/>
              </w:rPr>
            </w:pPr>
            <w:r w:rsidRPr="00834301">
              <w:rPr>
                <w:b/>
                <w:sz w:val="18"/>
                <w:szCs w:val="18"/>
              </w:rPr>
              <w:t>Main:</w:t>
            </w:r>
            <w:r w:rsidRPr="00834301">
              <w:rPr>
                <w:sz w:val="18"/>
                <w:szCs w:val="18"/>
              </w:rPr>
              <w:t xml:space="preserve"> thinking/braking distances </w:t>
            </w:r>
            <w:hyperlink r:id="rId29" w:history="1">
              <w:r w:rsidRPr="00834301">
                <w:rPr>
                  <w:rStyle w:val="Hyperlink"/>
                  <w:sz w:val="18"/>
                  <w:szCs w:val="18"/>
                </w:rPr>
                <w:t>https://www.tes.com/teaching-resource/stopping-distances-6396559</w:t>
              </w:r>
            </w:hyperlink>
          </w:p>
          <w:p w14:paraId="2BF0C992" w14:textId="14583A26" w:rsidR="00834301" w:rsidRPr="00834301" w:rsidRDefault="00834301" w:rsidP="00834301">
            <w:pPr>
              <w:spacing w:before="60" w:after="60"/>
              <w:rPr>
                <w:sz w:val="18"/>
                <w:szCs w:val="18"/>
              </w:rPr>
            </w:pPr>
            <w:r w:rsidRPr="00834301">
              <w:rPr>
                <w:b/>
                <w:sz w:val="18"/>
                <w:szCs w:val="18"/>
              </w:rPr>
              <w:t>Plenary:</w:t>
            </w:r>
            <w:r w:rsidRPr="00834301">
              <w:rPr>
                <w:sz w:val="18"/>
                <w:szCs w:val="18"/>
              </w:rPr>
              <w:t xml:space="preserve"> </w:t>
            </w:r>
            <w:hyperlink r:id="rId30" w:history="1">
              <w:r w:rsidRPr="007079EA">
                <w:rPr>
                  <w:rStyle w:val="Hyperlink"/>
                  <w:sz w:val="18"/>
                  <w:szCs w:val="18"/>
                </w:rPr>
                <w:t>SAM</w:t>
              </w:r>
            </w:hyperlink>
            <w:r w:rsidRPr="00834301">
              <w:rPr>
                <w:sz w:val="18"/>
                <w:szCs w:val="18"/>
              </w:rPr>
              <w:t xml:space="preserve"> question J249-04 Question 25</w:t>
            </w:r>
          </w:p>
          <w:p w14:paraId="3B478369" w14:textId="049FC4BA" w:rsidR="00834301" w:rsidRPr="00834301" w:rsidRDefault="00834301" w:rsidP="00834301">
            <w:pPr>
              <w:spacing w:before="60" w:after="60"/>
              <w:rPr>
                <w:sz w:val="18"/>
                <w:szCs w:val="18"/>
              </w:rPr>
            </w:pPr>
          </w:p>
        </w:tc>
        <w:tc>
          <w:tcPr>
            <w:tcW w:w="3344" w:type="dxa"/>
          </w:tcPr>
          <w:p w14:paraId="51F6B6F3" w14:textId="77777777" w:rsidR="007079EA" w:rsidRPr="00834301" w:rsidRDefault="007079EA" w:rsidP="007079EA">
            <w:pPr>
              <w:spacing w:before="60" w:after="60"/>
              <w:rPr>
                <w:sz w:val="18"/>
                <w:szCs w:val="18"/>
              </w:rPr>
            </w:pPr>
            <w:r w:rsidRPr="00834301">
              <w:rPr>
                <w:sz w:val="18"/>
                <w:szCs w:val="18"/>
              </w:rPr>
              <w:t xml:space="preserve">Link to Topic exploration pack: Global challenges – </w:t>
            </w:r>
            <w:hyperlink r:id="rId31" w:history="1">
              <w:r w:rsidRPr="007079EA">
                <w:rPr>
                  <w:rStyle w:val="Hyperlink"/>
                  <w:sz w:val="18"/>
                  <w:szCs w:val="18"/>
                </w:rPr>
                <w:t>Part 1</w:t>
              </w:r>
            </w:hyperlink>
          </w:p>
          <w:p w14:paraId="00D57142" w14:textId="77777777" w:rsidR="007079EA" w:rsidRDefault="007079EA" w:rsidP="00834301">
            <w:pPr>
              <w:spacing w:before="60" w:after="60"/>
              <w:rPr>
                <w:sz w:val="18"/>
                <w:szCs w:val="18"/>
              </w:rPr>
            </w:pPr>
          </w:p>
          <w:p w14:paraId="79EE26D9" w14:textId="38A2AE09" w:rsidR="00834301" w:rsidRPr="00834301" w:rsidRDefault="00834301" w:rsidP="00834301">
            <w:pPr>
              <w:spacing w:before="60" w:after="60"/>
              <w:rPr>
                <w:sz w:val="18"/>
                <w:szCs w:val="18"/>
              </w:rPr>
            </w:pPr>
            <w:r w:rsidRPr="00834301">
              <w:rPr>
                <w:sz w:val="18"/>
                <w:szCs w:val="18"/>
              </w:rPr>
              <w:t xml:space="preserve">Link to </w:t>
            </w:r>
            <w:hyperlink r:id="rId32" w:history="1">
              <w:r w:rsidRPr="007079EA">
                <w:rPr>
                  <w:rStyle w:val="Hyperlink"/>
                  <w:sz w:val="18"/>
                  <w:szCs w:val="18"/>
                </w:rPr>
                <w:t>SAM</w:t>
              </w:r>
            </w:hyperlink>
          </w:p>
          <w:p w14:paraId="41892C16" w14:textId="73C8E2A3" w:rsidR="00834301" w:rsidRPr="00834301" w:rsidRDefault="00834301" w:rsidP="00834301">
            <w:pPr>
              <w:spacing w:before="60" w:after="60"/>
              <w:rPr>
                <w:sz w:val="18"/>
                <w:szCs w:val="18"/>
              </w:rPr>
            </w:pPr>
          </w:p>
        </w:tc>
      </w:tr>
      <w:tr w:rsidR="00834301" w:rsidRPr="00834301" w14:paraId="79210687" w14:textId="77777777" w:rsidTr="0088069E">
        <w:trPr>
          <w:cantSplit/>
        </w:trPr>
        <w:tc>
          <w:tcPr>
            <w:tcW w:w="1271" w:type="dxa"/>
          </w:tcPr>
          <w:p w14:paraId="43F81F38" w14:textId="2C1C167F" w:rsidR="00834301" w:rsidRPr="00834301" w:rsidRDefault="00834301" w:rsidP="00834301">
            <w:pPr>
              <w:spacing w:before="60" w:after="60"/>
              <w:rPr>
                <w:sz w:val="18"/>
                <w:szCs w:val="18"/>
              </w:rPr>
            </w:pPr>
            <w:r w:rsidRPr="00834301">
              <w:rPr>
                <w:sz w:val="18"/>
                <w:szCs w:val="18"/>
              </w:rPr>
              <w:lastRenderedPageBreak/>
              <w:t>4 (1hr for separate and combined)</w:t>
            </w:r>
          </w:p>
        </w:tc>
        <w:tc>
          <w:tcPr>
            <w:tcW w:w="3119" w:type="dxa"/>
          </w:tcPr>
          <w:p w14:paraId="20D291D2" w14:textId="18A68C7F" w:rsidR="00834301" w:rsidRPr="00834301" w:rsidRDefault="00834301" w:rsidP="00834301">
            <w:pPr>
              <w:spacing w:before="60" w:after="60"/>
              <w:rPr>
                <w:sz w:val="18"/>
                <w:szCs w:val="18"/>
              </w:rPr>
            </w:pPr>
            <w:r w:rsidRPr="00834301">
              <w:rPr>
                <w:rFonts w:eastAsia="Calibri"/>
                <w:sz w:val="18"/>
                <w:szCs w:val="18"/>
              </w:rPr>
              <w:t>P8.1g</w:t>
            </w:r>
            <w:r w:rsidR="00567E3C">
              <w:rPr>
                <w:rFonts w:eastAsia="Calibri"/>
                <w:sz w:val="18"/>
                <w:szCs w:val="18"/>
              </w:rPr>
              <w:t xml:space="preserve"> – </w:t>
            </w:r>
            <w:r w:rsidRPr="00834301">
              <w:rPr>
                <w:rFonts w:eastAsia="Calibri"/>
                <w:sz w:val="18"/>
                <w:szCs w:val="18"/>
              </w:rPr>
              <w:t>explain the dangers caused by large decelerations</w:t>
            </w:r>
          </w:p>
        </w:tc>
        <w:tc>
          <w:tcPr>
            <w:tcW w:w="7654" w:type="dxa"/>
          </w:tcPr>
          <w:p w14:paraId="63CE3901"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Jeremy Clarkson on stopping distances</w:t>
            </w:r>
          </w:p>
          <w:p w14:paraId="796DC648" w14:textId="77777777" w:rsidR="00834301" w:rsidRPr="0088069E" w:rsidRDefault="00123C86" w:rsidP="00834301">
            <w:pPr>
              <w:spacing w:before="60" w:after="60"/>
              <w:rPr>
                <w:rStyle w:val="Hyperlink"/>
                <w:sz w:val="18"/>
                <w:szCs w:val="18"/>
              </w:rPr>
            </w:pPr>
            <w:hyperlink r:id="rId33" w:history="1">
              <w:r w:rsidR="00834301" w:rsidRPr="0088069E">
                <w:rPr>
                  <w:rStyle w:val="Hyperlink"/>
                  <w:sz w:val="18"/>
                  <w:szCs w:val="18"/>
                </w:rPr>
                <w:t>https://www.youtube.com/watch?v=KGkKDaYd3Mo</w:t>
              </w:r>
            </w:hyperlink>
          </w:p>
          <w:p w14:paraId="184185ED" w14:textId="77777777"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task 5 – Safety</w:t>
            </w:r>
          </w:p>
          <w:p w14:paraId="24BB9397" w14:textId="77777777" w:rsidR="00834301" w:rsidRPr="00834301" w:rsidRDefault="00123C86" w:rsidP="00834301">
            <w:pPr>
              <w:spacing w:before="60" w:after="60"/>
              <w:rPr>
                <w:sz w:val="18"/>
                <w:szCs w:val="18"/>
              </w:rPr>
            </w:pPr>
            <w:hyperlink r:id="rId34" w:history="1">
              <w:r w:rsidR="00834301" w:rsidRPr="00834301">
                <w:rPr>
                  <w:rStyle w:val="Hyperlink"/>
                  <w:sz w:val="18"/>
                  <w:szCs w:val="18"/>
                </w:rPr>
                <w:t>http://www.ocr.org.uk/Images/300837-global-challenges-part-1-topic-exploration-pack.docx</w:t>
              </w:r>
            </w:hyperlink>
          </w:p>
          <w:p w14:paraId="38031D38" w14:textId="77777777" w:rsidR="00834301" w:rsidRPr="00834301" w:rsidRDefault="00834301" w:rsidP="00834301">
            <w:pPr>
              <w:spacing w:before="60" w:after="60"/>
              <w:rPr>
                <w:rFonts w:eastAsiaTheme="majorEastAsia"/>
                <w:spacing w:val="-10"/>
                <w:kern w:val="28"/>
                <w:sz w:val="18"/>
                <w:szCs w:val="18"/>
              </w:rPr>
            </w:pPr>
            <w:r w:rsidRPr="00834301">
              <w:rPr>
                <w:sz w:val="18"/>
                <w:szCs w:val="18"/>
              </w:rPr>
              <w:t xml:space="preserve">Research task: in groups get pupils to research the dangers of large decelerations in cars and relate to the safety features in place in cars to reduce the impact of these.  </w:t>
            </w:r>
          </w:p>
          <w:p w14:paraId="4930DD09" w14:textId="04E8F81E" w:rsidR="00834301" w:rsidRPr="007079EA"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w:t>
            </w:r>
            <w:hyperlink r:id="rId35" w:history="1">
              <w:r w:rsidRPr="007079EA">
                <w:rPr>
                  <w:rStyle w:val="Hyperlink"/>
                  <w:rFonts w:eastAsiaTheme="majorEastAsia"/>
                  <w:spacing w:val="-10"/>
                  <w:kern w:val="28"/>
                  <w:sz w:val="18"/>
                  <w:szCs w:val="18"/>
                </w:rPr>
                <w:t>SAM</w:t>
              </w:r>
            </w:hyperlink>
            <w:r w:rsidRPr="00834301">
              <w:rPr>
                <w:rFonts w:eastAsiaTheme="majorEastAsia"/>
                <w:spacing w:val="-10"/>
                <w:kern w:val="28"/>
                <w:sz w:val="18"/>
                <w:szCs w:val="18"/>
              </w:rPr>
              <w:t xml:space="preserve"> question J249-02 Question 21</w:t>
            </w:r>
          </w:p>
        </w:tc>
        <w:tc>
          <w:tcPr>
            <w:tcW w:w="3344" w:type="dxa"/>
          </w:tcPr>
          <w:p w14:paraId="19AE06EE" w14:textId="77777777" w:rsidR="007079EA" w:rsidRPr="00834301" w:rsidRDefault="007079EA" w:rsidP="007079EA">
            <w:pPr>
              <w:spacing w:before="60" w:after="60"/>
              <w:rPr>
                <w:sz w:val="18"/>
                <w:szCs w:val="18"/>
              </w:rPr>
            </w:pPr>
            <w:r w:rsidRPr="00834301">
              <w:rPr>
                <w:sz w:val="18"/>
                <w:szCs w:val="18"/>
              </w:rPr>
              <w:t xml:space="preserve">Link to Topic exploration pack: Global challenges – </w:t>
            </w:r>
            <w:hyperlink r:id="rId36" w:history="1">
              <w:r w:rsidRPr="007079EA">
                <w:rPr>
                  <w:rStyle w:val="Hyperlink"/>
                  <w:sz w:val="18"/>
                  <w:szCs w:val="18"/>
                </w:rPr>
                <w:t>Part 1</w:t>
              </w:r>
            </w:hyperlink>
          </w:p>
          <w:p w14:paraId="444C8DBC" w14:textId="77777777" w:rsidR="007079EA" w:rsidRDefault="007079EA" w:rsidP="00834301">
            <w:pPr>
              <w:spacing w:before="60" w:after="60"/>
              <w:rPr>
                <w:sz w:val="18"/>
                <w:szCs w:val="18"/>
              </w:rPr>
            </w:pPr>
          </w:p>
          <w:p w14:paraId="158EB657" w14:textId="61826B4E" w:rsidR="00834301" w:rsidRPr="00834301" w:rsidRDefault="00834301" w:rsidP="00834301">
            <w:pPr>
              <w:spacing w:before="60" w:after="60"/>
              <w:rPr>
                <w:sz w:val="18"/>
                <w:szCs w:val="18"/>
              </w:rPr>
            </w:pPr>
            <w:r w:rsidRPr="00834301">
              <w:rPr>
                <w:sz w:val="18"/>
                <w:szCs w:val="18"/>
              </w:rPr>
              <w:t xml:space="preserve">Link to </w:t>
            </w:r>
            <w:hyperlink r:id="rId37" w:history="1">
              <w:r w:rsidRPr="007079EA">
                <w:rPr>
                  <w:rStyle w:val="Hyperlink"/>
                  <w:sz w:val="18"/>
                  <w:szCs w:val="18"/>
                </w:rPr>
                <w:t>SAM</w:t>
              </w:r>
            </w:hyperlink>
          </w:p>
          <w:p w14:paraId="729C8180" w14:textId="25B407F3" w:rsidR="00834301" w:rsidRPr="00834301" w:rsidRDefault="00834301" w:rsidP="00834301">
            <w:pPr>
              <w:spacing w:before="60" w:after="60"/>
              <w:rPr>
                <w:sz w:val="18"/>
                <w:szCs w:val="18"/>
              </w:rPr>
            </w:pPr>
          </w:p>
        </w:tc>
      </w:tr>
      <w:tr w:rsidR="00834301" w:rsidRPr="00834301" w14:paraId="71FB7F06" w14:textId="77777777" w:rsidTr="0088069E">
        <w:trPr>
          <w:cantSplit/>
        </w:trPr>
        <w:tc>
          <w:tcPr>
            <w:tcW w:w="1271" w:type="dxa"/>
          </w:tcPr>
          <w:p w14:paraId="62E1ABFB" w14:textId="7D5431AF" w:rsidR="00834301" w:rsidRPr="00834301" w:rsidRDefault="00834301" w:rsidP="00834301">
            <w:pPr>
              <w:spacing w:before="60" w:after="60"/>
              <w:rPr>
                <w:sz w:val="18"/>
                <w:szCs w:val="18"/>
              </w:rPr>
            </w:pPr>
            <w:r w:rsidRPr="00834301">
              <w:rPr>
                <w:sz w:val="18"/>
                <w:szCs w:val="18"/>
              </w:rPr>
              <w:t>5 (1hr separate only)</w:t>
            </w:r>
          </w:p>
        </w:tc>
        <w:tc>
          <w:tcPr>
            <w:tcW w:w="3119" w:type="dxa"/>
          </w:tcPr>
          <w:p w14:paraId="220312FE" w14:textId="6F50D66C" w:rsidR="00834301" w:rsidRPr="00834301" w:rsidRDefault="00834301" w:rsidP="00834301">
            <w:pPr>
              <w:spacing w:before="60" w:after="60"/>
              <w:rPr>
                <w:rFonts w:eastAsia="Calibri"/>
                <w:sz w:val="18"/>
                <w:szCs w:val="18"/>
              </w:rPr>
            </w:pPr>
            <w:r w:rsidRPr="00834301">
              <w:rPr>
                <w:rFonts w:eastAsia="Calibri"/>
                <w:sz w:val="18"/>
                <w:szCs w:val="18"/>
              </w:rPr>
              <w:t>P8.1h</w:t>
            </w:r>
            <w:r w:rsidR="00567E3C">
              <w:rPr>
                <w:rFonts w:eastAsia="Calibri"/>
                <w:sz w:val="18"/>
                <w:szCs w:val="18"/>
              </w:rPr>
              <w:t xml:space="preserve"> – </w:t>
            </w:r>
            <w:r w:rsidRPr="00834301">
              <w:rPr>
                <w:rFonts w:eastAsia="Calibri"/>
                <w:sz w:val="18"/>
                <w:szCs w:val="18"/>
              </w:rPr>
              <w:t xml:space="preserve">estimate the forces involved in typical situations on a public road </w:t>
            </w:r>
            <w:r w:rsidRPr="00834301">
              <w:rPr>
                <w:sz w:val="18"/>
                <w:szCs w:val="18"/>
              </w:rPr>
              <w:sym w:font="Wingdings" w:char="F0FE"/>
            </w:r>
          </w:p>
          <w:p w14:paraId="068FA3D0" w14:textId="03CF456A" w:rsidR="00834301" w:rsidRPr="00834301" w:rsidRDefault="00834301" w:rsidP="00834301">
            <w:pPr>
              <w:spacing w:before="60" w:after="60"/>
              <w:rPr>
                <w:sz w:val="18"/>
                <w:szCs w:val="18"/>
              </w:rPr>
            </w:pPr>
            <w:r w:rsidRPr="00834301">
              <w:rPr>
                <w:rFonts w:eastAsia="Calibri"/>
                <w:sz w:val="18"/>
                <w:szCs w:val="18"/>
              </w:rPr>
              <w:t>P8.1i</w:t>
            </w:r>
            <w:r w:rsidR="00567E3C">
              <w:rPr>
                <w:rFonts w:eastAsia="Calibri"/>
                <w:sz w:val="18"/>
                <w:szCs w:val="18"/>
              </w:rPr>
              <w:t xml:space="preserve"> – </w:t>
            </w:r>
            <w:r w:rsidRPr="00834301">
              <w:rPr>
                <w:rFonts w:eastAsia="Calibri"/>
                <w:sz w:val="18"/>
                <w:szCs w:val="18"/>
              </w:rPr>
              <w:t xml:space="preserve">estimate, for everyday road transport, the speed, accelerations and forces involved in large accelerations </w:t>
            </w:r>
            <w:r w:rsidRPr="00834301">
              <w:rPr>
                <w:sz w:val="18"/>
                <w:szCs w:val="18"/>
              </w:rPr>
              <w:sym w:font="Wingdings" w:char="F0FE"/>
            </w:r>
          </w:p>
        </w:tc>
        <w:tc>
          <w:tcPr>
            <w:tcW w:w="7654" w:type="dxa"/>
          </w:tcPr>
          <w:p w14:paraId="3DB0BA78" w14:textId="2D53C5D0" w:rsidR="00834301" w:rsidRPr="00834301" w:rsidRDefault="00834301" w:rsidP="00834301">
            <w:pPr>
              <w:spacing w:before="60" w:after="60"/>
              <w:rPr>
                <w:sz w:val="18"/>
                <w:szCs w:val="18"/>
              </w:rPr>
            </w:pPr>
            <w:r w:rsidRPr="00834301">
              <w:rPr>
                <w:b/>
                <w:sz w:val="18"/>
                <w:szCs w:val="18"/>
              </w:rPr>
              <w:t>Starter:</w:t>
            </w:r>
            <w:r w:rsidRPr="00834301">
              <w:rPr>
                <w:sz w:val="18"/>
                <w:szCs w:val="18"/>
              </w:rPr>
              <w:t xml:space="preserve"> sheep dash reaction timer </w:t>
            </w:r>
            <w:hyperlink r:id="rId38" w:history="1">
              <w:r w:rsidR="007079EA" w:rsidRPr="00C22551">
                <w:rPr>
                  <w:rStyle w:val="Hyperlink"/>
                  <w:sz w:val="18"/>
                  <w:szCs w:val="18"/>
                </w:rPr>
                <w:t>http://www.bbc.co.uk/science/humanbody/sleep/sheep/reaction_version5.swf</w:t>
              </w:r>
            </w:hyperlink>
          </w:p>
          <w:p w14:paraId="38535B60" w14:textId="77777777" w:rsidR="00834301" w:rsidRPr="00834301" w:rsidRDefault="00834301" w:rsidP="00834301">
            <w:pPr>
              <w:spacing w:before="60" w:after="60"/>
              <w:rPr>
                <w:sz w:val="18"/>
                <w:szCs w:val="18"/>
              </w:rPr>
            </w:pPr>
            <w:r w:rsidRPr="00834301">
              <w:rPr>
                <w:b/>
                <w:sz w:val="18"/>
                <w:szCs w:val="18"/>
              </w:rPr>
              <w:t>Main:</w:t>
            </w:r>
            <w:r w:rsidRPr="00834301">
              <w:rPr>
                <w:sz w:val="18"/>
                <w:szCs w:val="18"/>
              </w:rPr>
              <w:t xml:space="preserve"> designing a car – get pupils to design a vehicle with safety features to help in an accident</w:t>
            </w:r>
          </w:p>
          <w:p w14:paraId="4F8C1E0E" w14:textId="5B4EF625" w:rsidR="00834301" w:rsidRPr="007079EA" w:rsidRDefault="00834301" w:rsidP="00834301">
            <w:pPr>
              <w:spacing w:before="60" w:after="60"/>
              <w:rPr>
                <w:sz w:val="18"/>
                <w:szCs w:val="18"/>
              </w:rPr>
            </w:pPr>
            <w:r w:rsidRPr="00834301">
              <w:rPr>
                <w:b/>
                <w:sz w:val="18"/>
                <w:szCs w:val="18"/>
              </w:rPr>
              <w:t>Plenary:</w:t>
            </w:r>
            <w:r w:rsidRPr="00834301">
              <w:rPr>
                <w:sz w:val="18"/>
                <w:szCs w:val="18"/>
              </w:rPr>
              <w:t xml:space="preserve"> </w:t>
            </w:r>
            <w:hyperlink r:id="rId39" w:history="1">
              <w:r w:rsidRPr="007079EA">
                <w:rPr>
                  <w:rStyle w:val="Hyperlink"/>
                  <w:sz w:val="18"/>
                  <w:szCs w:val="18"/>
                </w:rPr>
                <w:t>SAM</w:t>
              </w:r>
            </w:hyperlink>
            <w:r w:rsidRPr="00834301">
              <w:rPr>
                <w:sz w:val="18"/>
                <w:szCs w:val="18"/>
              </w:rPr>
              <w:t xml:space="preserve"> question J250-12 Question 15</w:t>
            </w:r>
          </w:p>
        </w:tc>
        <w:tc>
          <w:tcPr>
            <w:tcW w:w="3344" w:type="dxa"/>
          </w:tcPr>
          <w:p w14:paraId="47E644C1" w14:textId="77777777" w:rsidR="007079EA" w:rsidRPr="00834301" w:rsidRDefault="007079EA" w:rsidP="007079EA">
            <w:pPr>
              <w:spacing w:before="60" w:after="60"/>
              <w:rPr>
                <w:sz w:val="18"/>
                <w:szCs w:val="18"/>
              </w:rPr>
            </w:pPr>
            <w:r w:rsidRPr="00834301">
              <w:rPr>
                <w:sz w:val="18"/>
                <w:szCs w:val="18"/>
              </w:rPr>
              <w:t xml:space="preserve">Link to Topic exploration pack: Global challenges – </w:t>
            </w:r>
            <w:hyperlink r:id="rId40" w:history="1">
              <w:r w:rsidRPr="007079EA">
                <w:rPr>
                  <w:rStyle w:val="Hyperlink"/>
                  <w:sz w:val="18"/>
                  <w:szCs w:val="18"/>
                </w:rPr>
                <w:t>Part 1</w:t>
              </w:r>
            </w:hyperlink>
          </w:p>
          <w:p w14:paraId="67E889AF" w14:textId="77777777" w:rsidR="007079EA" w:rsidRDefault="007079EA" w:rsidP="00834301">
            <w:pPr>
              <w:spacing w:before="60" w:after="60"/>
              <w:rPr>
                <w:sz w:val="18"/>
                <w:szCs w:val="18"/>
              </w:rPr>
            </w:pPr>
          </w:p>
          <w:p w14:paraId="6005FA6E" w14:textId="6E2984E5" w:rsidR="00834301" w:rsidRPr="00834301" w:rsidRDefault="00834301" w:rsidP="00834301">
            <w:pPr>
              <w:spacing w:before="60" w:after="60"/>
              <w:rPr>
                <w:sz w:val="18"/>
                <w:szCs w:val="18"/>
              </w:rPr>
            </w:pPr>
            <w:r w:rsidRPr="00834301">
              <w:rPr>
                <w:sz w:val="18"/>
                <w:szCs w:val="18"/>
              </w:rPr>
              <w:t xml:space="preserve">Link to </w:t>
            </w:r>
            <w:hyperlink r:id="rId41" w:history="1">
              <w:r w:rsidRPr="007079EA">
                <w:rPr>
                  <w:rStyle w:val="Hyperlink"/>
                  <w:sz w:val="18"/>
                  <w:szCs w:val="18"/>
                </w:rPr>
                <w:t>SAM</w:t>
              </w:r>
            </w:hyperlink>
            <w:r w:rsidRPr="00834301">
              <w:rPr>
                <w:sz w:val="18"/>
                <w:szCs w:val="18"/>
              </w:rPr>
              <w:t xml:space="preserve"> question:</w:t>
            </w:r>
          </w:p>
          <w:p w14:paraId="4D69E177" w14:textId="4E2DA415" w:rsidR="00834301" w:rsidRPr="00834301" w:rsidRDefault="00834301" w:rsidP="00834301">
            <w:pPr>
              <w:spacing w:before="60" w:after="60"/>
              <w:rPr>
                <w:sz w:val="18"/>
                <w:szCs w:val="18"/>
              </w:rPr>
            </w:pPr>
          </w:p>
        </w:tc>
      </w:tr>
    </w:tbl>
    <w:p w14:paraId="3A12D269" w14:textId="6FCAA15A" w:rsidR="0088069E" w:rsidRDefault="0088069E"/>
    <w:p w14:paraId="4B9CEE0F" w14:textId="77777777" w:rsidR="0088069E" w:rsidRDefault="0088069E">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D47587" w:rsidRPr="00460E6A" w14:paraId="096544E4" w14:textId="77777777" w:rsidTr="0088069E">
        <w:trPr>
          <w:cantSplit/>
        </w:trPr>
        <w:tc>
          <w:tcPr>
            <w:tcW w:w="15388" w:type="dxa"/>
            <w:gridSpan w:val="3"/>
          </w:tcPr>
          <w:p w14:paraId="7F1ED856" w14:textId="77777777" w:rsidR="00D47587" w:rsidRPr="00460E6A" w:rsidRDefault="00D47587" w:rsidP="00D47587">
            <w:pPr>
              <w:pStyle w:val="Heading3"/>
              <w:outlineLvl w:val="2"/>
              <w:rPr>
                <w:szCs w:val="22"/>
              </w:rPr>
            </w:pPr>
            <w:r w:rsidRPr="00460E6A">
              <w:rPr>
                <w:szCs w:val="22"/>
              </w:rPr>
              <w:lastRenderedPageBreak/>
              <w:t>Additional online learning opportunities</w:t>
            </w:r>
          </w:p>
          <w:p w14:paraId="5D5E6569" w14:textId="77777777" w:rsidR="00D47587" w:rsidRPr="00460E6A" w:rsidRDefault="00D47587" w:rsidP="00D47587">
            <w:pPr>
              <w:spacing w:before="60" w:after="60"/>
              <w:rPr>
                <w:b/>
                <w:bCs/>
                <w:i/>
                <w:iCs/>
                <w:szCs w:val="22"/>
              </w:rPr>
            </w:pPr>
            <w:r w:rsidRPr="00460E6A">
              <w:rPr>
                <w:b/>
                <w:bCs/>
                <w:i/>
                <w:iCs/>
                <w:szCs w:val="22"/>
              </w:rPr>
              <w:t>As a response to the Covid-19 outbreak, additional online learning opportunities were identified for each topic in June 2020.</w:t>
            </w:r>
          </w:p>
        </w:tc>
      </w:tr>
      <w:tr w:rsidR="00D47587" w:rsidRPr="00460E6A" w14:paraId="4F7B181A" w14:textId="77777777" w:rsidTr="0088069E">
        <w:trPr>
          <w:cantSplit/>
        </w:trPr>
        <w:tc>
          <w:tcPr>
            <w:tcW w:w="988" w:type="dxa"/>
          </w:tcPr>
          <w:p w14:paraId="0D1086D8" w14:textId="77777777" w:rsidR="00D47587" w:rsidRPr="00460E6A" w:rsidRDefault="00D47587" w:rsidP="00D47587">
            <w:pPr>
              <w:pStyle w:val="Heading4"/>
              <w:keepLines w:val="0"/>
              <w:spacing w:before="20" w:after="20"/>
              <w:jc w:val="center"/>
              <w:outlineLvl w:val="3"/>
              <w:rPr>
                <w:color w:val="000000" w:themeColor="text1"/>
                <w:szCs w:val="22"/>
              </w:rPr>
            </w:pPr>
            <w:r w:rsidRPr="00460E6A">
              <w:rPr>
                <w:rFonts w:cs="Arial"/>
                <w:color w:val="000000" w:themeColor="text1"/>
                <w:szCs w:val="22"/>
              </w:rPr>
              <w:t>Lesson</w:t>
            </w:r>
          </w:p>
        </w:tc>
        <w:tc>
          <w:tcPr>
            <w:tcW w:w="2097" w:type="dxa"/>
          </w:tcPr>
          <w:p w14:paraId="4E11BFCB" w14:textId="77777777" w:rsidR="00D47587" w:rsidRPr="00460E6A" w:rsidRDefault="00D47587" w:rsidP="00D47587">
            <w:pPr>
              <w:pStyle w:val="Heading4"/>
              <w:keepLines w:val="0"/>
              <w:spacing w:before="20" w:after="20"/>
              <w:jc w:val="center"/>
              <w:outlineLvl w:val="3"/>
              <w:rPr>
                <w:color w:val="000000" w:themeColor="text1"/>
                <w:szCs w:val="22"/>
              </w:rPr>
            </w:pPr>
            <w:r w:rsidRPr="00460E6A">
              <w:rPr>
                <w:rFonts w:cs="Arial"/>
                <w:color w:val="000000" w:themeColor="text1"/>
                <w:szCs w:val="22"/>
              </w:rPr>
              <w:t>Statement</w:t>
            </w:r>
          </w:p>
        </w:tc>
        <w:tc>
          <w:tcPr>
            <w:tcW w:w="12303" w:type="dxa"/>
          </w:tcPr>
          <w:p w14:paraId="19F7B8D9" w14:textId="1DB52A31" w:rsidR="00D47587" w:rsidRPr="00460E6A" w:rsidRDefault="00D47587" w:rsidP="00D47587">
            <w:pPr>
              <w:pStyle w:val="Heading4"/>
              <w:keepLines w:val="0"/>
              <w:spacing w:before="20" w:after="20"/>
              <w:jc w:val="center"/>
              <w:outlineLvl w:val="3"/>
              <w:rPr>
                <w:color w:val="000000" w:themeColor="text1"/>
                <w:szCs w:val="22"/>
              </w:rPr>
            </w:pPr>
            <w:r w:rsidRPr="00460E6A">
              <w:rPr>
                <w:rFonts w:cs="Arial"/>
                <w:color w:val="000000" w:themeColor="text1"/>
                <w:szCs w:val="22"/>
              </w:rPr>
              <w:t xml:space="preserve">Teaching </w:t>
            </w:r>
            <w:r w:rsidR="00460E6A" w:rsidRPr="00460E6A">
              <w:rPr>
                <w:rFonts w:cs="Arial"/>
                <w:color w:val="000000" w:themeColor="text1"/>
                <w:szCs w:val="22"/>
              </w:rPr>
              <w:t>a</w:t>
            </w:r>
            <w:r w:rsidRPr="00460E6A">
              <w:rPr>
                <w:rFonts w:cs="Arial"/>
                <w:color w:val="000000" w:themeColor="text1"/>
                <w:szCs w:val="22"/>
              </w:rPr>
              <w:t>ctivities</w:t>
            </w:r>
          </w:p>
        </w:tc>
      </w:tr>
      <w:tr w:rsidR="00D47587" w:rsidRPr="00460E6A" w14:paraId="5213E692" w14:textId="77777777" w:rsidTr="0088069E">
        <w:trPr>
          <w:cantSplit/>
        </w:trPr>
        <w:tc>
          <w:tcPr>
            <w:tcW w:w="988" w:type="dxa"/>
          </w:tcPr>
          <w:p w14:paraId="40586AEC" w14:textId="1FED20B1" w:rsidR="00D47587" w:rsidRPr="00460E6A" w:rsidRDefault="00D47587" w:rsidP="00D47587">
            <w:pPr>
              <w:spacing w:line="276" w:lineRule="auto"/>
              <w:rPr>
                <w:szCs w:val="22"/>
              </w:rPr>
            </w:pPr>
            <w:r w:rsidRPr="00460E6A">
              <w:rPr>
                <w:szCs w:val="22"/>
              </w:rPr>
              <w:t>1</w:t>
            </w:r>
          </w:p>
        </w:tc>
        <w:tc>
          <w:tcPr>
            <w:tcW w:w="2097" w:type="dxa"/>
          </w:tcPr>
          <w:p w14:paraId="1B0AB288" w14:textId="04A8A7BB" w:rsidR="00D47587" w:rsidRPr="00460E6A" w:rsidRDefault="00D47587" w:rsidP="00D47587">
            <w:pPr>
              <w:spacing w:line="276" w:lineRule="auto"/>
              <w:rPr>
                <w:szCs w:val="22"/>
              </w:rPr>
            </w:pPr>
            <w:r w:rsidRPr="00460E6A">
              <w:rPr>
                <w:szCs w:val="22"/>
              </w:rPr>
              <w:t>P8.1a, P8.1b</w:t>
            </w:r>
          </w:p>
        </w:tc>
        <w:tc>
          <w:tcPr>
            <w:tcW w:w="12303" w:type="dxa"/>
          </w:tcPr>
          <w:p w14:paraId="046FDA3C" w14:textId="3B7026FB" w:rsidR="00D47587" w:rsidRPr="00460E6A" w:rsidRDefault="00D47587" w:rsidP="00D47587">
            <w:pPr>
              <w:spacing w:line="276" w:lineRule="auto"/>
              <w:rPr>
                <w:szCs w:val="22"/>
              </w:rPr>
            </w:pPr>
            <w:r w:rsidRPr="00460E6A">
              <w:rPr>
                <w:szCs w:val="22"/>
              </w:rPr>
              <w:t xml:space="preserve">Pages 1 and 2 of the </w:t>
            </w:r>
            <w:hyperlink r:id="rId42" w:history="1">
              <w:r w:rsidRPr="00460E6A">
                <w:rPr>
                  <w:rStyle w:val="Hyperlink"/>
                  <w:szCs w:val="22"/>
                </w:rPr>
                <w:t>BBC Bitesize</w:t>
              </w:r>
            </w:hyperlink>
            <w:r w:rsidRPr="00460E6A">
              <w:rPr>
                <w:szCs w:val="22"/>
              </w:rPr>
              <w:t xml:space="preserve"> section can be used as flipped learning to introduce typical speeds and how to estimate accelerations.</w:t>
            </w:r>
          </w:p>
        </w:tc>
      </w:tr>
      <w:tr w:rsidR="00D47587" w:rsidRPr="00460E6A" w14:paraId="341EBFC8" w14:textId="77777777" w:rsidTr="0088069E">
        <w:trPr>
          <w:cantSplit/>
        </w:trPr>
        <w:tc>
          <w:tcPr>
            <w:tcW w:w="988" w:type="dxa"/>
          </w:tcPr>
          <w:p w14:paraId="3D05E6C8" w14:textId="2B9FA126" w:rsidR="00D47587" w:rsidRPr="00460E6A" w:rsidRDefault="00D47587" w:rsidP="00D47587">
            <w:pPr>
              <w:spacing w:line="276" w:lineRule="auto"/>
              <w:rPr>
                <w:szCs w:val="22"/>
              </w:rPr>
            </w:pPr>
            <w:r w:rsidRPr="00460E6A">
              <w:rPr>
                <w:szCs w:val="22"/>
              </w:rPr>
              <w:t>2</w:t>
            </w:r>
          </w:p>
        </w:tc>
        <w:tc>
          <w:tcPr>
            <w:tcW w:w="2097" w:type="dxa"/>
          </w:tcPr>
          <w:p w14:paraId="26736897" w14:textId="481090F9" w:rsidR="00D47587" w:rsidRPr="00460E6A" w:rsidRDefault="00D47587" w:rsidP="00D47587">
            <w:pPr>
              <w:spacing w:line="276" w:lineRule="auto"/>
              <w:rPr>
                <w:szCs w:val="22"/>
              </w:rPr>
            </w:pPr>
            <w:r w:rsidRPr="00460E6A">
              <w:rPr>
                <w:szCs w:val="22"/>
              </w:rPr>
              <w:t>P8.1c</w:t>
            </w:r>
          </w:p>
        </w:tc>
        <w:tc>
          <w:tcPr>
            <w:tcW w:w="12303" w:type="dxa"/>
          </w:tcPr>
          <w:p w14:paraId="34802BD8" w14:textId="719AF5CB" w:rsidR="00D47587" w:rsidRPr="00460E6A" w:rsidRDefault="00D47587" w:rsidP="00D47587">
            <w:pPr>
              <w:spacing w:line="276" w:lineRule="auto"/>
              <w:rPr>
                <w:szCs w:val="22"/>
              </w:rPr>
            </w:pPr>
            <w:r w:rsidRPr="00460E6A">
              <w:rPr>
                <w:szCs w:val="22"/>
              </w:rPr>
              <w:t xml:space="preserve">Page 1 of this </w:t>
            </w:r>
            <w:hyperlink r:id="rId43" w:history="1">
              <w:r w:rsidRPr="00460E6A">
                <w:rPr>
                  <w:rStyle w:val="Hyperlink"/>
                  <w:szCs w:val="22"/>
                </w:rPr>
                <w:t>Bitesize section</w:t>
              </w:r>
            </w:hyperlink>
            <w:r w:rsidRPr="00460E6A">
              <w:rPr>
                <w:szCs w:val="22"/>
              </w:rPr>
              <w:t xml:space="preserve"> and this </w:t>
            </w:r>
            <w:hyperlink r:id="rId44" w:history="1">
              <w:r w:rsidRPr="00460E6A">
                <w:rPr>
                  <w:rStyle w:val="Hyperlink"/>
                  <w:szCs w:val="22"/>
                </w:rPr>
                <w:t>video</w:t>
              </w:r>
            </w:hyperlink>
            <w:r w:rsidRPr="00460E6A">
              <w:rPr>
                <w:szCs w:val="22"/>
              </w:rPr>
              <w:t xml:space="preserve"> can be used as flipped learning </w:t>
            </w:r>
            <w:r w:rsidR="003C01FF" w:rsidRPr="00460E6A">
              <w:rPr>
                <w:szCs w:val="22"/>
              </w:rPr>
              <w:t xml:space="preserve">to explain how to convert units when calculating speeds. </w:t>
            </w:r>
          </w:p>
        </w:tc>
      </w:tr>
      <w:tr w:rsidR="00365134" w:rsidRPr="00460E6A" w14:paraId="42C87F80" w14:textId="77777777" w:rsidTr="0088069E">
        <w:trPr>
          <w:cantSplit/>
        </w:trPr>
        <w:tc>
          <w:tcPr>
            <w:tcW w:w="988" w:type="dxa"/>
          </w:tcPr>
          <w:p w14:paraId="2E924B09" w14:textId="2402AC8B" w:rsidR="00365134" w:rsidRPr="00460E6A" w:rsidRDefault="00365134" w:rsidP="00D47587">
            <w:pPr>
              <w:spacing w:line="276" w:lineRule="auto"/>
              <w:rPr>
                <w:szCs w:val="22"/>
              </w:rPr>
            </w:pPr>
            <w:r w:rsidRPr="00460E6A">
              <w:rPr>
                <w:szCs w:val="22"/>
              </w:rPr>
              <w:t>3</w:t>
            </w:r>
          </w:p>
        </w:tc>
        <w:tc>
          <w:tcPr>
            <w:tcW w:w="2097" w:type="dxa"/>
          </w:tcPr>
          <w:p w14:paraId="3D5554E3" w14:textId="515DAD8E" w:rsidR="00365134" w:rsidRPr="00460E6A" w:rsidRDefault="00365134" w:rsidP="00365134">
            <w:pPr>
              <w:spacing w:line="276" w:lineRule="auto"/>
              <w:rPr>
                <w:szCs w:val="22"/>
              </w:rPr>
            </w:pPr>
            <w:r w:rsidRPr="00460E6A">
              <w:rPr>
                <w:szCs w:val="22"/>
              </w:rPr>
              <w:t>P8.1e, P8.1f</w:t>
            </w:r>
          </w:p>
        </w:tc>
        <w:tc>
          <w:tcPr>
            <w:tcW w:w="12303" w:type="dxa"/>
          </w:tcPr>
          <w:p w14:paraId="0DA66049" w14:textId="57E1EA44" w:rsidR="00365134" w:rsidRPr="00460E6A" w:rsidRDefault="00365134" w:rsidP="00D47587">
            <w:pPr>
              <w:spacing w:line="276" w:lineRule="auto"/>
              <w:rPr>
                <w:szCs w:val="22"/>
              </w:rPr>
            </w:pPr>
            <w:r w:rsidRPr="00460E6A">
              <w:rPr>
                <w:szCs w:val="22"/>
              </w:rPr>
              <w:t xml:space="preserve">A great </w:t>
            </w:r>
            <w:hyperlink r:id="rId45" w:history="1">
              <w:r w:rsidRPr="00460E6A">
                <w:rPr>
                  <w:rStyle w:val="Hyperlink"/>
                  <w:szCs w:val="22"/>
                </w:rPr>
                <w:t>animation</w:t>
              </w:r>
            </w:hyperlink>
            <w:r w:rsidRPr="00460E6A">
              <w:rPr>
                <w:szCs w:val="22"/>
              </w:rPr>
              <w:t xml:space="preserve"> where students compare braking distances in different conditions. They need to write the results down and then choose different conditions to compare. Can be used as flipped learning.</w:t>
            </w:r>
          </w:p>
        </w:tc>
      </w:tr>
      <w:tr w:rsidR="00AE1A8B" w:rsidRPr="00460E6A" w14:paraId="1AEFD5A7" w14:textId="77777777" w:rsidTr="0088069E">
        <w:trPr>
          <w:cantSplit/>
        </w:trPr>
        <w:tc>
          <w:tcPr>
            <w:tcW w:w="988" w:type="dxa"/>
          </w:tcPr>
          <w:p w14:paraId="1F85D175" w14:textId="7DE430DF" w:rsidR="00AE1A8B" w:rsidRPr="00460E6A" w:rsidRDefault="00AE1A8B" w:rsidP="00D47587">
            <w:pPr>
              <w:spacing w:line="276" w:lineRule="auto"/>
              <w:rPr>
                <w:szCs w:val="22"/>
              </w:rPr>
            </w:pPr>
            <w:r w:rsidRPr="00460E6A">
              <w:rPr>
                <w:szCs w:val="22"/>
              </w:rPr>
              <w:t>3</w:t>
            </w:r>
          </w:p>
        </w:tc>
        <w:tc>
          <w:tcPr>
            <w:tcW w:w="2097" w:type="dxa"/>
          </w:tcPr>
          <w:p w14:paraId="6BC146A6" w14:textId="78F22F9C" w:rsidR="00AE1A8B" w:rsidRPr="00460E6A" w:rsidRDefault="00AE1A8B" w:rsidP="00AE1A8B">
            <w:pPr>
              <w:spacing w:line="276" w:lineRule="auto"/>
              <w:rPr>
                <w:szCs w:val="22"/>
              </w:rPr>
            </w:pPr>
            <w:r w:rsidRPr="00460E6A">
              <w:rPr>
                <w:szCs w:val="22"/>
              </w:rPr>
              <w:t>P8.1e, P8.1f</w:t>
            </w:r>
          </w:p>
        </w:tc>
        <w:tc>
          <w:tcPr>
            <w:tcW w:w="12303" w:type="dxa"/>
          </w:tcPr>
          <w:p w14:paraId="70C043A4" w14:textId="794B6C5C" w:rsidR="00AE1A8B" w:rsidRPr="00460E6A" w:rsidRDefault="00AE1A8B" w:rsidP="00D47587">
            <w:pPr>
              <w:spacing w:line="276" w:lineRule="auto"/>
              <w:rPr>
                <w:szCs w:val="22"/>
              </w:rPr>
            </w:pPr>
            <w:r w:rsidRPr="00460E6A">
              <w:rPr>
                <w:szCs w:val="22"/>
              </w:rPr>
              <w:t xml:space="preserve">Quick and fun </w:t>
            </w:r>
            <w:hyperlink r:id="rId46" w:history="1">
              <w:r w:rsidRPr="00460E6A">
                <w:rPr>
                  <w:rStyle w:val="Hyperlink"/>
                  <w:szCs w:val="22"/>
                </w:rPr>
                <w:t>activity</w:t>
              </w:r>
            </w:hyperlink>
            <w:r w:rsidRPr="00460E6A">
              <w:rPr>
                <w:szCs w:val="22"/>
              </w:rPr>
              <w:t xml:space="preserve"> to measure your reaction time!</w:t>
            </w:r>
          </w:p>
        </w:tc>
      </w:tr>
      <w:tr w:rsidR="00AE1A8B" w:rsidRPr="00460E6A" w14:paraId="42C3B845" w14:textId="77777777" w:rsidTr="0088069E">
        <w:trPr>
          <w:cantSplit/>
        </w:trPr>
        <w:tc>
          <w:tcPr>
            <w:tcW w:w="988" w:type="dxa"/>
          </w:tcPr>
          <w:p w14:paraId="2695D841" w14:textId="502C36A9" w:rsidR="00AE1A8B" w:rsidRPr="00460E6A" w:rsidRDefault="00AE1A8B" w:rsidP="00D47587">
            <w:pPr>
              <w:spacing w:line="276" w:lineRule="auto"/>
              <w:rPr>
                <w:szCs w:val="22"/>
              </w:rPr>
            </w:pPr>
            <w:r w:rsidRPr="00460E6A">
              <w:rPr>
                <w:szCs w:val="22"/>
              </w:rPr>
              <w:t>5</w:t>
            </w:r>
          </w:p>
        </w:tc>
        <w:tc>
          <w:tcPr>
            <w:tcW w:w="2097" w:type="dxa"/>
          </w:tcPr>
          <w:p w14:paraId="5D95F740" w14:textId="78CF88DB" w:rsidR="00AE1A8B" w:rsidRPr="00460E6A" w:rsidRDefault="00AE1A8B" w:rsidP="00AE1A8B">
            <w:pPr>
              <w:spacing w:line="276" w:lineRule="auto"/>
              <w:rPr>
                <w:szCs w:val="22"/>
              </w:rPr>
            </w:pPr>
            <w:r w:rsidRPr="00460E6A">
              <w:rPr>
                <w:szCs w:val="22"/>
              </w:rPr>
              <w:t>P8.1h, P8.1i</w:t>
            </w:r>
          </w:p>
        </w:tc>
        <w:tc>
          <w:tcPr>
            <w:tcW w:w="12303" w:type="dxa"/>
          </w:tcPr>
          <w:p w14:paraId="5D3B3095" w14:textId="10E51324" w:rsidR="00AE1A8B" w:rsidRPr="00460E6A" w:rsidRDefault="00AE1A8B" w:rsidP="00D47587">
            <w:pPr>
              <w:spacing w:line="276" w:lineRule="auto"/>
              <w:rPr>
                <w:szCs w:val="22"/>
              </w:rPr>
            </w:pPr>
            <w:r w:rsidRPr="00460E6A">
              <w:rPr>
                <w:szCs w:val="22"/>
              </w:rPr>
              <w:t xml:space="preserve">Students could use this Which? </w:t>
            </w:r>
            <w:hyperlink r:id="rId47" w:history="1">
              <w:r w:rsidRPr="00460E6A">
                <w:rPr>
                  <w:rStyle w:val="Hyperlink"/>
                  <w:szCs w:val="22"/>
                </w:rPr>
                <w:t>article</w:t>
              </w:r>
            </w:hyperlink>
            <w:r w:rsidRPr="00460E6A">
              <w:rPr>
                <w:szCs w:val="22"/>
              </w:rPr>
              <w:t xml:space="preserve"> to research safety features before doing the main activity in lesson 5. It also includes videos links and a quiz.</w:t>
            </w:r>
          </w:p>
        </w:tc>
      </w:tr>
      <w:tr w:rsidR="00AE1A8B" w:rsidRPr="00460E6A" w14:paraId="0CFF3302" w14:textId="77777777" w:rsidTr="0088069E">
        <w:trPr>
          <w:cantSplit/>
        </w:trPr>
        <w:tc>
          <w:tcPr>
            <w:tcW w:w="988" w:type="dxa"/>
          </w:tcPr>
          <w:p w14:paraId="6DE9B688" w14:textId="2604777F" w:rsidR="00AE1A8B" w:rsidRPr="00460E6A" w:rsidRDefault="00AE1A8B" w:rsidP="00D47587">
            <w:pPr>
              <w:spacing w:line="276" w:lineRule="auto"/>
              <w:rPr>
                <w:szCs w:val="22"/>
              </w:rPr>
            </w:pPr>
            <w:r w:rsidRPr="00460E6A">
              <w:rPr>
                <w:szCs w:val="22"/>
              </w:rPr>
              <w:t>5</w:t>
            </w:r>
          </w:p>
        </w:tc>
        <w:tc>
          <w:tcPr>
            <w:tcW w:w="2097" w:type="dxa"/>
          </w:tcPr>
          <w:p w14:paraId="3A0C715F" w14:textId="349B1B08" w:rsidR="00AE1A8B" w:rsidRPr="00460E6A" w:rsidRDefault="00AE1A8B" w:rsidP="00AE1A8B">
            <w:pPr>
              <w:spacing w:line="276" w:lineRule="auto"/>
              <w:rPr>
                <w:szCs w:val="22"/>
              </w:rPr>
            </w:pPr>
            <w:r w:rsidRPr="00460E6A">
              <w:rPr>
                <w:szCs w:val="22"/>
              </w:rPr>
              <w:t>P8.1h, P8.1i</w:t>
            </w:r>
          </w:p>
        </w:tc>
        <w:tc>
          <w:tcPr>
            <w:tcW w:w="12303" w:type="dxa"/>
          </w:tcPr>
          <w:p w14:paraId="0A662DFF" w14:textId="0A5959F0" w:rsidR="00AE1A8B" w:rsidRPr="00460E6A" w:rsidRDefault="00AE1A8B" w:rsidP="00D47587">
            <w:pPr>
              <w:spacing w:line="276" w:lineRule="auto"/>
              <w:rPr>
                <w:szCs w:val="22"/>
              </w:rPr>
            </w:pPr>
            <w:r w:rsidRPr="00460E6A">
              <w:rPr>
                <w:szCs w:val="22"/>
              </w:rPr>
              <w:t xml:space="preserve">Top gear short </w:t>
            </w:r>
            <w:hyperlink r:id="rId48" w:history="1">
              <w:r w:rsidRPr="00460E6A">
                <w:rPr>
                  <w:rStyle w:val="Hyperlink"/>
                  <w:szCs w:val="22"/>
                </w:rPr>
                <w:t>video</w:t>
              </w:r>
            </w:hyperlink>
            <w:r w:rsidRPr="00460E6A">
              <w:rPr>
                <w:szCs w:val="22"/>
              </w:rPr>
              <w:t xml:space="preserve"> showing crumple zones.</w:t>
            </w:r>
          </w:p>
        </w:tc>
      </w:tr>
    </w:tbl>
    <w:p w14:paraId="454A063B" w14:textId="18A67D3F" w:rsidR="0091215D" w:rsidRDefault="0091215D">
      <w:r>
        <w:br w:type="page"/>
      </w:r>
    </w:p>
    <w:p w14:paraId="000E4A39" w14:textId="4DE86FDF" w:rsidR="0091215D" w:rsidRPr="00BD4436" w:rsidRDefault="00834301" w:rsidP="00F81EC2">
      <w:pPr>
        <w:pStyle w:val="Heading1"/>
        <w:rPr>
          <w:rFonts w:eastAsiaTheme="majorEastAsia"/>
        </w:rPr>
      </w:pPr>
      <w:r w:rsidRPr="00923520">
        <w:rPr>
          <w:rFonts w:eastAsiaTheme="majorEastAsia"/>
        </w:rPr>
        <w:lastRenderedPageBreak/>
        <w:t>Outline Scheme of Work: P</w:t>
      </w:r>
      <w:r>
        <w:rPr>
          <w:rFonts w:eastAsiaTheme="majorEastAsia"/>
        </w:rPr>
        <w:t>8</w:t>
      </w:r>
      <w:r w:rsidRPr="00923520">
        <w:rPr>
          <w:rFonts w:eastAsiaTheme="majorEastAsia"/>
        </w:rPr>
        <w:t xml:space="preserve"> – </w:t>
      </w:r>
      <w:r>
        <w:rPr>
          <w:rFonts w:eastAsiaTheme="majorEastAsia"/>
        </w:rPr>
        <w:t>Global challenges</w:t>
      </w:r>
    </w:p>
    <w:p w14:paraId="3F421159" w14:textId="09F88B9A" w:rsidR="0091215D" w:rsidRDefault="00834301" w:rsidP="00F81EC2">
      <w:pPr>
        <w:pStyle w:val="Heading2"/>
      </w:pPr>
      <w:r w:rsidRPr="00834301">
        <w:t>Total suggested teaching time – 19 / 9 hours</w:t>
      </w:r>
    </w:p>
    <w:p w14:paraId="64A0565A" w14:textId="77777777" w:rsidR="0091215D" w:rsidRPr="00AB02A8" w:rsidRDefault="0091215D" w:rsidP="0091215D"/>
    <w:p w14:paraId="761DAC0F" w14:textId="5F901FA7" w:rsidR="0091215D" w:rsidRDefault="00834301" w:rsidP="00F81EC2">
      <w:pPr>
        <w:pStyle w:val="Heading3"/>
      </w:pPr>
      <w:r w:rsidRPr="00834301">
        <w:t>P8.2 Powering Earth (6 /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88069E">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788E94DD" w14:textId="2DB185E5" w:rsidR="0091215D" w:rsidRPr="0091215D" w:rsidRDefault="00834301" w:rsidP="00D95C36">
            <w:pPr>
              <w:pStyle w:val="ListParagraph"/>
              <w:numPr>
                <w:ilvl w:val="0"/>
                <w:numId w:val="1"/>
              </w:numPr>
              <w:ind w:left="357" w:hanging="357"/>
              <w:rPr>
                <w:sz w:val="20"/>
                <w:szCs w:val="20"/>
              </w:rPr>
            </w:pPr>
            <w:r w:rsidRPr="00834301">
              <w:rPr>
                <w:sz w:val="20"/>
                <w:szCs w:val="20"/>
              </w:rPr>
              <w:t>Fuels and energy resources</w:t>
            </w:r>
          </w:p>
        </w:tc>
      </w:tr>
      <w:tr w:rsidR="0091215D" w:rsidRPr="0091215D" w14:paraId="46E779A7" w14:textId="77777777" w:rsidTr="0088069E">
        <w:tc>
          <w:tcPr>
            <w:tcW w:w="7697" w:type="dxa"/>
          </w:tcPr>
          <w:p w14:paraId="696A5A91" w14:textId="77777777" w:rsidR="0091215D" w:rsidRPr="0091215D" w:rsidRDefault="0091215D" w:rsidP="00F81EC2">
            <w:pPr>
              <w:pStyle w:val="Heading3"/>
              <w:outlineLvl w:val="2"/>
            </w:pPr>
            <w:r w:rsidRPr="0091215D">
              <w:t>Links to Mathematical Skills</w:t>
            </w:r>
          </w:p>
          <w:p w14:paraId="1589E096"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M1c</w:t>
            </w:r>
          </w:p>
          <w:p w14:paraId="6579A63E"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M3b</w:t>
            </w:r>
          </w:p>
          <w:p w14:paraId="4C048386" w14:textId="06EB8ADE" w:rsidR="0091215D" w:rsidRPr="00A152B0" w:rsidRDefault="00834301" w:rsidP="00834301">
            <w:pPr>
              <w:pStyle w:val="ListParagraph"/>
              <w:numPr>
                <w:ilvl w:val="0"/>
                <w:numId w:val="1"/>
              </w:numPr>
              <w:ind w:left="357" w:hanging="357"/>
              <w:rPr>
                <w:sz w:val="20"/>
                <w:szCs w:val="20"/>
              </w:rPr>
            </w:pPr>
            <w:r w:rsidRPr="00834301">
              <w:rPr>
                <w:sz w:val="20"/>
                <w:szCs w:val="20"/>
              </w:rPr>
              <w:t>M3c</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2041B9AB" w:rsidR="0091215D" w:rsidRDefault="00D95C36" w:rsidP="00F81EC2">
      <w:pPr>
        <w:pStyle w:val="Heading1"/>
      </w:pPr>
      <w:r w:rsidRPr="008D1FF8">
        <w:lastRenderedPageBreak/>
        <w:t xml:space="preserve">Overview of </w:t>
      </w:r>
      <w:r>
        <w:t>P</w:t>
      </w:r>
      <w:r w:rsidR="00834301" w:rsidRPr="00834301">
        <w:t>8.2 Powering Earth (6 /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2693"/>
        <w:gridCol w:w="8364"/>
        <w:gridCol w:w="3060"/>
      </w:tblGrid>
      <w:tr w:rsidR="005D7883" w:rsidRPr="00E621D9" w14:paraId="6352DF43" w14:textId="77777777" w:rsidTr="0088069E">
        <w:trPr>
          <w:cantSplit/>
          <w:tblHeader/>
        </w:trPr>
        <w:tc>
          <w:tcPr>
            <w:tcW w:w="1271" w:type="dxa"/>
            <w:tcBorders>
              <w:right w:val="single" w:sz="4" w:space="0" w:color="FFFFFF" w:themeColor="background1"/>
            </w:tcBorders>
            <w:shd w:val="clear" w:color="auto" w:fill="816F95"/>
          </w:tcPr>
          <w:p w14:paraId="7F04C030" w14:textId="49E0A00A" w:rsidR="005D7883" w:rsidRPr="0088069E" w:rsidRDefault="007E212C" w:rsidP="00A025BC">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Lesson</w:t>
            </w:r>
          </w:p>
        </w:tc>
        <w:tc>
          <w:tcPr>
            <w:tcW w:w="2693" w:type="dxa"/>
            <w:tcBorders>
              <w:left w:val="single" w:sz="4" w:space="0" w:color="FFFFFF" w:themeColor="background1"/>
              <w:right w:val="single" w:sz="4" w:space="0" w:color="FFFFFF" w:themeColor="background1"/>
            </w:tcBorders>
            <w:shd w:val="clear" w:color="auto" w:fill="816F95"/>
          </w:tcPr>
          <w:p w14:paraId="744DF23D" w14:textId="77777777" w:rsidR="005D7883" w:rsidRPr="0088069E" w:rsidRDefault="005D7883" w:rsidP="00A025BC">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Statements</w:t>
            </w:r>
          </w:p>
        </w:tc>
        <w:tc>
          <w:tcPr>
            <w:tcW w:w="8364" w:type="dxa"/>
            <w:tcBorders>
              <w:left w:val="single" w:sz="4" w:space="0" w:color="FFFFFF" w:themeColor="background1"/>
              <w:right w:val="single" w:sz="4" w:space="0" w:color="FFFFFF" w:themeColor="background1"/>
            </w:tcBorders>
            <w:shd w:val="clear" w:color="auto" w:fill="816F95"/>
          </w:tcPr>
          <w:p w14:paraId="6D52F14A" w14:textId="77777777" w:rsidR="005D7883" w:rsidRPr="0088069E" w:rsidRDefault="005D7883" w:rsidP="00A025BC">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Teaching activities</w:t>
            </w:r>
          </w:p>
        </w:tc>
        <w:tc>
          <w:tcPr>
            <w:tcW w:w="3060" w:type="dxa"/>
            <w:tcBorders>
              <w:left w:val="single" w:sz="4" w:space="0" w:color="FFFFFF" w:themeColor="background1"/>
            </w:tcBorders>
            <w:shd w:val="clear" w:color="auto" w:fill="816F95"/>
          </w:tcPr>
          <w:p w14:paraId="21FF89B6" w14:textId="77777777" w:rsidR="005D7883" w:rsidRPr="0088069E" w:rsidRDefault="005D7883" w:rsidP="00A025BC">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Notes</w:t>
            </w:r>
          </w:p>
        </w:tc>
      </w:tr>
      <w:tr w:rsidR="00834301" w:rsidRPr="00834301" w14:paraId="5EF72917" w14:textId="77777777" w:rsidTr="0088069E">
        <w:trPr>
          <w:cantSplit/>
        </w:trPr>
        <w:tc>
          <w:tcPr>
            <w:tcW w:w="1271" w:type="dxa"/>
          </w:tcPr>
          <w:p w14:paraId="7D4BE680" w14:textId="3ED067F0" w:rsidR="00834301" w:rsidRPr="00834301" w:rsidRDefault="00834301" w:rsidP="00834301">
            <w:pPr>
              <w:spacing w:before="60" w:after="60"/>
              <w:rPr>
                <w:sz w:val="18"/>
                <w:szCs w:val="18"/>
              </w:rPr>
            </w:pPr>
            <w:r w:rsidRPr="00834301">
              <w:rPr>
                <w:sz w:val="18"/>
                <w:szCs w:val="18"/>
              </w:rPr>
              <w:t>1 (1hr for separate and combined)</w:t>
            </w:r>
          </w:p>
        </w:tc>
        <w:tc>
          <w:tcPr>
            <w:tcW w:w="2693" w:type="dxa"/>
          </w:tcPr>
          <w:p w14:paraId="40F24D0D" w14:textId="6C13F639" w:rsidR="00834301" w:rsidRPr="00834301" w:rsidRDefault="00834301" w:rsidP="00834301">
            <w:pPr>
              <w:spacing w:before="60" w:after="60"/>
              <w:rPr>
                <w:sz w:val="18"/>
                <w:szCs w:val="18"/>
              </w:rPr>
            </w:pPr>
            <w:r w:rsidRPr="00834301">
              <w:rPr>
                <w:rFonts w:eastAsia="Calibri"/>
                <w:sz w:val="18"/>
                <w:szCs w:val="18"/>
              </w:rPr>
              <w:t>P8.2a – describe the main energy sources available for use on Earth, compare the ways in which they are used and distinguish between renewable and non-renewable sources</w:t>
            </w:r>
          </w:p>
        </w:tc>
        <w:tc>
          <w:tcPr>
            <w:tcW w:w="8364" w:type="dxa"/>
          </w:tcPr>
          <w:p w14:paraId="3F1485E4"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Renewable electricity generation</w:t>
            </w:r>
          </w:p>
          <w:p w14:paraId="116154C5" w14:textId="77777777" w:rsidR="00834301" w:rsidRPr="00834301" w:rsidRDefault="00834301" w:rsidP="00834301">
            <w:pPr>
              <w:spacing w:before="60" w:after="60"/>
              <w:rPr>
                <w:sz w:val="18"/>
                <w:szCs w:val="18"/>
              </w:rPr>
            </w:pPr>
            <w:r w:rsidRPr="00834301">
              <w:rPr>
                <w:sz w:val="18"/>
                <w:szCs w:val="18"/>
              </w:rPr>
              <w:t>Here is a video detailing renewable electricity generation.</w:t>
            </w:r>
          </w:p>
          <w:p w14:paraId="5DFDD458" w14:textId="2EDA2052" w:rsidR="00834301" w:rsidRPr="00834301" w:rsidRDefault="00123C86" w:rsidP="00834301">
            <w:pPr>
              <w:spacing w:before="60" w:after="60"/>
              <w:rPr>
                <w:color w:val="0563C1" w:themeColor="hyperlink"/>
                <w:sz w:val="18"/>
                <w:szCs w:val="18"/>
                <w:u w:val="single"/>
              </w:rPr>
            </w:pPr>
            <w:hyperlink r:id="rId49" w:anchor="294347" w:history="1">
              <w:r w:rsidR="00834301" w:rsidRPr="00834301">
                <w:rPr>
                  <w:rStyle w:val="Hyperlink"/>
                  <w:sz w:val="18"/>
                  <w:szCs w:val="18"/>
                </w:rPr>
                <w:t>View full activity in P2.2 How can electricity be generated?</w:t>
              </w:r>
              <w:r w:rsidR="00567E3C">
                <w:rPr>
                  <w:rStyle w:val="Hyperlink"/>
                  <w:sz w:val="18"/>
                  <w:szCs w:val="18"/>
                </w:rPr>
                <w:t xml:space="preserve"> – </w:t>
              </w:r>
              <w:r w:rsidR="00834301" w:rsidRPr="00834301">
                <w:rPr>
                  <w:rStyle w:val="Hyperlink"/>
                  <w:sz w:val="18"/>
                  <w:szCs w:val="18"/>
                </w:rPr>
                <w:t>Online delivery guide</w:t>
              </w:r>
            </w:hyperlink>
          </w:p>
          <w:p w14:paraId="305EBD82" w14:textId="6B2525CD"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w:t>
            </w:r>
            <w:hyperlink r:id="rId50" w:history="1">
              <w:r w:rsidRPr="00B64271">
                <w:rPr>
                  <w:rStyle w:val="Hyperlink"/>
                  <w:rFonts w:eastAsiaTheme="majorEastAsia"/>
                  <w:spacing w:val="-10"/>
                  <w:kern w:val="28"/>
                  <w:sz w:val="18"/>
                  <w:szCs w:val="18"/>
                </w:rPr>
                <w:t>part 2</w:t>
              </w:r>
            </w:hyperlink>
            <w:r w:rsidRPr="00834301">
              <w:rPr>
                <w:rFonts w:eastAsiaTheme="majorEastAsia"/>
                <w:spacing w:val="-10"/>
                <w:kern w:val="28"/>
                <w:sz w:val="18"/>
                <w:szCs w:val="18"/>
              </w:rPr>
              <w:t xml:space="preserve"> – task 1</w:t>
            </w:r>
          </w:p>
          <w:p w14:paraId="74CD5417" w14:textId="77777777" w:rsidR="00834301" w:rsidRPr="00834301" w:rsidRDefault="00834301" w:rsidP="00834301">
            <w:pPr>
              <w:spacing w:before="60" w:after="60"/>
              <w:rPr>
                <w:sz w:val="18"/>
                <w:szCs w:val="18"/>
              </w:rPr>
            </w:pPr>
            <w:r w:rsidRPr="00834301">
              <w:rPr>
                <w:sz w:val="18"/>
                <w:szCs w:val="18"/>
              </w:rPr>
              <w:t>Electricity generation</w:t>
            </w:r>
          </w:p>
          <w:p w14:paraId="041FDE5C" w14:textId="77777777" w:rsidR="00834301" w:rsidRPr="00834301" w:rsidRDefault="00834301" w:rsidP="00834301">
            <w:pPr>
              <w:spacing w:before="60" w:after="60"/>
              <w:rPr>
                <w:sz w:val="18"/>
                <w:szCs w:val="18"/>
              </w:rPr>
            </w:pPr>
            <w:r w:rsidRPr="00834301">
              <w:rPr>
                <w:sz w:val="18"/>
                <w:szCs w:val="18"/>
              </w:rPr>
              <w:t xml:space="preserve">Here is a practical that can help demonstrate to students how electricity is generated. </w:t>
            </w:r>
          </w:p>
          <w:p w14:paraId="44BBDCE9" w14:textId="77777777" w:rsidR="00900506" w:rsidRDefault="00123C86" w:rsidP="00834301">
            <w:pPr>
              <w:spacing w:before="60" w:after="60"/>
              <w:rPr>
                <w:sz w:val="18"/>
                <w:szCs w:val="18"/>
              </w:rPr>
            </w:pPr>
            <w:hyperlink r:id="rId51" w:history="1">
              <w:r w:rsidR="00900506" w:rsidRPr="00E23AF1">
                <w:rPr>
                  <w:rStyle w:val="Hyperlink"/>
                  <w:sz w:val="18"/>
                  <w:szCs w:val="18"/>
                </w:rPr>
                <w:t>https://spark.iop.org/magnet-and-coil</w:t>
              </w:r>
            </w:hyperlink>
          </w:p>
          <w:p w14:paraId="3331781C" w14:textId="22EAEDDD" w:rsidR="00834301" w:rsidRPr="007079EA" w:rsidRDefault="00834301" w:rsidP="00834301">
            <w:pPr>
              <w:spacing w:before="60" w:after="60"/>
              <w:rPr>
                <w:rFonts w:eastAsiaTheme="majorEastAsia"/>
                <w:spacing w:val="-10"/>
                <w:kern w:val="28"/>
                <w:sz w:val="18"/>
                <w:szCs w:val="18"/>
              </w:rPr>
            </w:pPr>
            <w:r w:rsidRPr="00900506">
              <w:rPr>
                <w:rFonts w:eastAsiaTheme="majorEastAsia"/>
                <w:b/>
                <w:spacing w:val="-10"/>
                <w:kern w:val="28"/>
                <w:sz w:val="18"/>
                <w:szCs w:val="18"/>
              </w:rPr>
              <w:t>P</w:t>
            </w:r>
            <w:r w:rsidRPr="00834301">
              <w:rPr>
                <w:rFonts w:eastAsiaTheme="majorEastAsia"/>
                <w:b/>
                <w:spacing w:val="-10"/>
                <w:kern w:val="28"/>
                <w:sz w:val="18"/>
                <w:szCs w:val="18"/>
              </w:rPr>
              <w:t>lenary:</w:t>
            </w:r>
            <w:r w:rsidRPr="00834301">
              <w:rPr>
                <w:rFonts w:eastAsiaTheme="majorEastAsia"/>
                <w:spacing w:val="-10"/>
                <w:kern w:val="28"/>
                <w:sz w:val="18"/>
                <w:szCs w:val="18"/>
              </w:rPr>
              <w:t xml:space="preserve"> </w:t>
            </w:r>
            <w:hyperlink r:id="rId52" w:history="1">
              <w:r w:rsidRPr="007079EA">
                <w:rPr>
                  <w:rStyle w:val="Hyperlink"/>
                  <w:rFonts w:eastAsiaTheme="majorEastAsia"/>
                  <w:spacing w:val="-10"/>
                  <w:kern w:val="28"/>
                  <w:sz w:val="18"/>
                  <w:szCs w:val="18"/>
                </w:rPr>
                <w:t>SAMs</w:t>
              </w:r>
            </w:hyperlink>
            <w:r w:rsidRPr="00834301">
              <w:rPr>
                <w:rFonts w:eastAsiaTheme="majorEastAsia"/>
                <w:spacing w:val="-10"/>
                <w:kern w:val="28"/>
                <w:sz w:val="18"/>
                <w:szCs w:val="18"/>
              </w:rPr>
              <w:t xml:space="preserve"> question J249-02 Question 16</w:t>
            </w:r>
          </w:p>
        </w:tc>
        <w:tc>
          <w:tcPr>
            <w:tcW w:w="3060" w:type="dxa"/>
          </w:tcPr>
          <w:p w14:paraId="076139D9" w14:textId="77777777" w:rsidR="00834301" w:rsidRPr="00834301" w:rsidRDefault="00834301" w:rsidP="00834301">
            <w:pPr>
              <w:spacing w:before="60" w:after="60"/>
              <w:rPr>
                <w:sz w:val="18"/>
                <w:szCs w:val="18"/>
              </w:rPr>
            </w:pPr>
            <w:r w:rsidRPr="00834301">
              <w:rPr>
                <w:sz w:val="18"/>
                <w:szCs w:val="18"/>
              </w:rPr>
              <w:t>Link to Topic Exploration pack: Global challenges – part 2</w:t>
            </w:r>
          </w:p>
          <w:p w14:paraId="37F4F58D" w14:textId="543FD728" w:rsidR="00834301" w:rsidRPr="00834301" w:rsidRDefault="00123C86" w:rsidP="00834301">
            <w:pPr>
              <w:spacing w:before="60" w:after="60"/>
              <w:rPr>
                <w:sz w:val="18"/>
                <w:szCs w:val="18"/>
              </w:rPr>
            </w:pPr>
            <w:hyperlink r:id="rId53" w:history="1">
              <w:r w:rsidR="007079EA" w:rsidRPr="00C22551">
                <w:rPr>
                  <w:rStyle w:val="Hyperlink"/>
                  <w:sz w:val="18"/>
                  <w:szCs w:val="18"/>
                </w:rPr>
                <w:t>https://www.ocr.org.uk/Images/304429-global-challenges-part-2-topic-exploration-pack.docx</w:t>
              </w:r>
            </w:hyperlink>
          </w:p>
          <w:p w14:paraId="25558697" w14:textId="77777777" w:rsidR="007079EA" w:rsidRDefault="007079EA" w:rsidP="00834301">
            <w:pPr>
              <w:spacing w:before="60" w:after="60"/>
              <w:rPr>
                <w:sz w:val="18"/>
                <w:szCs w:val="18"/>
              </w:rPr>
            </w:pPr>
          </w:p>
          <w:p w14:paraId="64750A70" w14:textId="2E0C34E2" w:rsidR="00834301" w:rsidRDefault="00834301" w:rsidP="00834301">
            <w:pPr>
              <w:spacing w:before="60" w:after="60"/>
              <w:rPr>
                <w:sz w:val="18"/>
                <w:szCs w:val="18"/>
              </w:rPr>
            </w:pPr>
            <w:r w:rsidRPr="00834301">
              <w:rPr>
                <w:sz w:val="18"/>
                <w:szCs w:val="18"/>
              </w:rPr>
              <w:t xml:space="preserve">Link to </w:t>
            </w:r>
            <w:hyperlink r:id="rId54" w:history="1">
              <w:r w:rsidRPr="007079EA">
                <w:rPr>
                  <w:rStyle w:val="Hyperlink"/>
                  <w:sz w:val="18"/>
                  <w:szCs w:val="18"/>
                </w:rPr>
                <w:t>SAM</w:t>
              </w:r>
            </w:hyperlink>
          </w:p>
          <w:p w14:paraId="47C1556E" w14:textId="2CFD5623" w:rsidR="00834301" w:rsidRPr="00834301" w:rsidRDefault="00834301" w:rsidP="00834301">
            <w:pPr>
              <w:spacing w:before="60" w:after="60"/>
              <w:rPr>
                <w:sz w:val="18"/>
                <w:szCs w:val="18"/>
              </w:rPr>
            </w:pPr>
          </w:p>
        </w:tc>
      </w:tr>
      <w:tr w:rsidR="00834301" w:rsidRPr="00834301" w14:paraId="05829126" w14:textId="77777777" w:rsidTr="0088069E">
        <w:trPr>
          <w:cantSplit/>
        </w:trPr>
        <w:tc>
          <w:tcPr>
            <w:tcW w:w="1271" w:type="dxa"/>
          </w:tcPr>
          <w:p w14:paraId="539753E2" w14:textId="4D10F8D9" w:rsidR="00834301" w:rsidRPr="00834301" w:rsidRDefault="00834301" w:rsidP="00834301">
            <w:pPr>
              <w:spacing w:before="60" w:after="60"/>
              <w:rPr>
                <w:sz w:val="18"/>
                <w:szCs w:val="18"/>
              </w:rPr>
            </w:pPr>
            <w:r w:rsidRPr="00834301">
              <w:rPr>
                <w:sz w:val="18"/>
                <w:szCs w:val="18"/>
              </w:rPr>
              <w:t>2 (1hr for separate and combined)</w:t>
            </w:r>
          </w:p>
        </w:tc>
        <w:tc>
          <w:tcPr>
            <w:tcW w:w="2693" w:type="dxa"/>
          </w:tcPr>
          <w:p w14:paraId="6F79F1D2" w14:textId="60ACD9D1" w:rsidR="00834301" w:rsidRPr="00834301" w:rsidRDefault="00834301" w:rsidP="00834301">
            <w:pPr>
              <w:spacing w:before="60" w:after="60"/>
              <w:rPr>
                <w:sz w:val="18"/>
                <w:szCs w:val="18"/>
              </w:rPr>
            </w:pPr>
            <w:r w:rsidRPr="00834301">
              <w:rPr>
                <w:rFonts w:eastAsia="Calibri"/>
                <w:sz w:val="18"/>
                <w:szCs w:val="18"/>
              </w:rPr>
              <w:t>P8.2b</w:t>
            </w:r>
            <w:r w:rsidR="00567E3C">
              <w:rPr>
                <w:rFonts w:eastAsia="Calibri"/>
                <w:sz w:val="18"/>
                <w:szCs w:val="18"/>
              </w:rPr>
              <w:t xml:space="preserve"> – </w:t>
            </w:r>
            <w:r w:rsidRPr="00834301">
              <w:rPr>
                <w:rFonts w:eastAsia="Calibri"/>
                <w:sz w:val="18"/>
                <w:szCs w:val="18"/>
              </w:rPr>
              <w:t>explain patterns and trends in the use of energy resources</w:t>
            </w:r>
          </w:p>
        </w:tc>
        <w:tc>
          <w:tcPr>
            <w:tcW w:w="8364" w:type="dxa"/>
          </w:tcPr>
          <w:p w14:paraId="4A9E3806"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Non-renewable energy resources</w:t>
            </w:r>
          </w:p>
          <w:p w14:paraId="32D81672" w14:textId="77777777" w:rsidR="00834301" w:rsidRPr="00834301" w:rsidRDefault="00834301" w:rsidP="00834301">
            <w:pPr>
              <w:spacing w:before="60" w:after="60"/>
              <w:rPr>
                <w:sz w:val="18"/>
                <w:szCs w:val="18"/>
              </w:rPr>
            </w:pPr>
            <w:r w:rsidRPr="00834301">
              <w:rPr>
                <w:sz w:val="18"/>
                <w:szCs w:val="18"/>
              </w:rPr>
              <w:t>Here is a video that shows how electricity can be made from non-renewable sources.</w:t>
            </w:r>
          </w:p>
          <w:p w14:paraId="26E1EC35" w14:textId="7377B164" w:rsidR="00834301" w:rsidRPr="00834301" w:rsidRDefault="00123C86" w:rsidP="00834301">
            <w:pPr>
              <w:spacing w:before="60" w:after="60"/>
              <w:rPr>
                <w:color w:val="0563C1" w:themeColor="hyperlink"/>
                <w:sz w:val="18"/>
                <w:szCs w:val="18"/>
                <w:u w:val="single"/>
              </w:rPr>
            </w:pPr>
            <w:hyperlink r:id="rId55" w:anchor="294343" w:history="1">
              <w:r w:rsidR="00834301" w:rsidRPr="00834301">
                <w:rPr>
                  <w:rStyle w:val="Hyperlink"/>
                  <w:sz w:val="18"/>
                  <w:szCs w:val="18"/>
                </w:rPr>
                <w:t>View full activity in P2.2 How can electricity be generated?</w:t>
              </w:r>
              <w:r w:rsidR="00567E3C">
                <w:rPr>
                  <w:rStyle w:val="Hyperlink"/>
                  <w:sz w:val="18"/>
                  <w:szCs w:val="18"/>
                </w:rPr>
                <w:t xml:space="preserve"> – </w:t>
              </w:r>
              <w:r w:rsidR="00834301" w:rsidRPr="00834301">
                <w:rPr>
                  <w:rStyle w:val="Hyperlink"/>
                  <w:sz w:val="18"/>
                  <w:szCs w:val="18"/>
                </w:rPr>
                <w:t>Online delivery guide</w:t>
              </w:r>
            </w:hyperlink>
          </w:p>
          <w:p w14:paraId="6A060770" w14:textId="162527DA"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w:t>
            </w:r>
            <w:hyperlink r:id="rId56" w:history="1">
              <w:r w:rsidRPr="00900506">
                <w:rPr>
                  <w:rStyle w:val="Hyperlink"/>
                  <w:rFonts w:eastAsiaTheme="majorEastAsia"/>
                  <w:spacing w:val="-10"/>
                  <w:kern w:val="28"/>
                  <w:sz w:val="18"/>
                  <w:szCs w:val="18"/>
                </w:rPr>
                <w:t>TEP</w:t>
              </w:r>
            </w:hyperlink>
            <w:r w:rsidRPr="00834301">
              <w:rPr>
                <w:rFonts w:eastAsiaTheme="majorEastAsia"/>
                <w:spacing w:val="-10"/>
                <w:kern w:val="28"/>
                <w:sz w:val="18"/>
                <w:szCs w:val="18"/>
              </w:rPr>
              <w:t xml:space="preserve"> global challenges part 2 – task 2</w:t>
            </w:r>
          </w:p>
          <w:p w14:paraId="1456AD7E" w14:textId="77777777" w:rsidR="00834301" w:rsidRPr="00834301" w:rsidRDefault="00834301" w:rsidP="00834301">
            <w:pPr>
              <w:spacing w:before="60" w:after="60"/>
              <w:rPr>
                <w:sz w:val="18"/>
                <w:szCs w:val="18"/>
              </w:rPr>
            </w:pPr>
            <w:r w:rsidRPr="00834301">
              <w:rPr>
                <w:sz w:val="18"/>
                <w:szCs w:val="18"/>
              </w:rPr>
              <w:t xml:space="preserve">Patterns and trends in energy use link </w:t>
            </w:r>
          </w:p>
          <w:p w14:paraId="5C4A816E" w14:textId="77777777" w:rsidR="00834301" w:rsidRPr="00834301" w:rsidRDefault="00834301" w:rsidP="00834301">
            <w:pPr>
              <w:spacing w:before="60" w:after="60"/>
              <w:rPr>
                <w:sz w:val="18"/>
                <w:szCs w:val="18"/>
              </w:rPr>
            </w:pPr>
            <w:r w:rsidRPr="00834301">
              <w:rPr>
                <w:sz w:val="18"/>
                <w:szCs w:val="18"/>
              </w:rPr>
              <w:t>Learners can use the links above to research the context of energy use over time, and how it has increased. Learners should be encouraged to explain what implications this energy use has for the future, given the use of non-renewable resources learnt from section P3.2.1. This can be done in the form of a written task or a discussion depending on time and learner ability.</w:t>
            </w:r>
          </w:p>
          <w:p w14:paraId="61D43834" w14:textId="77777777" w:rsidR="00900506" w:rsidRPr="007F147D" w:rsidRDefault="00123C86" w:rsidP="00900506">
            <w:pPr>
              <w:spacing w:line="276" w:lineRule="auto"/>
              <w:rPr>
                <w:sz w:val="18"/>
                <w:szCs w:val="18"/>
              </w:rPr>
            </w:pPr>
            <w:hyperlink r:id="rId57" w:history="1">
              <w:r w:rsidR="00900506" w:rsidRPr="007F147D">
                <w:rPr>
                  <w:rStyle w:val="Hyperlink"/>
                  <w:sz w:val="18"/>
                  <w:szCs w:val="18"/>
                </w:rPr>
                <w:t>https://www.bbc.co.uk/bitesize/guides/z3tjcwx/revision/3</w:t>
              </w:r>
            </w:hyperlink>
          </w:p>
          <w:p w14:paraId="343EF4A2" w14:textId="67A385B2" w:rsidR="00834301" w:rsidRPr="00834301" w:rsidRDefault="00834301" w:rsidP="00834301">
            <w:pPr>
              <w:spacing w:before="60" w:after="60"/>
              <w:rPr>
                <w:sz w:val="18"/>
                <w:szCs w:val="18"/>
              </w:rPr>
            </w:pPr>
            <w:r w:rsidRPr="00834301">
              <w:rPr>
                <w:rFonts w:eastAsiaTheme="majorEastAsia"/>
                <w:b/>
                <w:spacing w:val="-10"/>
                <w:kern w:val="28"/>
                <w:sz w:val="18"/>
                <w:szCs w:val="18"/>
              </w:rPr>
              <w:t>Plenary:</w:t>
            </w:r>
            <w:r w:rsidRPr="00834301">
              <w:rPr>
                <w:sz w:val="18"/>
                <w:szCs w:val="18"/>
              </w:rPr>
              <w:t xml:space="preserve"> Energy debate and get pupils to evaluate the evidence and decide for themselves which type of energy resource we should be using and why.</w:t>
            </w:r>
          </w:p>
        </w:tc>
        <w:tc>
          <w:tcPr>
            <w:tcW w:w="3060" w:type="dxa"/>
          </w:tcPr>
          <w:p w14:paraId="744B6F68" w14:textId="24A0B7DB" w:rsidR="00834301" w:rsidRPr="00834301" w:rsidRDefault="00834301" w:rsidP="00834301">
            <w:pPr>
              <w:spacing w:before="60" w:after="60"/>
              <w:rPr>
                <w:sz w:val="18"/>
                <w:szCs w:val="18"/>
              </w:rPr>
            </w:pPr>
            <w:r w:rsidRPr="00834301">
              <w:rPr>
                <w:sz w:val="18"/>
                <w:szCs w:val="18"/>
              </w:rPr>
              <w:t xml:space="preserve">Link to Topic Exploration pack: Global challenges – </w:t>
            </w:r>
            <w:hyperlink r:id="rId58" w:history="1">
              <w:r w:rsidRPr="007079EA">
                <w:rPr>
                  <w:rStyle w:val="Hyperlink"/>
                  <w:sz w:val="18"/>
                  <w:szCs w:val="18"/>
                </w:rPr>
                <w:t>part 2</w:t>
              </w:r>
            </w:hyperlink>
          </w:p>
          <w:p w14:paraId="6E3BC1B1" w14:textId="44BA043B" w:rsidR="00834301" w:rsidRPr="00834301" w:rsidRDefault="00834301" w:rsidP="00834301">
            <w:pPr>
              <w:spacing w:before="60" w:after="60"/>
              <w:rPr>
                <w:sz w:val="18"/>
                <w:szCs w:val="18"/>
              </w:rPr>
            </w:pPr>
          </w:p>
        </w:tc>
      </w:tr>
      <w:tr w:rsidR="00834301" w:rsidRPr="00834301" w14:paraId="7B6B61EF" w14:textId="77777777" w:rsidTr="0088069E">
        <w:trPr>
          <w:cantSplit/>
        </w:trPr>
        <w:tc>
          <w:tcPr>
            <w:tcW w:w="1271" w:type="dxa"/>
          </w:tcPr>
          <w:p w14:paraId="78368F6D" w14:textId="119AFA58" w:rsidR="00834301" w:rsidRPr="00834301" w:rsidRDefault="00834301" w:rsidP="00834301">
            <w:pPr>
              <w:spacing w:before="60" w:after="60"/>
              <w:rPr>
                <w:sz w:val="18"/>
                <w:szCs w:val="18"/>
              </w:rPr>
            </w:pPr>
            <w:r w:rsidRPr="00834301">
              <w:rPr>
                <w:sz w:val="18"/>
                <w:szCs w:val="18"/>
              </w:rPr>
              <w:lastRenderedPageBreak/>
              <w:t>3 (1hr for separate and combined)</w:t>
            </w:r>
          </w:p>
        </w:tc>
        <w:tc>
          <w:tcPr>
            <w:tcW w:w="2693" w:type="dxa"/>
          </w:tcPr>
          <w:p w14:paraId="0182B8BF" w14:textId="637AF8B9" w:rsidR="00834301" w:rsidRPr="00834301" w:rsidRDefault="00834301" w:rsidP="00834301">
            <w:pPr>
              <w:spacing w:before="60" w:after="60"/>
              <w:rPr>
                <w:rFonts w:eastAsia="Calibri"/>
                <w:sz w:val="18"/>
                <w:szCs w:val="18"/>
              </w:rPr>
            </w:pPr>
            <w:r w:rsidRPr="00834301">
              <w:rPr>
                <w:rFonts w:eastAsia="Calibri"/>
                <w:sz w:val="18"/>
                <w:szCs w:val="18"/>
              </w:rPr>
              <w:t>P8.2c</w:t>
            </w:r>
            <w:r w:rsidR="00567E3C">
              <w:rPr>
                <w:rFonts w:eastAsia="Calibri"/>
                <w:sz w:val="18"/>
                <w:szCs w:val="18"/>
              </w:rPr>
              <w:t xml:space="preserve"> – </w:t>
            </w:r>
            <w:r w:rsidRPr="00834301">
              <w:rPr>
                <w:rFonts w:eastAsia="Calibri"/>
                <w:sz w:val="18"/>
                <w:szCs w:val="18"/>
              </w:rPr>
              <w:t>recall that, in the national grid, electrical power is transferred at high voltages from power stations, and then transferred at lower voltages in each locality for domestic use</w:t>
            </w:r>
          </w:p>
          <w:p w14:paraId="0EF62266" w14:textId="6B3FDD29" w:rsidR="00834301" w:rsidRPr="00834301" w:rsidRDefault="00834301" w:rsidP="00834301">
            <w:pPr>
              <w:spacing w:before="60" w:after="60"/>
              <w:rPr>
                <w:rFonts w:eastAsia="Calibri"/>
                <w:sz w:val="18"/>
                <w:szCs w:val="18"/>
              </w:rPr>
            </w:pPr>
            <w:r w:rsidRPr="00834301">
              <w:rPr>
                <w:rFonts w:eastAsia="Calibri"/>
                <w:sz w:val="18"/>
                <w:szCs w:val="18"/>
              </w:rPr>
              <w:t>P8.2d</w:t>
            </w:r>
            <w:r w:rsidR="00567E3C">
              <w:rPr>
                <w:rFonts w:eastAsia="Calibri"/>
                <w:sz w:val="18"/>
                <w:szCs w:val="18"/>
              </w:rPr>
              <w:t xml:space="preserve"> – </w:t>
            </w:r>
            <w:r w:rsidRPr="00834301">
              <w:rPr>
                <w:rFonts w:eastAsia="Calibri"/>
                <w:sz w:val="18"/>
                <w:szCs w:val="18"/>
              </w:rPr>
              <w:t>recall that step-up and step-down transformers are used to change the potential difference as power is transferred from power stations</w:t>
            </w:r>
          </w:p>
          <w:p w14:paraId="60293445" w14:textId="01A08295" w:rsidR="00834301" w:rsidRPr="00834301" w:rsidRDefault="00834301" w:rsidP="00834301">
            <w:pPr>
              <w:spacing w:before="60" w:after="60"/>
              <w:rPr>
                <w:sz w:val="18"/>
                <w:szCs w:val="18"/>
              </w:rPr>
            </w:pPr>
            <w:r w:rsidRPr="00834301">
              <w:rPr>
                <w:rFonts w:eastAsia="Calibri"/>
                <w:sz w:val="18"/>
                <w:szCs w:val="18"/>
              </w:rPr>
              <w:t>P8.2e</w:t>
            </w:r>
            <w:r w:rsidR="00567E3C">
              <w:rPr>
                <w:rFonts w:eastAsia="Calibri"/>
                <w:sz w:val="18"/>
                <w:szCs w:val="18"/>
              </w:rPr>
              <w:t xml:space="preserve"> – </w:t>
            </w:r>
            <w:r w:rsidRPr="00834301">
              <w:rPr>
                <w:rFonts w:eastAsia="Calibri"/>
                <w:sz w:val="18"/>
                <w:szCs w:val="18"/>
              </w:rPr>
              <w:t>explain how the national grid is an efficient way to transfer energy</w:t>
            </w:r>
          </w:p>
        </w:tc>
        <w:tc>
          <w:tcPr>
            <w:tcW w:w="8364" w:type="dxa"/>
          </w:tcPr>
          <w:p w14:paraId="2FA98F27"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National grid 1</w:t>
            </w:r>
          </w:p>
          <w:p w14:paraId="16E5A5C2" w14:textId="77777777" w:rsidR="00834301" w:rsidRPr="00834301" w:rsidRDefault="00834301" w:rsidP="00834301">
            <w:pPr>
              <w:spacing w:before="60" w:after="60"/>
              <w:rPr>
                <w:sz w:val="18"/>
                <w:szCs w:val="18"/>
              </w:rPr>
            </w:pPr>
            <w:r w:rsidRPr="00834301">
              <w:rPr>
                <w:sz w:val="18"/>
                <w:szCs w:val="18"/>
              </w:rPr>
              <w:t>A brief video that explains the national grid, and why the voltage is stepped up to higher voltages from power stations, and then transferred to lower voltages for domestic use.</w:t>
            </w:r>
          </w:p>
          <w:p w14:paraId="0314CE1C" w14:textId="6DBF964D" w:rsidR="00834301" w:rsidRPr="00834301" w:rsidRDefault="00123C86" w:rsidP="00834301">
            <w:pPr>
              <w:spacing w:before="60" w:after="60"/>
              <w:rPr>
                <w:sz w:val="18"/>
                <w:szCs w:val="18"/>
              </w:rPr>
            </w:pPr>
            <w:hyperlink r:id="rId59" w:anchor="294349" w:history="1">
              <w:r w:rsidR="00834301" w:rsidRPr="00834301">
                <w:rPr>
                  <w:rStyle w:val="Hyperlink"/>
                  <w:sz w:val="18"/>
                  <w:szCs w:val="18"/>
                </w:rPr>
                <w:t>View full activity in P2.2 How can electricity be generated?</w:t>
              </w:r>
              <w:r w:rsidR="00567E3C">
                <w:rPr>
                  <w:rStyle w:val="Hyperlink"/>
                  <w:sz w:val="18"/>
                  <w:szCs w:val="18"/>
                </w:rPr>
                <w:t xml:space="preserve"> – </w:t>
              </w:r>
              <w:r w:rsidR="00834301" w:rsidRPr="00834301">
                <w:rPr>
                  <w:rStyle w:val="Hyperlink"/>
                  <w:sz w:val="18"/>
                  <w:szCs w:val="18"/>
                </w:rPr>
                <w:t>Online delivery guide</w:t>
              </w:r>
            </w:hyperlink>
          </w:p>
          <w:p w14:paraId="6B3426AB" w14:textId="77777777"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part 2 – task 4</w:t>
            </w:r>
          </w:p>
          <w:p w14:paraId="4ABC5406" w14:textId="77777777" w:rsidR="00834301" w:rsidRPr="00834301" w:rsidRDefault="00123C86" w:rsidP="00834301">
            <w:pPr>
              <w:spacing w:before="60" w:after="60"/>
              <w:rPr>
                <w:sz w:val="18"/>
                <w:szCs w:val="18"/>
              </w:rPr>
            </w:pPr>
            <w:hyperlink r:id="rId60" w:history="1">
              <w:r w:rsidR="00834301" w:rsidRPr="00834301">
                <w:rPr>
                  <w:rStyle w:val="Hyperlink"/>
                  <w:sz w:val="18"/>
                  <w:szCs w:val="18"/>
                </w:rPr>
                <w:t>http://www.ocr.org.uk/Images/304429-global-challenges-part-2-topic-exploration-pack.docx</w:t>
              </w:r>
            </w:hyperlink>
          </w:p>
          <w:p w14:paraId="35F04538" w14:textId="77777777" w:rsidR="00834301" w:rsidRPr="00834301" w:rsidRDefault="00834301" w:rsidP="00834301">
            <w:pPr>
              <w:spacing w:before="60" w:after="60"/>
              <w:rPr>
                <w:sz w:val="18"/>
                <w:szCs w:val="18"/>
              </w:rPr>
            </w:pPr>
            <w:r w:rsidRPr="00834301">
              <w:rPr>
                <w:sz w:val="18"/>
                <w:szCs w:val="18"/>
              </w:rPr>
              <w:t>dc powerlines</w:t>
            </w:r>
          </w:p>
          <w:p w14:paraId="5D9C436B" w14:textId="77777777" w:rsidR="00834301" w:rsidRPr="00834301" w:rsidRDefault="00834301" w:rsidP="00834301">
            <w:pPr>
              <w:spacing w:before="60" w:after="60"/>
              <w:rPr>
                <w:sz w:val="18"/>
                <w:szCs w:val="18"/>
              </w:rPr>
            </w:pPr>
            <w:r w:rsidRPr="00834301">
              <w:rPr>
                <w:sz w:val="18"/>
                <w:szCs w:val="18"/>
              </w:rPr>
              <w:t>This practical demonstration is a model D.C power line, which can be used to explain the importance of raising the voltage when transmitting electricity over a distance.</w:t>
            </w:r>
          </w:p>
          <w:p w14:paraId="278F89AA" w14:textId="21F6773F" w:rsidR="00900506" w:rsidRPr="00900506" w:rsidRDefault="00123C86" w:rsidP="00834301">
            <w:pPr>
              <w:spacing w:before="60" w:after="60"/>
              <w:rPr>
                <w:rFonts w:eastAsiaTheme="majorEastAsia"/>
                <w:b/>
                <w:spacing w:val="-10"/>
                <w:kern w:val="28"/>
                <w:sz w:val="18"/>
                <w:szCs w:val="18"/>
              </w:rPr>
            </w:pPr>
            <w:hyperlink r:id="rId61" w:history="1">
              <w:r w:rsidR="00900506" w:rsidRPr="00900506">
                <w:rPr>
                  <w:rStyle w:val="Hyperlink"/>
                  <w:sz w:val="18"/>
                  <w:szCs w:val="18"/>
                </w:rPr>
                <w:t>https://spark.iop.org/model-dc-power-line</w:t>
              </w:r>
            </w:hyperlink>
          </w:p>
          <w:p w14:paraId="3A074FAF" w14:textId="77777777"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TEP global challenges part 2 – task 3</w:t>
            </w:r>
          </w:p>
          <w:p w14:paraId="27C715A8" w14:textId="0BA1CBBC" w:rsidR="00834301" w:rsidRPr="00834301" w:rsidRDefault="00123C86" w:rsidP="00834301">
            <w:pPr>
              <w:spacing w:before="60" w:after="60"/>
              <w:rPr>
                <w:sz w:val="18"/>
                <w:szCs w:val="18"/>
              </w:rPr>
            </w:pPr>
            <w:hyperlink r:id="rId62" w:history="1">
              <w:r w:rsidR="00834301" w:rsidRPr="00834301">
                <w:rPr>
                  <w:rStyle w:val="Hyperlink"/>
                  <w:sz w:val="18"/>
                  <w:szCs w:val="18"/>
                </w:rPr>
                <w:t>http://www.ocr.org.uk/Images/304429-global-challenges-part-2-topic-exploration-pack.docx</w:t>
              </w:r>
            </w:hyperlink>
          </w:p>
        </w:tc>
        <w:tc>
          <w:tcPr>
            <w:tcW w:w="3060" w:type="dxa"/>
          </w:tcPr>
          <w:p w14:paraId="1B9698AA" w14:textId="29F2CF22" w:rsidR="00834301" w:rsidRPr="00834301" w:rsidRDefault="007079EA" w:rsidP="00834301">
            <w:pPr>
              <w:spacing w:before="60" w:after="60"/>
              <w:rPr>
                <w:sz w:val="18"/>
                <w:szCs w:val="18"/>
              </w:rPr>
            </w:pPr>
            <w:r w:rsidRPr="00834301">
              <w:rPr>
                <w:sz w:val="18"/>
                <w:szCs w:val="18"/>
              </w:rPr>
              <w:t xml:space="preserve">Link to Topic Exploration pack: Global challenges – </w:t>
            </w:r>
            <w:hyperlink r:id="rId63" w:history="1">
              <w:r w:rsidRPr="007079EA">
                <w:rPr>
                  <w:rStyle w:val="Hyperlink"/>
                  <w:sz w:val="18"/>
                  <w:szCs w:val="18"/>
                </w:rPr>
                <w:t>part 2</w:t>
              </w:r>
            </w:hyperlink>
          </w:p>
        </w:tc>
      </w:tr>
      <w:tr w:rsidR="00834301" w:rsidRPr="00834301" w14:paraId="7301DFA2" w14:textId="77777777" w:rsidTr="0088069E">
        <w:trPr>
          <w:cantSplit/>
        </w:trPr>
        <w:tc>
          <w:tcPr>
            <w:tcW w:w="1271" w:type="dxa"/>
          </w:tcPr>
          <w:p w14:paraId="0780B47A" w14:textId="0D971AB6" w:rsidR="00834301" w:rsidRPr="00834301" w:rsidRDefault="00834301" w:rsidP="00834301">
            <w:pPr>
              <w:spacing w:before="60" w:after="60"/>
              <w:rPr>
                <w:sz w:val="18"/>
                <w:szCs w:val="18"/>
              </w:rPr>
            </w:pPr>
            <w:r w:rsidRPr="00834301">
              <w:rPr>
                <w:sz w:val="18"/>
                <w:szCs w:val="18"/>
              </w:rPr>
              <w:t>4 (1hr separate only)</w:t>
            </w:r>
          </w:p>
        </w:tc>
        <w:tc>
          <w:tcPr>
            <w:tcW w:w="2693" w:type="dxa"/>
          </w:tcPr>
          <w:p w14:paraId="6F986D95" w14:textId="0D9D0D7E" w:rsidR="00834301" w:rsidRPr="00834301" w:rsidRDefault="00834301" w:rsidP="00834301">
            <w:pPr>
              <w:spacing w:before="60" w:after="60"/>
              <w:rPr>
                <w:sz w:val="18"/>
                <w:szCs w:val="18"/>
              </w:rPr>
            </w:pPr>
            <w:r w:rsidRPr="00834301">
              <w:rPr>
                <w:rFonts w:eastAsia="Calibri"/>
                <w:sz w:val="18"/>
                <w:szCs w:val="18"/>
              </w:rPr>
              <w:t xml:space="preserve">P8.2f – link the potential differences and numbers of turns of a transformer to the power transfer involved; relate this to the advantages of power transmission at high voltages </w:t>
            </w:r>
            <w:r w:rsidRPr="00834301">
              <w:rPr>
                <w:sz w:val="18"/>
                <w:szCs w:val="18"/>
              </w:rPr>
              <w:sym w:font="Wingdings" w:char="F0FE"/>
            </w:r>
          </w:p>
        </w:tc>
        <w:tc>
          <w:tcPr>
            <w:tcW w:w="8364" w:type="dxa"/>
          </w:tcPr>
          <w:p w14:paraId="0AC7519D"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How transformers work </w:t>
            </w:r>
          </w:p>
          <w:p w14:paraId="1B92AF02" w14:textId="77777777" w:rsidR="00834301" w:rsidRPr="00834301" w:rsidRDefault="00834301" w:rsidP="00834301">
            <w:pPr>
              <w:spacing w:before="60" w:after="60"/>
              <w:rPr>
                <w:sz w:val="18"/>
                <w:szCs w:val="18"/>
              </w:rPr>
            </w:pPr>
            <w:r w:rsidRPr="00834301">
              <w:rPr>
                <w:sz w:val="18"/>
                <w:szCs w:val="18"/>
              </w:rPr>
              <w:t>A short video explaining how transformers work.</w:t>
            </w:r>
          </w:p>
          <w:p w14:paraId="65509154" w14:textId="77777777" w:rsidR="00834301" w:rsidRPr="00834301" w:rsidRDefault="00123C86" w:rsidP="00834301">
            <w:pPr>
              <w:spacing w:before="60" w:after="60"/>
              <w:rPr>
                <w:sz w:val="18"/>
                <w:szCs w:val="18"/>
              </w:rPr>
            </w:pPr>
            <w:hyperlink r:id="rId64" w:anchor="290173" w:history="1">
              <w:r w:rsidR="00834301" w:rsidRPr="00834301">
                <w:rPr>
                  <w:rStyle w:val="Hyperlink"/>
                  <w:sz w:val="18"/>
                  <w:szCs w:val="18"/>
                </w:rPr>
                <w:t>View full activity in P3.7 What is the process inside an electric generator – Online delivery guide</w:t>
              </w:r>
            </w:hyperlink>
          </w:p>
          <w:p w14:paraId="71B12D6F" w14:textId="77777777"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part 2 – task 5</w:t>
            </w:r>
          </w:p>
          <w:p w14:paraId="3528E68C" w14:textId="77777777" w:rsidR="00834301" w:rsidRPr="00834301" w:rsidRDefault="00123C86" w:rsidP="00834301">
            <w:pPr>
              <w:spacing w:before="60" w:after="60"/>
              <w:rPr>
                <w:sz w:val="18"/>
                <w:szCs w:val="18"/>
              </w:rPr>
            </w:pPr>
            <w:hyperlink r:id="rId65" w:history="1">
              <w:r w:rsidR="00834301" w:rsidRPr="00834301">
                <w:rPr>
                  <w:rStyle w:val="Hyperlink"/>
                  <w:sz w:val="18"/>
                  <w:szCs w:val="18"/>
                </w:rPr>
                <w:t>http://www.ocr.org.uk/Images/304429-global-challenges-part-2-topic-exploration-pack.docx</w:t>
              </w:r>
            </w:hyperlink>
          </w:p>
          <w:p w14:paraId="12F83BF4" w14:textId="77777777" w:rsidR="00F01411" w:rsidRDefault="00834301" w:rsidP="00834301">
            <w:pPr>
              <w:spacing w:before="60" w:after="60"/>
            </w:pPr>
            <w:r w:rsidRPr="00834301">
              <w:rPr>
                <w:sz w:val="18"/>
                <w:szCs w:val="18"/>
              </w:rPr>
              <w:t>practical transformers</w:t>
            </w:r>
            <w:r w:rsidR="00F01411">
              <w:t xml:space="preserve"> </w:t>
            </w:r>
          </w:p>
          <w:p w14:paraId="554FE52C" w14:textId="77777777" w:rsidR="00F01411" w:rsidRPr="007079EA" w:rsidRDefault="00123C86" w:rsidP="00834301">
            <w:pPr>
              <w:spacing w:before="60" w:after="60"/>
              <w:rPr>
                <w:sz w:val="18"/>
                <w:szCs w:val="18"/>
              </w:rPr>
            </w:pPr>
            <w:hyperlink r:id="rId66" w:history="1">
              <w:r w:rsidR="00F01411" w:rsidRPr="007079EA">
                <w:rPr>
                  <w:rStyle w:val="Hyperlink"/>
                  <w:sz w:val="18"/>
                  <w:szCs w:val="18"/>
                </w:rPr>
                <w:t>https://spark.iop.org/step-transformer</w:t>
              </w:r>
            </w:hyperlink>
          </w:p>
          <w:p w14:paraId="23C3798A" w14:textId="4BCE1B14"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w:t>
            </w:r>
            <w:hyperlink r:id="rId67" w:history="1">
              <w:r w:rsidRPr="0019095D">
                <w:rPr>
                  <w:rStyle w:val="Hyperlink"/>
                  <w:rFonts w:eastAsiaTheme="majorEastAsia"/>
                  <w:spacing w:val="-10"/>
                  <w:kern w:val="28"/>
                  <w:sz w:val="18"/>
                  <w:szCs w:val="18"/>
                </w:rPr>
                <w:t>SAMs</w:t>
              </w:r>
            </w:hyperlink>
            <w:r w:rsidRPr="00834301">
              <w:rPr>
                <w:rFonts w:eastAsiaTheme="majorEastAsia"/>
                <w:spacing w:val="-10"/>
                <w:kern w:val="28"/>
                <w:sz w:val="18"/>
                <w:szCs w:val="18"/>
              </w:rPr>
              <w:t xml:space="preserve"> question J249-04</w:t>
            </w:r>
            <w:r w:rsidR="00F01411">
              <w:rPr>
                <w:rFonts w:eastAsiaTheme="majorEastAsia"/>
                <w:spacing w:val="-10"/>
                <w:kern w:val="28"/>
                <w:sz w:val="18"/>
                <w:szCs w:val="18"/>
              </w:rPr>
              <w:t xml:space="preserve"> Q3 and</w:t>
            </w:r>
            <w:r w:rsidRPr="00834301">
              <w:rPr>
                <w:rFonts w:eastAsiaTheme="majorEastAsia"/>
                <w:spacing w:val="-10"/>
                <w:kern w:val="28"/>
                <w:sz w:val="18"/>
                <w:szCs w:val="18"/>
              </w:rPr>
              <w:t xml:space="preserve"> Question 23</w:t>
            </w:r>
          </w:p>
          <w:p w14:paraId="45B0CEFC" w14:textId="1554ED65" w:rsidR="00834301" w:rsidRPr="00834301" w:rsidRDefault="00834301" w:rsidP="00834301">
            <w:pPr>
              <w:spacing w:before="60" w:after="60"/>
              <w:rPr>
                <w:sz w:val="18"/>
                <w:szCs w:val="18"/>
              </w:rPr>
            </w:pPr>
            <w:r w:rsidRPr="00834301">
              <w:rPr>
                <w:sz w:val="18"/>
                <w:szCs w:val="18"/>
              </w:rPr>
              <w:t>P</w:t>
            </w:r>
            <w:r w:rsidR="0019095D">
              <w:rPr>
                <w:sz w:val="18"/>
                <w:szCs w:val="18"/>
              </w:rPr>
              <w:t>upils should</w:t>
            </w:r>
            <w:r w:rsidRPr="00834301">
              <w:rPr>
                <w:sz w:val="18"/>
                <w:szCs w:val="18"/>
              </w:rPr>
              <w:t xml:space="preserve"> be given the opportunity to practice using the equation, including rearranging and converting between units</w:t>
            </w:r>
          </w:p>
        </w:tc>
        <w:tc>
          <w:tcPr>
            <w:tcW w:w="3060" w:type="dxa"/>
          </w:tcPr>
          <w:p w14:paraId="3B113C19" w14:textId="77777777" w:rsidR="007079EA" w:rsidRDefault="007079EA" w:rsidP="00834301">
            <w:pPr>
              <w:spacing w:before="60" w:after="60"/>
              <w:rPr>
                <w:sz w:val="18"/>
                <w:szCs w:val="18"/>
              </w:rPr>
            </w:pPr>
            <w:r w:rsidRPr="00834301">
              <w:rPr>
                <w:sz w:val="18"/>
                <w:szCs w:val="18"/>
              </w:rPr>
              <w:t xml:space="preserve">Link to Topic Exploration pack: Global challenges – </w:t>
            </w:r>
            <w:hyperlink r:id="rId68" w:history="1">
              <w:r w:rsidRPr="007079EA">
                <w:rPr>
                  <w:rStyle w:val="Hyperlink"/>
                  <w:sz w:val="18"/>
                  <w:szCs w:val="18"/>
                </w:rPr>
                <w:t>part 2</w:t>
              </w:r>
            </w:hyperlink>
          </w:p>
          <w:p w14:paraId="4422C8D7" w14:textId="77777777" w:rsidR="007079EA" w:rsidRDefault="007079EA" w:rsidP="00834301">
            <w:pPr>
              <w:spacing w:before="60" w:after="60"/>
              <w:rPr>
                <w:sz w:val="18"/>
                <w:szCs w:val="18"/>
              </w:rPr>
            </w:pPr>
          </w:p>
          <w:p w14:paraId="1CD0D681" w14:textId="6B21C8EC" w:rsidR="00834301" w:rsidRPr="00834301" w:rsidRDefault="00834301" w:rsidP="00834301">
            <w:pPr>
              <w:spacing w:before="60" w:after="60"/>
              <w:rPr>
                <w:sz w:val="18"/>
                <w:szCs w:val="18"/>
              </w:rPr>
            </w:pPr>
            <w:r w:rsidRPr="00834301">
              <w:rPr>
                <w:sz w:val="18"/>
                <w:szCs w:val="18"/>
              </w:rPr>
              <w:t xml:space="preserve">Link to </w:t>
            </w:r>
            <w:hyperlink r:id="rId69" w:history="1">
              <w:r w:rsidRPr="007079EA">
                <w:rPr>
                  <w:rStyle w:val="Hyperlink"/>
                  <w:sz w:val="18"/>
                  <w:szCs w:val="18"/>
                </w:rPr>
                <w:t>SAM</w:t>
              </w:r>
            </w:hyperlink>
          </w:p>
          <w:p w14:paraId="2B017C14" w14:textId="3BC38F91" w:rsidR="00834301" w:rsidRPr="00834301" w:rsidRDefault="00834301" w:rsidP="00834301">
            <w:pPr>
              <w:spacing w:before="60" w:after="60"/>
              <w:rPr>
                <w:sz w:val="18"/>
                <w:szCs w:val="18"/>
              </w:rPr>
            </w:pPr>
          </w:p>
        </w:tc>
      </w:tr>
      <w:tr w:rsidR="00834301" w:rsidRPr="00834301" w14:paraId="0B1E6D6B" w14:textId="77777777" w:rsidTr="0088069E">
        <w:tblPrEx>
          <w:tblCellMar>
            <w:top w:w="0" w:type="dxa"/>
            <w:bottom w:w="0" w:type="dxa"/>
          </w:tblCellMar>
        </w:tblPrEx>
        <w:trPr>
          <w:cantSplit/>
        </w:trPr>
        <w:tc>
          <w:tcPr>
            <w:tcW w:w="1271" w:type="dxa"/>
          </w:tcPr>
          <w:p w14:paraId="2C3CE7E3" w14:textId="2A187EBF" w:rsidR="00834301" w:rsidRPr="00834301" w:rsidRDefault="00834301" w:rsidP="00834301">
            <w:pPr>
              <w:spacing w:before="60" w:after="60"/>
              <w:rPr>
                <w:sz w:val="18"/>
                <w:szCs w:val="18"/>
              </w:rPr>
            </w:pPr>
            <w:r w:rsidRPr="00834301">
              <w:rPr>
                <w:sz w:val="18"/>
                <w:szCs w:val="18"/>
              </w:rPr>
              <w:lastRenderedPageBreak/>
              <w:t>5 (1hr for separate and combined)</w:t>
            </w:r>
          </w:p>
        </w:tc>
        <w:tc>
          <w:tcPr>
            <w:tcW w:w="2693" w:type="dxa"/>
          </w:tcPr>
          <w:p w14:paraId="08C31BA3" w14:textId="2C64ED57" w:rsidR="00834301" w:rsidRPr="00834301" w:rsidRDefault="00834301" w:rsidP="00834301">
            <w:pPr>
              <w:spacing w:before="60" w:after="60"/>
              <w:rPr>
                <w:rFonts w:eastAsia="Calibri"/>
                <w:sz w:val="18"/>
                <w:szCs w:val="18"/>
              </w:rPr>
            </w:pPr>
            <w:r w:rsidRPr="00834301">
              <w:rPr>
                <w:rFonts w:eastAsia="Calibri"/>
                <w:sz w:val="18"/>
                <w:szCs w:val="18"/>
              </w:rPr>
              <w:t>P8.2g</w:t>
            </w:r>
            <w:r w:rsidR="00567E3C">
              <w:rPr>
                <w:rFonts w:eastAsia="Calibri"/>
                <w:sz w:val="18"/>
                <w:szCs w:val="18"/>
              </w:rPr>
              <w:t xml:space="preserve"> – </w:t>
            </w:r>
            <w:r w:rsidRPr="00834301">
              <w:rPr>
                <w:rFonts w:eastAsia="Calibri"/>
                <w:sz w:val="18"/>
                <w:szCs w:val="18"/>
              </w:rPr>
              <w:t xml:space="preserve">recall that the domestic supply in the UK is </w:t>
            </w:r>
            <w:proofErr w:type="spellStart"/>
            <w:r w:rsidRPr="00834301">
              <w:rPr>
                <w:rFonts w:eastAsia="Calibri"/>
                <w:sz w:val="18"/>
                <w:szCs w:val="18"/>
              </w:rPr>
              <w:t>a.c</w:t>
            </w:r>
            <w:proofErr w:type="spellEnd"/>
            <w:r w:rsidRPr="00834301">
              <w:rPr>
                <w:rFonts w:eastAsia="Calibri"/>
                <w:sz w:val="18"/>
                <w:szCs w:val="18"/>
              </w:rPr>
              <w:t>. at 50Hz and about 230 volts</w:t>
            </w:r>
          </w:p>
          <w:p w14:paraId="5A371D5A" w14:textId="7CD8CE4C" w:rsidR="00834301" w:rsidRPr="00834301" w:rsidRDefault="00834301" w:rsidP="00834301">
            <w:pPr>
              <w:spacing w:before="60" w:after="60"/>
              <w:rPr>
                <w:sz w:val="18"/>
                <w:szCs w:val="18"/>
              </w:rPr>
            </w:pPr>
            <w:r w:rsidRPr="00834301">
              <w:rPr>
                <w:rFonts w:eastAsia="Calibri"/>
                <w:sz w:val="18"/>
                <w:szCs w:val="18"/>
              </w:rPr>
              <w:t>P8.2h</w:t>
            </w:r>
            <w:r w:rsidR="00567E3C">
              <w:rPr>
                <w:rFonts w:eastAsia="Calibri"/>
                <w:sz w:val="18"/>
                <w:szCs w:val="18"/>
              </w:rPr>
              <w:t xml:space="preserve"> – </w:t>
            </w:r>
            <w:r w:rsidRPr="00834301">
              <w:rPr>
                <w:rFonts w:eastAsia="Calibri"/>
                <w:sz w:val="18"/>
                <w:szCs w:val="18"/>
              </w:rPr>
              <w:t>explain the difference between direct and alternating voltage</w:t>
            </w:r>
          </w:p>
        </w:tc>
        <w:tc>
          <w:tcPr>
            <w:tcW w:w="8364" w:type="dxa"/>
          </w:tcPr>
          <w:p w14:paraId="0E6E895A"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Power lines</w:t>
            </w:r>
          </w:p>
          <w:p w14:paraId="4197F76B" w14:textId="77777777" w:rsidR="00834301" w:rsidRPr="00834301" w:rsidRDefault="00834301" w:rsidP="00834301">
            <w:pPr>
              <w:spacing w:before="60" w:after="60"/>
              <w:rPr>
                <w:sz w:val="18"/>
                <w:szCs w:val="18"/>
              </w:rPr>
            </w:pPr>
            <w:r w:rsidRPr="00834301">
              <w:rPr>
                <w:sz w:val="18"/>
                <w:szCs w:val="18"/>
              </w:rPr>
              <w:t>A video explaining how power lines are used.</w:t>
            </w:r>
          </w:p>
          <w:p w14:paraId="7DFBA6C6" w14:textId="5A1DD17A" w:rsidR="00834301" w:rsidRPr="00834301" w:rsidRDefault="00123C86" w:rsidP="00834301">
            <w:pPr>
              <w:spacing w:before="60" w:after="60"/>
              <w:rPr>
                <w:sz w:val="18"/>
                <w:szCs w:val="18"/>
              </w:rPr>
            </w:pPr>
            <w:hyperlink r:id="rId70" w:anchor="294351" w:history="1">
              <w:r w:rsidR="00834301" w:rsidRPr="00834301">
                <w:rPr>
                  <w:rStyle w:val="Hyperlink"/>
                  <w:sz w:val="18"/>
                  <w:szCs w:val="18"/>
                </w:rPr>
                <w:t>View full activity in P2.2 How can electricity be generated?</w:t>
              </w:r>
              <w:r w:rsidR="00567E3C">
                <w:rPr>
                  <w:rStyle w:val="Hyperlink"/>
                  <w:sz w:val="18"/>
                  <w:szCs w:val="18"/>
                </w:rPr>
                <w:t xml:space="preserve"> – </w:t>
              </w:r>
              <w:r w:rsidR="00834301" w:rsidRPr="00834301">
                <w:rPr>
                  <w:rStyle w:val="Hyperlink"/>
                  <w:sz w:val="18"/>
                  <w:szCs w:val="18"/>
                </w:rPr>
                <w:t>Online delivery guide</w:t>
              </w:r>
            </w:hyperlink>
          </w:p>
          <w:p w14:paraId="5BE4CB9E"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Main:</w:t>
            </w:r>
            <w:r w:rsidRPr="00834301">
              <w:rPr>
                <w:sz w:val="18"/>
                <w:szCs w:val="18"/>
              </w:rPr>
              <w:t xml:space="preserve"> National grid 3</w:t>
            </w:r>
          </w:p>
          <w:p w14:paraId="7364488F" w14:textId="77777777" w:rsidR="00834301" w:rsidRPr="00834301" w:rsidRDefault="00834301" w:rsidP="00834301">
            <w:pPr>
              <w:spacing w:before="60" w:after="60"/>
              <w:rPr>
                <w:sz w:val="18"/>
                <w:szCs w:val="18"/>
              </w:rPr>
            </w:pPr>
            <w:r w:rsidRPr="00834301">
              <w:rPr>
                <w:sz w:val="18"/>
                <w:szCs w:val="18"/>
              </w:rPr>
              <w:t xml:space="preserve">A booklet that includes information on the national grid, </w:t>
            </w:r>
            <w:proofErr w:type="gramStart"/>
            <w:r w:rsidRPr="00834301">
              <w:rPr>
                <w:sz w:val="18"/>
                <w:szCs w:val="18"/>
              </w:rPr>
              <w:t>and also</w:t>
            </w:r>
            <w:proofErr w:type="gramEnd"/>
            <w:r w:rsidRPr="00834301">
              <w:rPr>
                <w:sz w:val="18"/>
                <w:szCs w:val="18"/>
              </w:rPr>
              <w:t xml:space="preserve"> has questions to test recall.</w:t>
            </w:r>
          </w:p>
          <w:p w14:paraId="6F68DEF9" w14:textId="77777777" w:rsidR="00C73779" w:rsidRPr="00C73779" w:rsidRDefault="00123C86" w:rsidP="00C73779">
            <w:pPr>
              <w:spacing w:line="276" w:lineRule="auto"/>
              <w:rPr>
                <w:sz w:val="18"/>
                <w:szCs w:val="18"/>
              </w:rPr>
            </w:pPr>
            <w:hyperlink r:id="rId71" w:history="1">
              <w:r w:rsidR="00C73779" w:rsidRPr="00C73779">
                <w:rPr>
                  <w:rStyle w:val="Hyperlink"/>
                  <w:sz w:val="18"/>
                  <w:szCs w:val="18"/>
                </w:rPr>
                <w:t>https://www.yumpu.com/en/document/view/46913805/gcse-p1-142-the-national-gridpdf-st-ambrose-college</w:t>
              </w:r>
            </w:hyperlink>
          </w:p>
          <w:p w14:paraId="1489D8F3" w14:textId="77777777" w:rsidR="00834301" w:rsidRPr="00834301" w:rsidRDefault="00834301" w:rsidP="00834301">
            <w:pPr>
              <w:spacing w:before="60" w:after="60"/>
              <w:rPr>
                <w:rStyle w:val="Hyperlink"/>
                <w:color w:val="auto"/>
                <w:sz w:val="18"/>
                <w:szCs w:val="18"/>
              </w:rPr>
            </w:pPr>
            <w:r w:rsidRPr="00834301">
              <w:rPr>
                <w:rFonts w:eastAsiaTheme="majorEastAsia"/>
                <w:b/>
                <w:spacing w:val="-10"/>
                <w:kern w:val="28"/>
                <w:sz w:val="18"/>
                <w:szCs w:val="18"/>
              </w:rPr>
              <w:t>Plenary:</w:t>
            </w:r>
            <w:r w:rsidRPr="00834301">
              <w:rPr>
                <w:rStyle w:val="Hyperlink"/>
                <w:color w:val="auto"/>
                <w:sz w:val="18"/>
                <w:szCs w:val="18"/>
                <w:u w:val="none"/>
              </w:rPr>
              <w:t xml:space="preserve"> SAM question J259-01 Question 7</w:t>
            </w:r>
          </w:p>
          <w:p w14:paraId="3A27A0D2" w14:textId="20E00675" w:rsidR="00834301" w:rsidRPr="00834301" w:rsidRDefault="00123C86" w:rsidP="00834301">
            <w:pPr>
              <w:spacing w:before="60" w:after="60"/>
              <w:rPr>
                <w:sz w:val="18"/>
                <w:szCs w:val="18"/>
              </w:rPr>
            </w:pPr>
            <w:hyperlink r:id="rId72" w:history="1">
              <w:r w:rsidR="00834301" w:rsidRPr="00834301">
                <w:rPr>
                  <w:rStyle w:val="Hyperlink"/>
                  <w:sz w:val="18"/>
                  <w:szCs w:val="18"/>
                </w:rPr>
                <w:t>http://www.ocr.org.uk/Images/234632-unit-j259-01-breadth-in-physics-foundation-tier-sample-assessment-material.pdf</w:t>
              </w:r>
            </w:hyperlink>
          </w:p>
        </w:tc>
        <w:tc>
          <w:tcPr>
            <w:tcW w:w="3060" w:type="dxa"/>
          </w:tcPr>
          <w:p w14:paraId="558930B5" w14:textId="0D2D6BB2" w:rsidR="00834301" w:rsidRPr="00834301" w:rsidRDefault="007079EA" w:rsidP="00834301">
            <w:pPr>
              <w:spacing w:before="60" w:after="60"/>
              <w:rPr>
                <w:sz w:val="18"/>
                <w:szCs w:val="18"/>
              </w:rPr>
            </w:pPr>
            <w:r w:rsidRPr="00834301">
              <w:rPr>
                <w:sz w:val="18"/>
                <w:szCs w:val="18"/>
              </w:rPr>
              <w:t xml:space="preserve">Link to Topic Exploration pack: Global challenges – </w:t>
            </w:r>
            <w:hyperlink r:id="rId73" w:history="1">
              <w:r w:rsidRPr="007079EA">
                <w:rPr>
                  <w:rStyle w:val="Hyperlink"/>
                  <w:sz w:val="18"/>
                  <w:szCs w:val="18"/>
                </w:rPr>
                <w:t>part 2</w:t>
              </w:r>
            </w:hyperlink>
          </w:p>
        </w:tc>
      </w:tr>
      <w:tr w:rsidR="00834301" w:rsidRPr="00834301" w14:paraId="31B8A286" w14:textId="77777777" w:rsidTr="0088069E">
        <w:tblPrEx>
          <w:tblCellMar>
            <w:top w:w="0" w:type="dxa"/>
            <w:bottom w:w="0" w:type="dxa"/>
          </w:tblCellMar>
        </w:tblPrEx>
        <w:trPr>
          <w:cantSplit/>
        </w:trPr>
        <w:tc>
          <w:tcPr>
            <w:tcW w:w="1271" w:type="dxa"/>
          </w:tcPr>
          <w:p w14:paraId="3E76FB92" w14:textId="7A648EE3" w:rsidR="00834301" w:rsidRPr="00834301" w:rsidRDefault="00834301" w:rsidP="00834301">
            <w:pPr>
              <w:spacing w:before="60" w:after="60"/>
              <w:rPr>
                <w:sz w:val="18"/>
                <w:szCs w:val="18"/>
              </w:rPr>
            </w:pPr>
            <w:r w:rsidRPr="00834301">
              <w:rPr>
                <w:sz w:val="18"/>
                <w:szCs w:val="18"/>
              </w:rPr>
              <w:t>6 (1hr for separate and combined)</w:t>
            </w:r>
          </w:p>
        </w:tc>
        <w:tc>
          <w:tcPr>
            <w:tcW w:w="2693" w:type="dxa"/>
          </w:tcPr>
          <w:p w14:paraId="7ECA81A3" w14:textId="6A36BDA6" w:rsidR="00834301" w:rsidRPr="00834301" w:rsidRDefault="00834301" w:rsidP="00834301">
            <w:pPr>
              <w:spacing w:before="60" w:after="60"/>
              <w:rPr>
                <w:rFonts w:eastAsia="Calibri"/>
                <w:sz w:val="18"/>
                <w:szCs w:val="18"/>
              </w:rPr>
            </w:pPr>
            <w:r w:rsidRPr="00834301">
              <w:rPr>
                <w:rFonts w:eastAsia="Calibri"/>
                <w:sz w:val="18"/>
                <w:szCs w:val="18"/>
              </w:rPr>
              <w:t>P8.2i</w:t>
            </w:r>
            <w:r w:rsidR="00567E3C">
              <w:rPr>
                <w:rFonts w:eastAsia="Calibri"/>
                <w:sz w:val="18"/>
                <w:szCs w:val="18"/>
              </w:rPr>
              <w:t xml:space="preserve"> – </w:t>
            </w:r>
            <w:r w:rsidRPr="00834301">
              <w:rPr>
                <w:rFonts w:eastAsia="Calibri"/>
                <w:sz w:val="18"/>
                <w:szCs w:val="18"/>
              </w:rPr>
              <w:t>recall the differences in function between the live, neutral and earth mains wires, and the potential differences between these wires</w:t>
            </w:r>
          </w:p>
          <w:p w14:paraId="759DEEF8" w14:textId="6581361C" w:rsidR="00834301" w:rsidRPr="00834301" w:rsidRDefault="00834301" w:rsidP="00834301">
            <w:pPr>
              <w:spacing w:before="60" w:after="60"/>
              <w:rPr>
                <w:sz w:val="18"/>
                <w:szCs w:val="18"/>
              </w:rPr>
            </w:pPr>
            <w:r w:rsidRPr="00834301">
              <w:rPr>
                <w:rFonts w:eastAsia="Calibri"/>
                <w:sz w:val="18"/>
                <w:szCs w:val="18"/>
              </w:rPr>
              <w:t>P8.2j</w:t>
            </w:r>
            <w:r w:rsidR="00567E3C">
              <w:rPr>
                <w:rFonts w:eastAsia="Calibri"/>
                <w:sz w:val="18"/>
                <w:szCs w:val="18"/>
              </w:rPr>
              <w:t xml:space="preserve"> – </w:t>
            </w:r>
            <w:r w:rsidRPr="00834301">
              <w:rPr>
                <w:rFonts w:eastAsia="Calibri"/>
                <w:sz w:val="18"/>
                <w:szCs w:val="18"/>
              </w:rPr>
              <w:t>explain that a live wire may be dangerous even when a switch in a mains circuit is open, and explain the dangers of providing any connection between the live wire and earth</w:t>
            </w:r>
          </w:p>
        </w:tc>
        <w:tc>
          <w:tcPr>
            <w:tcW w:w="8364" w:type="dxa"/>
          </w:tcPr>
          <w:p w14:paraId="53D1F499" w14:textId="77777777" w:rsidR="00834301" w:rsidRPr="00834301" w:rsidRDefault="00834301" w:rsidP="00834301">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Live wire demonstration</w:t>
            </w:r>
          </w:p>
          <w:p w14:paraId="38A17EFA" w14:textId="77777777" w:rsidR="00834301" w:rsidRPr="00834301" w:rsidRDefault="00123C86" w:rsidP="00834301">
            <w:pPr>
              <w:spacing w:before="60" w:after="60"/>
              <w:rPr>
                <w:sz w:val="18"/>
                <w:szCs w:val="18"/>
              </w:rPr>
            </w:pPr>
            <w:hyperlink r:id="rId74" w:history="1">
              <w:r w:rsidR="00834301" w:rsidRPr="00834301">
                <w:rPr>
                  <w:rStyle w:val="Hyperlink"/>
                  <w:sz w:val="18"/>
                  <w:szCs w:val="18"/>
                </w:rPr>
                <w:t>https://www.youtube.com/watch?v=2Xoyb9M5-EA</w:t>
              </w:r>
            </w:hyperlink>
          </w:p>
          <w:p w14:paraId="283E9623" w14:textId="27D2DA49"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w:t>
            </w:r>
            <w:hyperlink r:id="rId75" w:history="1">
              <w:r w:rsidRPr="00666B22">
                <w:rPr>
                  <w:rStyle w:val="Hyperlink"/>
                  <w:rFonts w:eastAsiaTheme="majorEastAsia"/>
                  <w:spacing w:val="-10"/>
                  <w:kern w:val="28"/>
                  <w:sz w:val="18"/>
                  <w:szCs w:val="18"/>
                </w:rPr>
                <w:t>part 2</w:t>
              </w:r>
            </w:hyperlink>
            <w:r w:rsidRPr="00834301">
              <w:rPr>
                <w:rFonts w:eastAsiaTheme="majorEastAsia"/>
                <w:spacing w:val="-10"/>
                <w:kern w:val="28"/>
                <w:sz w:val="18"/>
                <w:szCs w:val="18"/>
              </w:rPr>
              <w:t xml:space="preserve"> – task 6</w:t>
            </w:r>
          </w:p>
          <w:p w14:paraId="1559EE93" w14:textId="77777777" w:rsidR="00834301" w:rsidRPr="00834301" w:rsidRDefault="00834301" w:rsidP="00834301">
            <w:pPr>
              <w:spacing w:before="60" w:after="60"/>
              <w:rPr>
                <w:sz w:val="18"/>
                <w:szCs w:val="18"/>
              </w:rPr>
            </w:pPr>
            <w:r w:rsidRPr="00834301">
              <w:rPr>
                <w:sz w:val="18"/>
                <w:szCs w:val="18"/>
              </w:rPr>
              <w:t>Pupils to draw labelled diagrams of the inside of a plug and explain each safety feature.</w:t>
            </w:r>
          </w:p>
          <w:p w14:paraId="584F9E32" w14:textId="56244FF3" w:rsidR="00834301" w:rsidRPr="00834301" w:rsidRDefault="00834301" w:rsidP="00834301">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w:t>
            </w:r>
            <w:hyperlink r:id="rId76" w:history="1">
              <w:r w:rsidRPr="0019095D">
                <w:rPr>
                  <w:rStyle w:val="Hyperlink"/>
                  <w:rFonts w:eastAsiaTheme="majorEastAsia"/>
                  <w:spacing w:val="-10"/>
                  <w:kern w:val="28"/>
                  <w:sz w:val="18"/>
                  <w:szCs w:val="18"/>
                </w:rPr>
                <w:t>SAMs</w:t>
              </w:r>
            </w:hyperlink>
            <w:r w:rsidRPr="00834301">
              <w:rPr>
                <w:rFonts w:eastAsiaTheme="majorEastAsia"/>
                <w:spacing w:val="-10"/>
                <w:kern w:val="28"/>
                <w:sz w:val="18"/>
                <w:szCs w:val="18"/>
              </w:rPr>
              <w:t xml:space="preserve"> question J250-12 Question 11</w:t>
            </w:r>
          </w:p>
          <w:p w14:paraId="43499CBD" w14:textId="77777777" w:rsidR="00834301" w:rsidRPr="00834301" w:rsidRDefault="00834301" w:rsidP="00834301">
            <w:pPr>
              <w:spacing w:before="60" w:after="60"/>
              <w:rPr>
                <w:sz w:val="18"/>
                <w:szCs w:val="18"/>
              </w:rPr>
            </w:pPr>
            <w:r w:rsidRPr="00834301">
              <w:rPr>
                <w:sz w:val="18"/>
                <w:szCs w:val="18"/>
              </w:rPr>
              <w:t>Electrical safety</w:t>
            </w:r>
          </w:p>
          <w:p w14:paraId="7A0ED14E" w14:textId="77777777" w:rsidR="00834301" w:rsidRPr="00834301" w:rsidRDefault="00834301" w:rsidP="00834301">
            <w:pPr>
              <w:spacing w:before="60" w:after="60"/>
              <w:rPr>
                <w:sz w:val="18"/>
                <w:szCs w:val="18"/>
              </w:rPr>
            </w:pPr>
            <w:r w:rsidRPr="00834301">
              <w:rPr>
                <w:sz w:val="18"/>
                <w:szCs w:val="18"/>
              </w:rPr>
              <w:t>A brief series of online questions about electrical safety.</w:t>
            </w:r>
          </w:p>
          <w:p w14:paraId="46E5A59E" w14:textId="59B9C25D" w:rsidR="00834301" w:rsidRPr="00834301" w:rsidRDefault="00123C86" w:rsidP="00834301">
            <w:pPr>
              <w:spacing w:before="60" w:after="60"/>
              <w:rPr>
                <w:b/>
                <w:sz w:val="18"/>
                <w:szCs w:val="18"/>
              </w:rPr>
            </w:pPr>
            <w:hyperlink r:id="rId77" w:anchor="294361" w:history="1">
              <w:r w:rsidR="00834301" w:rsidRPr="00834301">
                <w:rPr>
                  <w:rStyle w:val="Hyperlink"/>
                  <w:sz w:val="18"/>
                  <w:szCs w:val="18"/>
                </w:rPr>
                <w:t>View full activity in P2.2 How can electricity be generated?</w:t>
              </w:r>
              <w:r w:rsidR="00567E3C">
                <w:rPr>
                  <w:rStyle w:val="Hyperlink"/>
                  <w:sz w:val="18"/>
                  <w:szCs w:val="18"/>
                </w:rPr>
                <w:t xml:space="preserve"> – </w:t>
              </w:r>
              <w:r w:rsidR="00834301" w:rsidRPr="00834301">
                <w:rPr>
                  <w:rStyle w:val="Hyperlink"/>
                  <w:sz w:val="18"/>
                  <w:szCs w:val="18"/>
                </w:rPr>
                <w:t>Online delivery guide</w:t>
              </w:r>
            </w:hyperlink>
          </w:p>
        </w:tc>
        <w:tc>
          <w:tcPr>
            <w:tcW w:w="3060" w:type="dxa"/>
          </w:tcPr>
          <w:p w14:paraId="0916B96C" w14:textId="77777777" w:rsidR="007079EA" w:rsidRDefault="007079EA" w:rsidP="00834301">
            <w:pPr>
              <w:spacing w:before="60" w:after="60"/>
              <w:rPr>
                <w:sz w:val="18"/>
                <w:szCs w:val="18"/>
              </w:rPr>
            </w:pPr>
            <w:r w:rsidRPr="00834301">
              <w:rPr>
                <w:sz w:val="18"/>
                <w:szCs w:val="18"/>
              </w:rPr>
              <w:t xml:space="preserve">Link to Topic Exploration pack: Global challenges – </w:t>
            </w:r>
            <w:hyperlink r:id="rId78" w:history="1">
              <w:r w:rsidRPr="007079EA">
                <w:rPr>
                  <w:rStyle w:val="Hyperlink"/>
                  <w:sz w:val="18"/>
                  <w:szCs w:val="18"/>
                </w:rPr>
                <w:t>part 2</w:t>
              </w:r>
            </w:hyperlink>
          </w:p>
          <w:p w14:paraId="2F61E9FF" w14:textId="77777777" w:rsidR="007079EA" w:rsidRDefault="007079EA" w:rsidP="00834301">
            <w:pPr>
              <w:spacing w:before="60" w:after="60"/>
              <w:rPr>
                <w:sz w:val="18"/>
                <w:szCs w:val="18"/>
              </w:rPr>
            </w:pPr>
          </w:p>
          <w:p w14:paraId="4B57ECE4" w14:textId="2F7A58A2" w:rsidR="00834301" w:rsidRPr="00834301" w:rsidRDefault="00834301" w:rsidP="00834301">
            <w:pPr>
              <w:spacing w:before="60" w:after="60"/>
              <w:rPr>
                <w:sz w:val="18"/>
                <w:szCs w:val="18"/>
              </w:rPr>
            </w:pPr>
            <w:r w:rsidRPr="00834301">
              <w:rPr>
                <w:sz w:val="18"/>
                <w:szCs w:val="18"/>
              </w:rPr>
              <w:t xml:space="preserve">Link to </w:t>
            </w:r>
            <w:hyperlink r:id="rId79" w:history="1">
              <w:r w:rsidRPr="0019095D">
                <w:rPr>
                  <w:rStyle w:val="Hyperlink"/>
                  <w:sz w:val="18"/>
                  <w:szCs w:val="18"/>
                </w:rPr>
                <w:t>SAM</w:t>
              </w:r>
            </w:hyperlink>
          </w:p>
          <w:p w14:paraId="730F6C3F" w14:textId="5CA35E8E" w:rsidR="00834301" w:rsidRPr="00834301" w:rsidRDefault="00834301" w:rsidP="00834301">
            <w:pPr>
              <w:spacing w:before="60" w:after="60"/>
              <w:rPr>
                <w:sz w:val="18"/>
                <w:szCs w:val="18"/>
              </w:rPr>
            </w:pPr>
          </w:p>
        </w:tc>
      </w:tr>
    </w:tbl>
    <w:p w14:paraId="75D7139D" w14:textId="1938B6F3" w:rsidR="0088069E" w:rsidRPr="0088069E" w:rsidRDefault="0088069E" w:rsidP="00BD4436">
      <w:pPr>
        <w:rPr>
          <w:szCs w:val="22"/>
        </w:rPr>
      </w:pPr>
    </w:p>
    <w:p w14:paraId="2FCF4173" w14:textId="77777777" w:rsidR="0088069E" w:rsidRDefault="0088069E">
      <w:pPr>
        <w:rPr>
          <w:sz w:val="12"/>
          <w:szCs w:val="18"/>
        </w:rPr>
      </w:pPr>
      <w:r>
        <w:rPr>
          <w:sz w:val="12"/>
          <w:szCs w:val="18"/>
        </w:rP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B64271" w:rsidRPr="0029176F" w14:paraId="1F04E179" w14:textId="77777777" w:rsidTr="0088069E">
        <w:trPr>
          <w:cantSplit/>
        </w:trPr>
        <w:tc>
          <w:tcPr>
            <w:tcW w:w="15388" w:type="dxa"/>
            <w:gridSpan w:val="3"/>
          </w:tcPr>
          <w:p w14:paraId="18B4E1F4" w14:textId="77777777" w:rsidR="00B64271" w:rsidRPr="0029176F" w:rsidRDefault="00B64271" w:rsidP="00FD621E">
            <w:pPr>
              <w:pStyle w:val="Heading3"/>
              <w:outlineLvl w:val="2"/>
              <w:rPr>
                <w:sz w:val="21"/>
                <w:szCs w:val="21"/>
              </w:rPr>
            </w:pPr>
            <w:r w:rsidRPr="0029176F">
              <w:rPr>
                <w:sz w:val="21"/>
                <w:szCs w:val="21"/>
              </w:rPr>
              <w:lastRenderedPageBreak/>
              <w:t>Additional online learning opportunities</w:t>
            </w:r>
          </w:p>
          <w:p w14:paraId="6E4D1AAA" w14:textId="77777777" w:rsidR="00B64271" w:rsidRPr="0029176F" w:rsidRDefault="00B64271" w:rsidP="00FD621E">
            <w:pPr>
              <w:spacing w:before="60" w:after="60"/>
              <w:rPr>
                <w:b/>
                <w:bCs/>
                <w:i/>
                <w:iCs/>
                <w:sz w:val="21"/>
                <w:szCs w:val="21"/>
              </w:rPr>
            </w:pPr>
            <w:r w:rsidRPr="0029176F">
              <w:rPr>
                <w:b/>
                <w:bCs/>
                <w:i/>
                <w:iCs/>
                <w:sz w:val="21"/>
                <w:szCs w:val="21"/>
              </w:rPr>
              <w:t>As a response to the Covid-19 outbreak, additional online learning opportunities were identified for each topic in June 2020.</w:t>
            </w:r>
          </w:p>
        </w:tc>
      </w:tr>
      <w:tr w:rsidR="00B64271" w:rsidRPr="0029176F" w14:paraId="5B5F7513" w14:textId="77777777" w:rsidTr="0088069E">
        <w:trPr>
          <w:cantSplit/>
        </w:trPr>
        <w:tc>
          <w:tcPr>
            <w:tcW w:w="988" w:type="dxa"/>
          </w:tcPr>
          <w:p w14:paraId="194AA039" w14:textId="77777777" w:rsidR="00B64271" w:rsidRPr="0029176F" w:rsidRDefault="00B64271" w:rsidP="00FD621E">
            <w:pPr>
              <w:pStyle w:val="Heading4"/>
              <w:keepLines w:val="0"/>
              <w:spacing w:before="20" w:after="20"/>
              <w:jc w:val="center"/>
              <w:outlineLvl w:val="3"/>
              <w:rPr>
                <w:color w:val="000000" w:themeColor="text1"/>
                <w:sz w:val="21"/>
                <w:szCs w:val="21"/>
              </w:rPr>
            </w:pPr>
            <w:r w:rsidRPr="0029176F">
              <w:rPr>
                <w:rFonts w:cs="Arial"/>
                <w:color w:val="000000" w:themeColor="text1"/>
                <w:sz w:val="21"/>
                <w:szCs w:val="21"/>
              </w:rPr>
              <w:t>Lesson</w:t>
            </w:r>
          </w:p>
        </w:tc>
        <w:tc>
          <w:tcPr>
            <w:tcW w:w="2097" w:type="dxa"/>
          </w:tcPr>
          <w:p w14:paraId="5EF16633" w14:textId="77777777" w:rsidR="00B64271" w:rsidRPr="0029176F" w:rsidRDefault="00B64271" w:rsidP="00FD621E">
            <w:pPr>
              <w:pStyle w:val="Heading4"/>
              <w:keepLines w:val="0"/>
              <w:spacing w:before="20" w:after="20"/>
              <w:jc w:val="center"/>
              <w:outlineLvl w:val="3"/>
              <w:rPr>
                <w:color w:val="000000" w:themeColor="text1"/>
                <w:sz w:val="21"/>
                <w:szCs w:val="21"/>
              </w:rPr>
            </w:pPr>
            <w:r w:rsidRPr="0029176F">
              <w:rPr>
                <w:rFonts w:cs="Arial"/>
                <w:color w:val="000000" w:themeColor="text1"/>
                <w:sz w:val="21"/>
                <w:szCs w:val="21"/>
              </w:rPr>
              <w:t>Statement</w:t>
            </w:r>
          </w:p>
        </w:tc>
        <w:tc>
          <w:tcPr>
            <w:tcW w:w="12303" w:type="dxa"/>
          </w:tcPr>
          <w:p w14:paraId="6DEA94E8" w14:textId="3F455BC4" w:rsidR="00B64271" w:rsidRPr="0029176F" w:rsidRDefault="00B64271" w:rsidP="00FD621E">
            <w:pPr>
              <w:pStyle w:val="Heading4"/>
              <w:keepLines w:val="0"/>
              <w:spacing w:before="20" w:after="20"/>
              <w:jc w:val="center"/>
              <w:outlineLvl w:val="3"/>
              <w:rPr>
                <w:color w:val="000000" w:themeColor="text1"/>
                <w:sz w:val="21"/>
                <w:szCs w:val="21"/>
              </w:rPr>
            </w:pPr>
            <w:r w:rsidRPr="0029176F">
              <w:rPr>
                <w:rFonts w:cs="Arial"/>
                <w:color w:val="000000" w:themeColor="text1"/>
                <w:sz w:val="21"/>
                <w:szCs w:val="21"/>
              </w:rPr>
              <w:t xml:space="preserve">Teaching </w:t>
            </w:r>
            <w:r w:rsidR="0029176F" w:rsidRPr="0029176F">
              <w:rPr>
                <w:rFonts w:cs="Arial"/>
                <w:color w:val="000000" w:themeColor="text1"/>
                <w:sz w:val="21"/>
                <w:szCs w:val="21"/>
              </w:rPr>
              <w:t>a</w:t>
            </w:r>
            <w:r w:rsidRPr="0029176F">
              <w:rPr>
                <w:rFonts w:cs="Arial"/>
                <w:color w:val="000000" w:themeColor="text1"/>
                <w:sz w:val="21"/>
                <w:szCs w:val="21"/>
              </w:rPr>
              <w:t>ctivities</w:t>
            </w:r>
          </w:p>
        </w:tc>
      </w:tr>
      <w:tr w:rsidR="00B64271" w:rsidRPr="0029176F" w14:paraId="6202BB5C" w14:textId="77777777" w:rsidTr="0088069E">
        <w:trPr>
          <w:cantSplit/>
        </w:trPr>
        <w:tc>
          <w:tcPr>
            <w:tcW w:w="988" w:type="dxa"/>
          </w:tcPr>
          <w:p w14:paraId="781B5036" w14:textId="0806417C" w:rsidR="00B64271" w:rsidRPr="0029176F" w:rsidRDefault="00900506" w:rsidP="00FD621E">
            <w:pPr>
              <w:spacing w:line="276" w:lineRule="auto"/>
              <w:rPr>
                <w:sz w:val="21"/>
                <w:szCs w:val="21"/>
              </w:rPr>
            </w:pPr>
            <w:r w:rsidRPr="0029176F">
              <w:rPr>
                <w:sz w:val="21"/>
                <w:szCs w:val="21"/>
              </w:rPr>
              <w:t>2</w:t>
            </w:r>
          </w:p>
        </w:tc>
        <w:tc>
          <w:tcPr>
            <w:tcW w:w="2097" w:type="dxa"/>
          </w:tcPr>
          <w:p w14:paraId="4AE1208D" w14:textId="0D136B7A" w:rsidR="00B64271" w:rsidRPr="0029176F" w:rsidRDefault="00900506" w:rsidP="00FD621E">
            <w:pPr>
              <w:spacing w:line="276" w:lineRule="auto"/>
              <w:rPr>
                <w:sz w:val="21"/>
                <w:szCs w:val="21"/>
              </w:rPr>
            </w:pPr>
            <w:r w:rsidRPr="0029176F">
              <w:rPr>
                <w:sz w:val="21"/>
                <w:szCs w:val="21"/>
              </w:rPr>
              <w:t>P8.2b</w:t>
            </w:r>
          </w:p>
        </w:tc>
        <w:tc>
          <w:tcPr>
            <w:tcW w:w="12303" w:type="dxa"/>
          </w:tcPr>
          <w:p w14:paraId="39AAA182" w14:textId="76FA92B6" w:rsidR="00B64271" w:rsidRPr="0029176F" w:rsidRDefault="00900506" w:rsidP="00900506">
            <w:pPr>
              <w:spacing w:line="276" w:lineRule="auto"/>
              <w:rPr>
                <w:sz w:val="21"/>
                <w:szCs w:val="21"/>
              </w:rPr>
            </w:pPr>
            <w:r w:rsidRPr="0029176F">
              <w:rPr>
                <w:sz w:val="21"/>
                <w:szCs w:val="21"/>
              </w:rPr>
              <w:t xml:space="preserve">Government </w:t>
            </w:r>
            <w:hyperlink r:id="rId80" w:history="1">
              <w:r w:rsidRPr="0029176F">
                <w:rPr>
                  <w:rStyle w:val="Hyperlink"/>
                  <w:sz w:val="21"/>
                  <w:szCs w:val="21"/>
                </w:rPr>
                <w:t>article</w:t>
              </w:r>
            </w:hyperlink>
            <w:r w:rsidRPr="0029176F">
              <w:rPr>
                <w:sz w:val="21"/>
                <w:szCs w:val="21"/>
              </w:rPr>
              <w:t xml:space="preserve"> and </w:t>
            </w:r>
            <w:hyperlink r:id="rId81" w:anchor="historical-time-series-data" w:history="1">
              <w:r w:rsidRPr="0029176F">
                <w:rPr>
                  <w:rStyle w:val="Hyperlink"/>
                  <w:sz w:val="21"/>
                  <w:szCs w:val="21"/>
                </w:rPr>
                <w:t>electricity data</w:t>
              </w:r>
            </w:hyperlink>
            <w:r w:rsidRPr="0029176F">
              <w:rPr>
                <w:sz w:val="21"/>
                <w:szCs w:val="21"/>
              </w:rPr>
              <w:t xml:space="preserve"> for comparing energy use as homework or flipped learning. </w:t>
            </w:r>
          </w:p>
        </w:tc>
      </w:tr>
      <w:tr w:rsidR="00FD621E" w:rsidRPr="0029176F" w14:paraId="5167BCC5" w14:textId="77777777" w:rsidTr="0088069E">
        <w:trPr>
          <w:cantSplit/>
        </w:trPr>
        <w:tc>
          <w:tcPr>
            <w:tcW w:w="988" w:type="dxa"/>
          </w:tcPr>
          <w:p w14:paraId="1DDAAF09" w14:textId="5E5A3EB9" w:rsidR="00FD621E" w:rsidRPr="0029176F" w:rsidRDefault="00FD621E" w:rsidP="00FD621E">
            <w:pPr>
              <w:spacing w:line="276" w:lineRule="auto"/>
              <w:rPr>
                <w:sz w:val="21"/>
                <w:szCs w:val="21"/>
              </w:rPr>
            </w:pPr>
            <w:r w:rsidRPr="0029176F">
              <w:rPr>
                <w:sz w:val="21"/>
                <w:szCs w:val="21"/>
              </w:rPr>
              <w:t>3/4</w:t>
            </w:r>
          </w:p>
        </w:tc>
        <w:tc>
          <w:tcPr>
            <w:tcW w:w="2097" w:type="dxa"/>
          </w:tcPr>
          <w:p w14:paraId="03F1C0E8" w14:textId="607352E5" w:rsidR="00FD621E" w:rsidRPr="0029176F" w:rsidRDefault="00FD621E" w:rsidP="00FD621E">
            <w:pPr>
              <w:spacing w:line="276" w:lineRule="auto"/>
              <w:rPr>
                <w:sz w:val="21"/>
                <w:szCs w:val="21"/>
              </w:rPr>
            </w:pPr>
            <w:r w:rsidRPr="0029176F">
              <w:rPr>
                <w:sz w:val="21"/>
                <w:szCs w:val="21"/>
              </w:rPr>
              <w:t>P8.2c</w:t>
            </w:r>
            <w:r w:rsidR="00C73779" w:rsidRPr="0029176F">
              <w:rPr>
                <w:sz w:val="21"/>
                <w:szCs w:val="21"/>
              </w:rPr>
              <w:t xml:space="preserve">, </w:t>
            </w:r>
            <w:r w:rsidRPr="0029176F">
              <w:rPr>
                <w:sz w:val="21"/>
                <w:szCs w:val="21"/>
              </w:rPr>
              <w:t>P8.2d</w:t>
            </w:r>
            <w:r w:rsidR="00C73779" w:rsidRPr="0029176F">
              <w:rPr>
                <w:sz w:val="21"/>
                <w:szCs w:val="21"/>
              </w:rPr>
              <w:t xml:space="preserve">, </w:t>
            </w:r>
            <w:r w:rsidRPr="0029176F">
              <w:rPr>
                <w:sz w:val="21"/>
                <w:szCs w:val="21"/>
              </w:rPr>
              <w:t>P8.2e</w:t>
            </w:r>
          </w:p>
          <w:p w14:paraId="6979B459" w14:textId="6C823E80" w:rsidR="00FD621E" w:rsidRPr="0029176F" w:rsidRDefault="00FD621E" w:rsidP="00FD621E">
            <w:pPr>
              <w:spacing w:line="276" w:lineRule="auto"/>
              <w:rPr>
                <w:sz w:val="21"/>
                <w:szCs w:val="21"/>
              </w:rPr>
            </w:pPr>
            <w:r w:rsidRPr="0029176F">
              <w:rPr>
                <w:sz w:val="21"/>
                <w:szCs w:val="21"/>
              </w:rPr>
              <w:t>P8.2f</w:t>
            </w:r>
          </w:p>
        </w:tc>
        <w:tc>
          <w:tcPr>
            <w:tcW w:w="12303" w:type="dxa"/>
          </w:tcPr>
          <w:p w14:paraId="7D08B07E" w14:textId="56933B79" w:rsidR="00FD621E" w:rsidRPr="0029176F" w:rsidRDefault="00FD621E" w:rsidP="00FD621E">
            <w:pPr>
              <w:spacing w:line="276" w:lineRule="auto"/>
              <w:rPr>
                <w:sz w:val="21"/>
                <w:szCs w:val="21"/>
              </w:rPr>
            </w:pPr>
            <w:r w:rsidRPr="0029176F">
              <w:rPr>
                <w:sz w:val="21"/>
                <w:szCs w:val="21"/>
              </w:rPr>
              <w:t xml:space="preserve">Quick </w:t>
            </w:r>
            <w:hyperlink r:id="rId82" w:history="1">
              <w:r w:rsidRPr="0029176F">
                <w:rPr>
                  <w:rStyle w:val="Hyperlink"/>
                  <w:sz w:val="21"/>
                  <w:szCs w:val="21"/>
                </w:rPr>
                <w:t>quiz</w:t>
              </w:r>
            </w:hyperlink>
            <w:r w:rsidRPr="0029176F">
              <w:rPr>
                <w:sz w:val="21"/>
                <w:szCs w:val="21"/>
              </w:rPr>
              <w:t xml:space="preserve"> that can be used for homework on transformers and national grid</w:t>
            </w:r>
            <w:r w:rsidR="00EA6482">
              <w:rPr>
                <w:sz w:val="21"/>
                <w:szCs w:val="21"/>
              </w:rPr>
              <w:t>.</w:t>
            </w:r>
          </w:p>
        </w:tc>
      </w:tr>
    </w:tbl>
    <w:p w14:paraId="3C5E36D2" w14:textId="77777777" w:rsidR="00AF4438" w:rsidRDefault="00AF4438" w:rsidP="0088069E">
      <w:pPr>
        <w:rPr>
          <w:noProof/>
          <w:color w:val="C4B7D1"/>
          <w:sz w:val="40"/>
          <w:szCs w:val="44"/>
          <w:lang w:eastAsia="en-GB"/>
        </w:rPr>
      </w:pPr>
      <w:r>
        <w:br w:type="page"/>
      </w:r>
    </w:p>
    <w:p w14:paraId="4E767226" w14:textId="1D721361" w:rsidR="00DD523F" w:rsidRPr="00BD4436" w:rsidRDefault="00DD523F" w:rsidP="00C506DF">
      <w:pPr>
        <w:pStyle w:val="Heading1"/>
        <w:rPr>
          <w:rFonts w:eastAsiaTheme="majorEastAsia"/>
        </w:rPr>
      </w:pPr>
      <w:r w:rsidRPr="00923520">
        <w:rPr>
          <w:rFonts w:eastAsiaTheme="majorEastAsia"/>
        </w:rPr>
        <w:lastRenderedPageBreak/>
        <w:t>Outline Scheme of Work: P</w:t>
      </w:r>
      <w:r>
        <w:rPr>
          <w:rFonts w:eastAsiaTheme="majorEastAsia"/>
        </w:rPr>
        <w:t>8</w:t>
      </w:r>
      <w:r w:rsidRPr="00923520">
        <w:rPr>
          <w:rFonts w:eastAsiaTheme="majorEastAsia"/>
        </w:rPr>
        <w:t xml:space="preserve"> – </w:t>
      </w:r>
      <w:r>
        <w:rPr>
          <w:rFonts w:eastAsiaTheme="majorEastAsia"/>
        </w:rPr>
        <w:t>Global challenges</w:t>
      </w:r>
    </w:p>
    <w:p w14:paraId="3105EEFA" w14:textId="67A2753D" w:rsidR="00DD523F" w:rsidRDefault="00DD523F" w:rsidP="00DD523F">
      <w:pPr>
        <w:pStyle w:val="Heading2"/>
      </w:pPr>
      <w:r w:rsidRPr="00DD523F">
        <w:t>Total suggested teaching time – 19 / 9 hours</w:t>
      </w:r>
    </w:p>
    <w:p w14:paraId="4BADB81F" w14:textId="77777777" w:rsidR="00DD523F" w:rsidRPr="00AB02A8" w:rsidRDefault="00DD523F" w:rsidP="00DD523F"/>
    <w:p w14:paraId="627D6C27" w14:textId="29874EC5" w:rsidR="00DD523F" w:rsidRDefault="00DD523F" w:rsidP="00DD523F">
      <w:pPr>
        <w:pStyle w:val="Heading3"/>
      </w:pPr>
      <w:r w:rsidRPr="00DD523F">
        <w:t>P8.3 Beyond Earth (8 / 0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DD523F" w:rsidRPr="0091215D" w14:paraId="4FDE4816" w14:textId="77777777" w:rsidTr="0088069E">
        <w:tc>
          <w:tcPr>
            <w:tcW w:w="15388" w:type="dxa"/>
            <w:gridSpan w:val="2"/>
          </w:tcPr>
          <w:p w14:paraId="00AB0DC8" w14:textId="77777777" w:rsidR="00DD523F" w:rsidRPr="0091215D" w:rsidRDefault="00DD523F" w:rsidP="00DD523F">
            <w:pPr>
              <w:pStyle w:val="Heading3"/>
              <w:outlineLvl w:val="2"/>
            </w:pPr>
            <w:r w:rsidRPr="0091215D">
              <w:t>Links to KS3 Subject content</w:t>
            </w:r>
          </w:p>
          <w:p w14:paraId="6D5F92A6" w14:textId="43E9FF90" w:rsidR="00DD523F" w:rsidRPr="00DD523F" w:rsidRDefault="00DD523F" w:rsidP="00DD523F">
            <w:pPr>
              <w:pStyle w:val="ListParagraph"/>
              <w:numPr>
                <w:ilvl w:val="0"/>
                <w:numId w:val="1"/>
              </w:numPr>
              <w:ind w:left="357" w:hanging="357"/>
              <w:rPr>
                <w:sz w:val="20"/>
                <w:szCs w:val="20"/>
              </w:rPr>
            </w:pPr>
            <w:r w:rsidRPr="00DD523F">
              <w:rPr>
                <w:sz w:val="20"/>
                <w:szCs w:val="20"/>
              </w:rPr>
              <w:t>gravity force, weight = mass</w:t>
            </w:r>
            <w:r w:rsidR="00567E3C">
              <w:rPr>
                <w:sz w:val="20"/>
                <w:szCs w:val="20"/>
              </w:rPr>
              <w:t xml:space="preserve"> × </w:t>
            </w:r>
            <w:r w:rsidRPr="00DD523F">
              <w:rPr>
                <w:sz w:val="20"/>
                <w:szCs w:val="20"/>
              </w:rPr>
              <w:t>gravitational field strength (g), on Earth g = 10 N/kg, different on other planets and stars; gravity forces between Earth and Moon, and between Earth and Sun (qualitative only)</w:t>
            </w:r>
          </w:p>
          <w:p w14:paraId="0689D66E" w14:textId="77777777" w:rsidR="00DD523F" w:rsidRPr="00DD523F" w:rsidRDefault="00DD523F" w:rsidP="00DD523F">
            <w:pPr>
              <w:pStyle w:val="ListParagraph"/>
              <w:numPr>
                <w:ilvl w:val="0"/>
                <w:numId w:val="1"/>
              </w:numPr>
              <w:ind w:left="357" w:hanging="357"/>
              <w:rPr>
                <w:sz w:val="20"/>
                <w:szCs w:val="20"/>
              </w:rPr>
            </w:pPr>
            <w:r w:rsidRPr="00DD523F">
              <w:rPr>
                <w:sz w:val="20"/>
                <w:szCs w:val="20"/>
              </w:rPr>
              <w:t>our Sun as a star, other stars in our galaxy, other galaxies</w:t>
            </w:r>
          </w:p>
          <w:p w14:paraId="70F3F1A1" w14:textId="72025EA7" w:rsidR="00DD523F" w:rsidRPr="00DD523F" w:rsidRDefault="00DD523F" w:rsidP="00DD523F">
            <w:pPr>
              <w:pStyle w:val="ListParagraph"/>
              <w:numPr>
                <w:ilvl w:val="0"/>
                <w:numId w:val="1"/>
              </w:numPr>
              <w:ind w:left="357" w:hanging="357"/>
              <w:rPr>
                <w:sz w:val="20"/>
                <w:szCs w:val="20"/>
              </w:rPr>
            </w:pPr>
            <w:r w:rsidRPr="00DD523F">
              <w:rPr>
                <w:sz w:val="20"/>
                <w:szCs w:val="20"/>
              </w:rPr>
              <w:t>the seasons and the Earth</w:t>
            </w:r>
            <w:r w:rsidR="00567E3C">
              <w:rPr>
                <w:sz w:val="20"/>
                <w:szCs w:val="20"/>
              </w:rPr>
              <w:t>’</w:t>
            </w:r>
            <w:r w:rsidRPr="00DD523F">
              <w:rPr>
                <w:sz w:val="20"/>
                <w:szCs w:val="20"/>
              </w:rPr>
              <w:t>s tilt, day length at different times of year, in different hemispheres</w:t>
            </w:r>
          </w:p>
          <w:p w14:paraId="3D3C5D91" w14:textId="5989AC1E" w:rsidR="00DD523F" w:rsidRPr="0091215D" w:rsidRDefault="00DD523F" w:rsidP="00DD523F">
            <w:pPr>
              <w:pStyle w:val="ListParagraph"/>
              <w:numPr>
                <w:ilvl w:val="0"/>
                <w:numId w:val="1"/>
              </w:numPr>
              <w:ind w:left="357" w:hanging="357"/>
              <w:rPr>
                <w:sz w:val="20"/>
                <w:szCs w:val="20"/>
              </w:rPr>
            </w:pPr>
            <w:r w:rsidRPr="00DD523F">
              <w:rPr>
                <w:sz w:val="20"/>
                <w:szCs w:val="20"/>
              </w:rPr>
              <w:t>the light year as a unit of astronomical distance</w:t>
            </w:r>
          </w:p>
        </w:tc>
      </w:tr>
      <w:tr w:rsidR="00DD523F" w:rsidRPr="0091215D" w14:paraId="1FED3CDC" w14:textId="77777777" w:rsidTr="0088069E">
        <w:tc>
          <w:tcPr>
            <w:tcW w:w="7697" w:type="dxa"/>
          </w:tcPr>
          <w:p w14:paraId="1D805314" w14:textId="77777777" w:rsidR="00DD523F" w:rsidRPr="0091215D" w:rsidRDefault="00DD523F" w:rsidP="00DD523F">
            <w:pPr>
              <w:pStyle w:val="Heading3"/>
              <w:outlineLvl w:val="2"/>
            </w:pPr>
            <w:r w:rsidRPr="0091215D">
              <w:t>Links to Mathematical Skills</w:t>
            </w:r>
          </w:p>
          <w:p w14:paraId="2FEA16F5" w14:textId="2E98BFBC" w:rsidR="00DD523F" w:rsidRPr="00A152B0" w:rsidRDefault="00DD523F" w:rsidP="00DD523F">
            <w:pPr>
              <w:pStyle w:val="ListParagraph"/>
              <w:numPr>
                <w:ilvl w:val="0"/>
                <w:numId w:val="1"/>
              </w:numPr>
              <w:ind w:left="357" w:hanging="357"/>
              <w:rPr>
                <w:sz w:val="20"/>
                <w:szCs w:val="20"/>
              </w:rPr>
            </w:pPr>
            <w:r w:rsidRPr="00DD523F">
              <w:rPr>
                <w:sz w:val="20"/>
                <w:szCs w:val="20"/>
              </w:rPr>
              <w:t>M5b</w:t>
            </w:r>
          </w:p>
        </w:tc>
        <w:tc>
          <w:tcPr>
            <w:tcW w:w="7691" w:type="dxa"/>
          </w:tcPr>
          <w:p w14:paraId="427F706C" w14:textId="77777777" w:rsidR="00DD523F" w:rsidRPr="0091215D" w:rsidRDefault="00DD523F" w:rsidP="00DD523F">
            <w:pPr>
              <w:pStyle w:val="Heading3"/>
              <w:outlineLvl w:val="2"/>
            </w:pPr>
            <w:r w:rsidRPr="00D81A0E">
              <w:t>Links to Practical Activity Groups (PAGs)</w:t>
            </w:r>
          </w:p>
          <w:p w14:paraId="2E08BAA6" w14:textId="77777777" w:rsidR="00DD523F" w:rsidRPr="001B265C" w:rsidRDefault="00DD523F" w:rsidP="00DD523F">
            <w:pPr>
              <w:pStyle w:val="ListParagraph"/>
              <w:numPr>
                <w:ilvl w:val="0"/>
                <w:numId w:val="1"/>
              </w:numPr>
              <w:ind w:left="357" w:hanging="357"/>
              <w:rPr>
                <w:sz w:val="20"/>
                <w:szCs w:val="20"/>
              </w:rPr>
            </w:pPr>
            <w:r>
              <w:rPr>
                <w:sz w:val="20"/>
                <w:szCs w:val="20"/>
              </w:rPr>
              <w:t>N/A</w:t>
            </w:r>
          </w:p>
        </w:tc>
      </w:tr>
    </w:tbl>
    <w:p w14:paraId="6B44937E" w14:textId="77777777" w:rsidR="00DD523F" w:rsidRDefault="00DD523F" w:rsidP="00DD523F"/>
    <w:p w14:paraId="40DB453B" w14:textId="77777777" w:rsidR="00DD523F" w:rsidRDefault="00DD523F" w:rsidP="00DD523F">
      <w:r>
        <w:br w:type="page"/>
      </w:r>
    </w:p>
    <w:p w14:paraId="36FBB709" w14:textId="44B0E5D4" w:rsidR="00DD523F" w:rsidRDefault="00DD523F" w:rsidP="00DD523F">
      <w:pPr>
        <w:pStyle w:val="Heading1"/>
      </w:pPr>
      <w:r w:rsidRPr="008D1FF8">
        <w:lastRenderedPageBreak/>
        <w:t xml:space="preserve">Overview of </w:t>
      </w:r>
      <w:r>
        <w:t>P</w:t>
      </w:r>
      <w:r w:rsidRPr="00834301">
        <w:t>8.</w:t>
      </w:r>
      <w:r w:rsidR="00A9595E">
        <w:t>3 Beyond</w:t>
      </w:r>
      <w:r w:rsidR="00A9595E" w:rsidRPr="00834301">
        <w:t xml:space="preserve"> </w:t>
      </w:r>
      <w:r w:rsidRPr="00834301">
        <w:t>Earth (</w:t>
      </w:r>
      <w:r w:rsidR="00A9595E">
        <w:t>8</w:t>
      </w:r>
      <w:r w:rsidR="00A9595E" w:rsidRPr="00834301">
        <w:t xml:space="preserve"> </w:t>
      </w:r>
      <w:r w:rsidRPr="00834301">
        <w:t xml:space="preserve">/ </w:t>
      </w:r>
      <w:r w:rsidR="00A9595E">
        <w:t>0</w:t>
      </w:r>
      <w:r w:rsidR="00A9595E" w:rsidRPr="00834301">
        <w:t xml:space="preserve"> </w:t>
      </w:r>
      <w:r w:rsidRPr="00834301">
        <w:t>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2552"/>
        <w:gridCol w:w="7796"/>
        <w:gridCol w:w="3769"/>
      </w:tblGrid>
      <w:tr w:rsidR="0088069E" w:rsidRPr="0088069E" w14:paraId="7B096DBB" w14:textId="77777777" w:rsidTr="0088069E">
        <w:trPr>
          <w:cantSplit/>
          <w:tblHeader/>
        </w:trPr>
        <w:tc>
          <w:tcPr>
            <w:tcW w:w="1271" w:type="dxa"/>
            <w:tcBorders>
              <w:right w:val="single" w:sz="4" w:space="0" w:color="FFFFFF" w:themeColor="background1"/>
            </w:tcBorders>
            <w:shd w:val="clear" w:color="auto" w:fill="816F95"/>
          </w:tcPr>
          <w:p w14:paraId="71A99C7F" w14:textId="2DFB48CC" w:rsidR="00DD523F" w:rsidRPr="0088069E" w:rsidRDefault="007E212C" w:rsidP="00DD523F">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Lesson</w:t>
            </w:r>
          </w:p>
        </w:tc>
        <w:tc>
          <w:tcPr>
            <w:tcW w:w="2552" w:type="dxa"/>
            <w:tcBorders>
              <w:left w:val="single" w:sz="4" w:space="0" w:color="FFFFFF" w:themeColor="background1"/>
              <w:right w:val="single" w:sz="4" w:space="0" w:color="FFFFFF" w:themeColor="background1"/>
            </w:tcBorders>
            <w:shd w:val="clear" w:color="auto" w:fill="816F95"/>
          </w:tcPr>
          <w:p w14:paraId="12E5B83D" w14:textId="77777777" w:rsidR="00DD523F" w:rsidRPr="0088069E" w:rsidRDefault="00DD523F" w:rsidP="00DD523F">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Statements</w:t>
            </w:r>
          </w:p>
        </w:tc>
        <w:tc>
          <w:tcPr>
            <w:tcW w:w="7796" w:type="dxa"/>
            <w:tcBorders>
              <w:left w:val="single" w:sz="4" w:space="0" w:color="FFFFFF" w:themeColor="background1"/>
              <w:right w:val="single" w:sz="4" w:space="0" w:color="FFFFFF" w:themeColor="background1"/>
            </w:tcBorders>
            <w:shd w:val="clear" w:color="auto" w:fill="816F95"/>
          </w:tcPr>
          <w:p w14:paraId="11D9B8A1" w14:textId="77777777" w:rsidR="00DD523F" w:rsidRPr="0088069E" w:rsidRDefault="00DD523F" w:rsidP="00DD523F">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Teaching activities</w:t>
            </w:r>
          </w:p>
        </w:tc>
        <w:tc>
          <w:tcPr>
            <w:tcW w:w="3769" w:type="dxa"/>
            <w:tcBorders>
              <w:left w:val="single" w:sz="4" w:space="0" w:color="FFFFFF" w:themeColor="background1"/>
            </w:tcBorders>
            <w:shd w:val="clear" w:color="auto" w:fill="816F95"/>
          </w:tcPr>
          <w:p w14:paraId="688CC25E" w14:textId="77777777" w:rsidR="00DD523F" w:rsidRPr="0088069E" w:rsidRDefault="00DD523F" w:rsidP="00DD523F">
            <w:pPr>
              <w:pStyle w:val="Heading4"/>
              <w:keepLines w:val="0"/>
              <w:spacing w:before="20" w:after="20"/>
              <w:jc w:val="center"/>
              <w:outlineLvl w:val="3"/>
              <w:rPr>
                <w:rFonts w:cs="Arial"/>
                <w:color w:val="FFFFFF" w:themeColor="background1"/>
                <w:szCs w:val="22"/>
              </w:rPr>
            </w:pPr>
            <w:r w:rsidRPr="0088069E">
              <w:rPr>
                <w:rFonts w:cs="Arial"/>
                <w:color w:val="FFFFFF" w:themeColor="background1"/>
                <w:szCs w:val="22"/>
              </w:rPr>
              <w:t>Notes</w:t>
            </w:r>
          </w:p>
        </w:tc>
      </w:tr>
      <w:tr w:rsidR="00DD523F" w:rsidRPr="00DD523F" w14:paraId="03C2845B" w14:textId="77777777" w:rsidTr="0088069E">
        <w:trPr>
          <w:cantSplit/>
        </w:trPr>
        <w:tc>
          <w:tcPr>
            <w:tcW w:w="1271" w:type="dxa"/>
          </w:tcPr>
          <w:p w14:paraId="33C39A1E" w14:textId="493B4F90" w:rsidR="00DD523F" w:rsidRPr="00DD523F" w:rsidRDefault="00DD523F" w:rsidP="00DD523F">
            <w:pPr>
              <w:spacing w:before="60" w:after="60"/>
              <w:rPr>
                <w:sz w:val="18"/>
                <w:szCs w:val="18"/>
              </w:rPr>
            </w:pPr>
            <w:r w:rsidRPr="00DD523F">
              <w:rPr>
                <w:sz w:val="18"/>
                <w:szCs w:val="18"/>
              </w:rPr>
              <w:t>1 (1hr separate only)</w:t>
            </w:r>
          </w:p>
        </w:tc>
        <w:tc>
          <w:tcPr>
            <w:tcW w:w="2552" w:type="dxa"/>
          </w:tcPr>
          <w:p w14:paraId="71FC3C0C" w14:textId="7F8F1680" w:rsidR="00DD523F" w:rsidRPr="00DD523F" w:rsidRDefault="00DD523F" w:rsidP="00DD523F">
            <w:pPr>
              <w:spacing w:before="60" w:after="60"/>
              <w:rPr>
                <w:sz w:val="18"/>
                <w:szCs w:val="18"/>
              </w:rPr>
            </w:pPr>
            <w:r w:rsidRPr="00DD523F">
              <w:rPr>
                <w:rFonts w:eastAsia="Calibri"/>
                <w:sz w:val="18"/>
                <w:szCs w:val="18"/>
              </w:rPr>
              <w:t>P8.3a</w:t>
            </w:r>
            <w:r w:rsidR="00567E3C">
              <w:rPr>
                <w:rFonts w:eastAsia="Calibri"/>
                <w:sz w:val="18"/>
                <w:szCs w:val="18"/>
              </w:rPr>
              <w:t xml:space="preserve"> – </w:t>
            </w:r>
            <w:r w:rsidRPr="00DD523F">
              <w:rPr>
                <w:rFonts w:eastAsia="Calibri"/>
                <w:sz w:val="18"/>
                <w:szCs w:val="18"/>
              </w:rPr>
              <w:t>explain the red-shift of light as seen from galaxies which are receding (qualitative only). The change with distance of each galaxy</w:t>
            </w:r>
            <w:r w:rsidR="00567E3C">
              <w:rPr>
                <w:rFonts w:eastAsia="Calibri"/>
                <w:sz w:val="18"/>
                <w:szCs w:val="18"/>
              </w:rPr>
              <w:t>’</w:t>
            </w:r>
            <w:r w:rsidRPr="00DD523F">
              <w:rPr>
                <w:rFonts w:eastAsia="Calibri"/>
                <w:sz w:val="18"/>
                <w:szCs w:val="18"/>
              </w:rPr>
              <w:t>s speed is evidence of an expanding universe</w:t>
            </w:r>
          </w:p>
        </w:tc>
        <w:tc>
          <w:tcPr>
            <w:tcW w:w="7796" w:type="dxa"/>
          </w:tcPr>
          <w:p w14:paraId="4E84730D"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Starter:</w:t>
            </w:r>
            <w:r w:rsidRPr="00DD523F">
              <w:rPr>
                <w:sz w:val="18"/>
                <w:szCs w:val="18"/>
              </w:rPr>
              <w:t xml:space="preserve"> What is red-shift?</w:t>
            </w:r>
          </w:p>
          <w:p w14:paraId="4A3EA8C4" w14:textId="435F2D4E" w:rsidR="00DD523F" w:rsidRPr="00DD523F" w:rsidRDefault="00123C86" w:rsidP="00DD523F">
            <w:pPr>
              <w:spacing w:before="60" w:after="60"/>
              <w:rPr>
                <w:sz w:val="18"/>
                <w:szCs w:val="18"/>
              </w:rPr>
            </w:pPr>
            <w:hyperlink r:id="rId83" w:history="1">
              <w:r w:rsidR="0019095D" w:rsidRPr="00C22551">
                <w:rPr>
                  <w:rStyle w:val="Hyperlink"/>
                  <w:sz w:val="18"/>
                  <w:szCs w:val="18"/>
                </w:rPr>
                <w:t>https://www.youtube.com/watch?v=FhfnqboacV0</w:t>
              </w:r>
            </w:hyperlink>
          </w:p>
          <w:p w14:paraId="242EC7FF"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Main:</w:t>
            </w:r>
            <w:r w:rsidRPr="00DD523F">
              <w:rPr>
                <w:rFonts w:eastAsiaTheme="majorEastAsia"/>
                <w:spacing w:val="-10"/>
                <w:kern w:val="28"/>
                <w:sz w:val="18"/>
                <w:szCs w:val="18"/>
              </w:rPr>
              <w:t xml:space="preserve"> </w:t>
            </w:r>
            <w:r w:rsidRPr="00DD523F">
              <w:rPr>
                <w:sz w:val="18"/>
                <w:szCs w:val="18"/>
              </w:rPr>
              <w:t xml:space="preserve">Show an expanding universe with a balloon </w:t>
            </w:r>
          </w:p>
          <w:p w14:paraId="31BB46CC" w14:textId="77777777" w:rsidR="00DD523F" w:rsidRPr="0088069E" w:rsidRDefault="00123C86" w:rsidP="00DD523F">
            <w:pPr>
              <w:spacing w:before="60" w:after="60"/>
              <w:rPr>
                <w:color w:val="0000FF"/>
                <w:sz w:val="18"/>
                <w:szCs w:val="18"/>
                <w:u w:val="single"/>
              </w:rPr>
            </w:pPr>
            <w:hyperlink r:id="rId84" w:history="1">
              <w:r w:rsidR="00DD523F" w:rsidRPr="0088069E">
                <w:rPr>
                  <w:color w:val="0000FF"/>
                  <w:sz w:val="18"/>
                  <w:szCs w:val="18"/>
                  <w:u w:val="single"/>
                </w:rPr>
                <w:t>http://www.astro.ucla.edu/~wright/balloon0.html</w:t>
              </w:r>
            </w:hyperlink>
          </w:p>
          <w:p w14:paraId="729447D6" w14:textId="0923F885" w:rsidR="00DD523F" w:rsidRPr="00DD523F" w:rsidRDefault="00DD523F" w:rsidP="00DD523F">
            <w:pPr>
              <w:spacing w:before="60" w:after="60"/>
              <w:rPr>
                <w:sz w:val="18"/>
                <w:szCs w:val="18"/>
              </w:rPr>
            </w:pPr>
            <w:r w:rsidRPr="00DD523F">
              <w:rPr>
                <w:sz w:val="18"/>
                <w:szCs w:val="18"/>
              </w:rPr>
              <w:t>red and blue shift class activity</w:t>
            </w:r>
            <w:r w:rsidR="00053CBF">
              <w:rPr>
                <w:sz w:val="18"/>
                <w:szCs w:val="18"/>
              </w:rPr>
              <w:t xml:space="preserve"> </w:t>
            </w:r>
            <w:hyperlink r:id="rId85" w:history="1">
              <w:r w:rsidR="00053CBF" w:rsidRPr="007B0C53">
                <w:rPr>
                  <w:rStyle w:val="Hyperlink"/>
                  <w:sz w:val="18"/>
                  <w:szCs w:val="18"/>
                </w:rPr>
                <w:t>https://www.stem.org.uk/resources/elibrary/resource/29947/redshift</w:t>
              </w:r>
            </w:hyperlink>
          </w:p>
          <w:p w14:paraId="12F2C168" w14:textId="075141B3" w:rsidR="00DD523F" w:rsidRPr="00DD523F" w:rsidRDefault="00DD523F" w:rsidP="00DD523F">
            <w:pPr>
              <w:spacing w:before="60" w:after="60"/>
              <w:rPr>
                <w:sz w:val="18"/>
                <w:szCs w:val="18"/>
              </w:rPr>
            </w:pPr>
            <w:r w:rsidRPr="00DD523F">
              <w:rPr>
                <w:rFonts w:eastAsiaTheme="majorEastAsia"/>
                <w:b/>
                <w:spacing w:val="-10"/>
                <w:kern w:val="28"/>
                <w:sz w:val="18"/>
                <w:szCs w:val="18"/>
              </w:rPr>
              <w:t>Plenary:</w:t>
            </w:r>
            <w:r w:rsidRPr="00DD523F">
              <w:rPr>
                <w:sz w:val="18"/>
                <w:szCs w:val="18"/>
              </w:rPr>
              <w:t xml:space="preserve"> </w:t>
            </w:r>
            <w:hyperlink r:id="rId86" w:history="1">
              <w:r w:rsidRPr="00666B22">
                <w:rPr>
                  <w:rStyle w:val="Hyperlink"/>
                  <w:sz w:val="18"/>
                  <w:szCs w:val="18"/>
                </w:rPr>
                <w:t>SAMs</w:t>
              </w:r>
            </w:hyperlink>
            <w:r w:rsidRPr="00DD523F">
              <w:rPr>
                <w:sz w:val="18"/>
                <w:szCs w:val="18"/>
              </w:rPr>
              <w:t xml:space="preserve"> question J259-02 Question 3</w:t>
            </w:r>
          </w:p>
          <w:p w14:paraId="0BC0ACC0" w14:textId="4E0D2E5F" w:rsidR="00DD523F" w:rsidRPr="00DD523F" w:rsidRDefault="00DD523F" w:rsidP="00DD523F">
            <w:pPr>
              <w:spacing w:before="60" w:after="60"/>
              <w:rPr>
                <w:sz w:val="18"/>
                <w:szCs w:val="18"/>
              </w:rPr>
            </w:pPr>
          </w:p>
        </w:tc>
        <w:tc>
          <w:tcPr>
            <w:tcW w:w="3769" w:type="dxa"/>
          </w:tcPr>
          <w:p w14:paraId="3F07A6A0" w14:textId="6E304930" w:rsidR="00DD523F" w:rsidRPr="00DD523F" w:rsidRDefault="00DD523F" w:rsidP="00DD523F">
            <w:pPr>
              <w:spacing w:before="60" w:after="60"/>
              <w:rPr>
                <w:sz w:val="18"/>
                <w:szCs w:val="18"/>
              </w:rPr>
            </w:pPr>
            <w:r w:rsidRPr="00DD523F">
              <w:rPr>
                <w:sz w:val="18"/>
                <w:szCs w:val="18"/>
              </w:rPr>
              <w:t xml:space="preserve">Link to Topic Exploration pack: Global challenges – </w:t>
            </w:r>
            <w:hyperlink r:id="rId87" w:history="1">
              <w:r w:rsidRPr="00666B22">
                <w:rPr>
                  <w:rStyle w:val="Hyperlink"/>
                  <w:sz w:val="18"/>
                  <w:szCs w:val="18"/>
                </w:rPr>
                <w:t>part 3</w:t>
              </w:r>
            </w:hyperlink>
          </w:p>
          <w:p w14:paraId="53522766" w14:textId="77777777" w:rsidR="00DD523F" w:rsidRDefault="00DD523F" w:rsidP="00DD523F">
            <w:pPr>
              <w:spacing w:before="60" w:after="60"/>
              <w:rPr>
                <w:sz w:val="18"/>
                <w:szCs w:val="18"/>
              </w:rPr>
            </w:pPr>
          </w:p>
          <w:p w14:paraId="538A82A3" w14:textId="0C5F9E0B" w:rsidR="00666B22" w:rsidRPr="00DD523F" w:rsidRDefault="00666B22" w:rsidP="00DD523F">
            <w:pPr>
              <w:spacing w:before="60" w:after="60"/>
              <w:rPr>
                <w:sz w:val="18"/>
                <w:szCs w:val="18"/>
              </w:rPr>
            </w:pPr>
            <w:r>
              <w:rPr>
                <w:sz w:val="18"/>
                <w:szCs w:val="18"/>
              </w:rPr>
              <w:t xml:space="preserve">Link to </w:t>
            </w:r>
            <w:hyperlink r:id="rId88" w:history="1">
              <w:r w:rsidRPr="00666B22">
                <w:rPr>
                  <w:rStyle w:val="Hyperlink"/>
                  <w:sz w:val="18"/>
                  <w:szCs w:val="18"/>
                </w:rPr>
                <w:t>SAM</w:t>
              </w:r>
            </w:hyperlink>
          </w:p>
        </w:tc>
      </w:tr>
      <w:tr w:rsidR="00DD523F" w:rsidRPr="00DD523F" w14:paraId="4AEF1045" w14:textId="77777777" w:rsidTr="0088069E">
        <w:trPr>
          <w:cantSplit/>
        </w:trPr>
        <w:tc>
          <w:tcPr>
            <w:tcW w:w="1271" w:type="dxa"/>
          </w:tcPr>
          <w:p w14:paraId="1EB2C615" w14:textId="3248C54E" w:rsidR="00DD523F" w:rsidRPr="00DD523F" w:rsidRDefault="00DD523F" w:rsidP="00DD523F">
            <w:pPr>
              <w:spacing w:before="60" w:after="60"/>
              <w:rPr>
                <w:sz w:val="18"/>
                <w:szCs w:val="18"/>
              </w:rPr>
            </w:pPr>
            <w:r w:rsidRPr="00DD523F">
              <w:rPr>
                <w:sz w:val="18"/>
                <w:szCs w:val="18"/>
              </w:rPr>
              <w:t>2 (1hr separate only)</w:t>
            </w:r>
          </w:p>
        </w:tc>
        <w:tc>
          <w:tcPr>
            <w:tcW w:w="2552" w:type="dxa"/>
          </w:tcPr>
          <w:p w14:paraId="4B65D065" w14:textId="6F137099" w:rsidR="00DD523F" w:rsidRPr="00DD523F" w:rsidRDefault="00DD523F" w:rsidP="00DD523F">
            <w:pPr>
              <w:spacing w:before="60" w:after="60"/>
              <w:rPr>
                <w:rFonts w:eastAsia="Calibri"/>
                <w:sz w:val="18"/>
                <w:szCs w:val="18"/>
              </w:rPr>
            </w:pPr>
            <w:r w:rsidRPr="00DD523F">
              <w:rPr>
                <w:rFonts w:eastAsia="Calibri"/>
                <w:sz w:val="18"/>
                <w:szCs w:val="18"/>
              </w:rPr>
              <w:t>P8.3b</w:t>
            </w:r>
            <w:r w:rsidR="00567E3C">
              <w:rPr>
                <w:rFonts w:eastAsia="Calibri"/>
                <w:sz w:val="18"/>
                <w:szCs w:val="18"/>
              </w:rPr>
              <w:t xml:space="preserve"> – </w:t>
            </w:r>
            <w:r w:rsidRPr="00DD523F">
              <w:rPr>
                <w:rFonts w:eastAsia="Calibri"/>
                <w:sz w:val="18"/>
                <w:szCs w:val="18"/>
              </w:rPr>
              <w:t>explain how red shift and other evidence can be linked to the Big Bang model</w:t>
            </w:r>
          </w:p>
        </w:tc>
        <w:tc>
          <w:tcPr>
            <w:tcW w:w="7796" w:type="dxa"/>
          </w:tcPr>
          <w:p w14:paraId="42BD90AE"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Starter:</w:t>
            </w:r>
            <w:r w:rsidRPr="00DD523F">
              <w:rPr>
                <w:rFonts w:eastAsiaTheme="majorEastAsia"/>
                <w:spacing w:val="-10"/>
                <w:kern w:val="28"/>
                <w:sz w:val="18"/>
                <w:szCs w:val="18"/>
              </w:rPr>
              <w:t xml:space="preserve"> </w:t>
            </w:r>
            <w:r w:rsidRPr="00DD523F">
              <w:rPr>
                <w:sz w:val="18"/>
                <w:szCs w:val="18"/>
              </w:rPr>
              <w:t>Big band theory</w:t>
            </w:r>
          </w:p>
          <w:p w14:paraId="7D644630" w14:textId="75E9B995" w:rsidR="00DD523F" w:rsidRPr="00DD523F" w:rsidRDefault="00123C86" w:rsidP="00DD523F">
            <w:pPr>
              <w:spacing w:before="60" w:after="60"/>
              <w:rPr>
                <w:sz w:val="18"/>
                <w:szCs w:val="18"/>
              </w:rPr>
            </w:pPr>
            <w:hyperlink r:id="rId89" w:history="1">
              <w:r w:rsidR="00666B22" w:rsidRPr="00C22551">
                <w:rPr>
                  <w:rStyle w:val="Hyperlink"/>
                  <w:sz w:val="18"/>
                  <w:szCs w:val="18"/>
                </w:rPr>
                <w:t>https://www.youtube.com/watch?v=DY03Xbcxis8</w:t>
              </w:r>
            </w:hyperlink>
          </w:p>
          <w:p w14:paraId="25DC8BBE"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Main:</w:t>
            </w:r>
            <w:r w:rsidRPr="00DD523F">
              <w:rPr>
                <w:rFonts w:eastAsiaTheme="majorEastAsia"/>
                <w:spacing w:val="-10"/>
                <w:kern w:val="28"/>
                <w:sz w:val="18"/>
                <w:szCs w:val="18"/>
              </w:rPr>
              <w:t xml:space="preserve"> TEP Task 1 – Red shift and cosmic microwave background radiation </w:t>
            </w:r>
            <w:hyperlink r:id="rId90" w:history="1">
              <w:r w:rsidRPr="00DD523F">
                <w:rPr>
                  <w:rStyle w:val="Hyperlink"/>
                  <w:sz w:val="18"/>
                  <w:szCs w:val="18"/>
                </w:rPr>
                <w:t>http://www.ocr.org.uk/Images/301917-global-challenges-part-3-topic-exploration-pack.docx</w:t>
              </w:r>
            </w:hyperlink>
          </w:p>
          <w:p w14:paraId="5C810454" w14:textId="77777777" w:rsidR="00DD523F" w:rsidRPr="0088069E" w:rsidRDefault="00DD523F" w:rsidP="00DD523F">
            <w:pPr>
              <w:spacing w:before="60" w:after="60"/>
              <w:rPr>
                <w:rStyle w:val="Hyperlink"/>
                <w:sz w:val="18"/>
                <w:szCs w:val="18"/>
              </w:rPr>
            </w:pPr>
            <w:r w:rsidRPr="00DD523F">
              <w:rPr>
                <w:sz w:val="18"/>
                <w:szCs w:val="18"/>
              </w:rPr>
              <w:t xml:space="preserve">TEP Activities </w:t>
            </w:r>
            <w:hyperlink r:id="rId91" w:history="1">
              <w:r w:rsidRPr="0088069E">
                <w:rPr>
                  <w:rStyle w:val="Hyperlink"/>
                  <w:sz w:val="18"/>
                  <w:szCs w:val="18"/>
                </w:rPr>
                <w:t>http://www.ocr.org.uk/Images/309129-space-and-the-big-bang-topic-exploration-pack.doc</w:t>
              </w:r>
            </w:hyperlink>
          </w:p>
          <w:p w14:paraId="5C8FE8A0" w14:textId="77777777" w:rsidR="00DD523F" w:rsidRPr="00DD523F" w:rsidRDefault="00DD523F" w:rsidP="00DD523F">
            <w:pPr>
              <w:spacing w:before="60" w:after="60"/>
              <w:rPr>
                <w:sz w:val="18"/>
                <w:szCs w:val="18"/>
              </w:rPr>
            </w:pPr>
            <w:r w:rsidRPr="00DD523F">
              <w:rPr>
                <w:sz w:val="18"/>
                <w:szCs w:val="18"/>
              </w:rPr>
              <w:t xml:space="preserve">Big Bang worksheet and </w:t>
            </w:r>
            <w:proofErr w:type="spellStart"/>
            <w:r w:rsidRPr="00DD523F">
              <w:rPr>
                <w:sz w:val="18"/>
                <w:szCs w:val="18"/>
              </w:rPr>
              <w:t>powerpoints</w:t>
            </w:r>
            <w:proofErr w:type="spellEnd"/>
            <w:r w:rsidRPr="00DD523F">
              <w:rPr>
                <w:sz w:val="18"/>
                <w:szCs w:val="18"/>
              </w:rPr>
              <w:t xml:space="preserve"> </w:t>
            </w:r>
            <w:hyperlink r:id="rId92" w:history="1">
              <w:r w:rsidRPr="0088069E">
                <w:rPr>
                  <w:rStyle w:val="Hyperlink"/>
                  <w:sz w:val="18"/>
                  <w:szCs w:val="18"/>
                </w:rPr>
                <w:t>https://www.stem.org.uk/elibrary/resource/26991</w:t>
              </w:r>
            </w:hyperlink>
          </w:p>
          <w:p w14:paraId="72F89B17" w14:textId="77777777"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Plenary:</w:t>
            </w:r>
            <w:r w:rsidRPr="00DD523F">
              <w:rPr>
                <w:rFonts w:eastAsiaTheme="majorEastAsia"/>
                <w:spacing w:val="-10"/>
                <w:kern w:val="28"/>
                <w:sz w:val="18"/>
                <w:szCs w:val="18"/>
              </w:rPr>
              <w:t xml:space="preserve"> SAM question j249-04 Question 19</w:t>
            </w:r>
          </w:p>
          <w:p w14:paraId="1BF89872" w14:textId="588C4603" w:rsidR="00DD523F" w:rsidRPr="00DD523F" w:rsidRDefault="00123C86" w:rsidP="00DD523F">
            <w:pPr>
              <w:spacing w:before="60" w:after="60"/>
              <w:rPr>
                <w:rFonts w:eastAsiaTheme="majorEastAsia"/>
                <w:b/>
                <w:spacing w:val="-10"/>
                <w:kern w:val="28"/>
                <w:sz w:val="18"/>
                <w:szCs w:val="18"/>
              </w:rPr>
            </w:pPr>
            <w:hyperlink r:id="rId93" w:history="1">
              <w:r w:rsidR="00DD523F" w:rsidRPr="00DD523F">
                <w:rPr>
                  <w:rStyle w:val="Hyperlink"/>
                  <w:sz w:val="18"/>
                  <w:szCs w:val="18"/>
                </w:rPr>
                <w:t>http://www.ocr.org.uk/Images/234630-unit-j249-04-physics-higher-tier-paper-4-sample-assessment-material.pdf</w:t>
              </w:r>
            </w:hyperlink>
          </w:p>
        </w:tc>
        <w:tc>
          <w:tcPr>
            <w:tcW w:w="3769" w:type="dxa"/>
          </w:tcPr>
          <w:p w14:paraId="6F955725"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94" w:history="1">
              <w:r w:rsidRPr="00666B22">
                <w:rPr>
                  <w:rStyle w:val="Hyperlink"/>
                  <w:sz w:val="18"/>
                  <w:szCs w:val="18"/>
                </w:rPr>
                <w:t>part 3</w:t>
              </w:r>
            </w:hyperlink>
          </w:p>
          <w:p w14:paraId="4F3D06CC" w14:textId="77777777" w:rsidR="00666B22" w:rsidRDefault="00666B22" w:rsidP="00DD523F">
            <w:pPr>
              <w:spacing w:before="60" w:after="60"/>
              <w:rPr>
                <w:sz w:val="18"/>
                <w:szCs w:val="18"/>
              </w:rPr>
            </w:pPr>
          </w:p>
          <w:p w14:paraId="537FCEB1" w14:textId="0DA3D59A" w:rsidR="00DD523F" w:rsidRPr="00DD523F" w:rsidRDefault="00DD523F" w:rsidP="00DD523F">
            <w:pPr>
              <w:spacing w:before="60" w:after="60"/>
              <w:rPr>
                <w:sz w:val="18"/>
                <w:szCs w:val="18"/>
              </w:rPr>
            </w:pPr>
            <w:r w:rsidRPr="00DD523F">
              <w:rPr>
                <w:sz w:val="18"/>
                <w:szCs w:val="18"/>
              </w:rPr>
              <w:t xml:space="preserve">Link to </w:t>
            </w:r>
            <w:hyperlink r:id="rId95" w:history="1">
              <w:r w:rsidRPr="00666B22">
                <w:rPr>
                  <w:rStyle w:val="Hyperlink"/>
                  <w:sz w:val="18"/>
                  <w:szCs w:val="18"/>
                </w:rPr>
                <w:t>SAM</w:t>
              </w:r>
            </w:hyperlink>
          </w:p>
          <w:p w14:paraId="2AFD1A84" w14:textId="09E523A2" w:rsidR="00DD523F" w:rsidRPr="00DD523F" w:rsidRDefault="00DD523F" w:rsidP="00DD523F">
            <w:pPr>
              <w:spacing w:before="60" w:after="60"/>
              <w:rPr>
                <w:sz w:val="18"/>
                <w:szCs w:val="18"/>
              </w:rPr>
            </w:pPr>
          </w:p>
        </w:tc>
      </w:tr>
      <w:tr w:rsidR="00DD523F" w:rsidRPr="00DD523F" w14:paraId="2A19C974" w14:textId="77777777" w:rsidTr="0088069E">
        <w:trPr>
          <w:cantSplit/>
        </w:trPr>
        <w:tc>
          <w:tcPr>
            <w:tcW w:w="1271" w:type="dxa"/>
          </w:tcPr>
          <w:p w14:paraId="651B18D0" w14:textId="669E95A1" w:rsidR="00DD523F" w:rsidRPr="00DD523F" w:rsidRDefault="00DD523F" w:rsidP="00DD523F">
            <w:pPr>
              <w:spacing w:before="60" w:after="60"/>
              <w:rPr>
                <w:sz w:val="18"/>
                <w:szCs w:val="18"/>
              </w:rPr>
            </w:pPr>
            <w:r w:rsidRPr="00DD523F">
              <w:rPr>
                <w:sz w:val="18"/>
                <w:szCs w:val="18"/>
              </w:rPr>
              <w:t>3 (1hr separate only)</w:t>
            </w:r>
          </w:p>
        </w:tc>
        <w:tc>
          <w:tcPr>
            <w:tcW w:w="2552" w:type="dxa"/>
          </w:tcPr>
          <w:p w14:paraId="5B93BE73" w14:textId="6B73041C" w:rsidR="00DD523F" w:rsidRPr="00DD523F" w:rsidRDefault="00DD523F" w:rsidP="00DD523F">
            <w:pPr>
              <w:spacing w:before="60" w:after="60"/>
              <w:rPr>
                <w:rFonts w:eastAsia="Calibri"/>
                <w:sz w:val="18"/>
                <w:szCs w:val="18"/>
              </w:rPr>
            </w:pPr>
            <w:r w:rsidRPr="00DD523F">
              <w:rPr>
                <w:rFonts w:eastAsia="Calibri"/>
                <w:sz w:val="18"/>
                <w:szCs w:val="18"/>
              </w:rPr>
              <w:t>P8.3c</w:t>
            </w:r>
            <w:r w:rsidR="00567E3C">
              <w:rPr>
                <w:rFonts w:eastAsia="Calibri"/>
                <w:sz w:val="18"/>
                <w:szCs w:val="18"/>
              </w:rPr>
              <w:t xml:space="preserve"> – </w:t>
            </w:r>
            <w:r w:rsidRPr="00DD523F">
              <w:rPr>
                <w:rFonts w:eastAsia="Calibri"/>
                <w:sz w:val="18"/>
                <w:szCs w:val="18"/>
              </w:rPr>
              <w:t>recall that our Sun was formed from dust and gas drawn together by gravity and explain how this caused fusion reactions, leading to equilibrium between gravitational collapse and expansion due to the energy released during fusion</w:t>
            </w:r>
          </w:p>
        </w:tc>
        <w:tc>
          <w:tcPr>
            <w:tcW w:w="7796" w:type="dxa"/>
          </w:tcPr>
          <w:p w14:paraId="49F6AB59"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Starter:</w:t>
            </w:r>
            <w:r w:rsidRPr="00DD523F">
              <w:rPr>
                <w:rFonts w:eastAsiaTheme="majorEastAsia"/>
                <w:spacing w:val="-10"/>
                <w:kern w:val="28"/>
                <w:sz w:val="18"/>
                <w:szCs w:val="18"/>
              </w:rPr>
              <w:t xml:space="preserve"> </w:t>
            </w:r>
            <w:r w:rsidRPr="00DD523F">
              <w:rPr>
                <w:sz w:val="18"/>
                <w:szCs w:val="18"/>
              </w:rPr>
              <w:t>The lifecycle of a star</w:t>
            </w:r>
          </w:p>
          <w:p w14:paraId="17183ED7" w14:textId="77777777" w:rsidR="00DD523F" w:rsidRPr="0088069E" w:rsidRDefault="00123C86" w:rsidP="00DD523F">
            <w:pPr>
              <w:spacing w:before="60" w:after="60"/>
              <w:rPr>
                <w:rStyle w:val="Hyperlink"/>
                <w:sz w:val="18"/>
                <w:szCs w:val="18"/>
              </w:rPr>
            </w:pPr>
            <w:hyperlink r:id="rId96" w:history="1">
              <w:r w:rsidR="00DD523F" w:rsidRPr="0088069E">
                <w:rPr>
                  <w:rStyle w:val="Hyperlink"/>
                  <w:sz w:val="18"/>
                  <w:szCs w:val="18"/>
                </w:rPr>
                <w:t>https://www.youtube.com/watch?v=PM9CQDlQI0A</w:t>
              </w:r>
            </w:hyperlink>
          </w:p>
          <w:p w14:paraId="703C0641" w14:textId="77777777"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Main:</w:t>
            </w:r>
            <w:r w:rsidRPr="00DD523F">
              <w:rPr>
                <w:rFonts w:eastAsiaTheme="majorEastAsia"/>
                <w:spacing w:val="-10"/>
                <w:kern w:val="28"/>
                <w:sz w:val="18"/>
                <w:szCs w:val="18"/>
              </w:rPr>
              <w:t xml:space="preserve"> TEP Task 2 – Lifecycle of a star </w:t>
            </w:r>
          </w:p>
          <w:p w14:paraId="49C8DB42" w14:textId="77777777" w:rsidR="00DD523F" w:rsidRPr="00DD523F" w:rsidRDefault="00123C86" w:rsidP="00DD523F">
            <w:pPr>
              <w:spacing w:before="60" w:after="60"/>
              <w:rPr>
                <w:rFonts w:eastAsiaTheme="majorEastAsia"/>
                <w:spacing w:val="-10"/>
                <w:kern w:val="28"/>
                <w:sz w:val="18"/>
                <w:szCs w:val="18"/>
              </w:rPr>
            </w:pPr>
            <w:hyperlink r:id="rId97" w:history="1">
              <w:r w:rsidR="00DD523F" w:rsidRPr="00DD523F">
                <w:rPr>
                  <w:rStyle w:val="Hyperlink"/>
                  <w:sz w:val="18"/>
                  <w:szCs w:val="18"/>
                </w:rPr>
                <w:t>http://www.ocr.org.uk/Images/301917-global-challenges-part-3-topic-exploration-pack.docx</w:t>
              </w:r>
            </w:hyperlink>
          </w:p>
          <w:p w14:paraId="6DDA56E0" w14:textId="77777777" w:rsidR="00DD523F" w:rsidRPr="00DD523F" w:rsidRDefault="00DD523F" w:rsidP="00DD523F">
            <w:pPr>
              <w:spacing w:before="60" w:after="60"/>
              <w:rPr>
                <w:sz w:val="18"/>
                <w:szCs w:val="18"/>
              </w:rPr>
            </w:pPr>
            <w:r w:rsidRPr="00DD523F">
              <w:rPr>
                <w:sz w:val="18"/>
                <w:szCs w:val="18"/>
              </w:rPr>
              <w:t>I am a star class activity</w:t>
            </w:r>
          </w:p>
          <w:p w14:paraId="6C43B5A6" w14:textId="77777777" w:rsidR="00DD523F" w:rsidRPr="0088069E" w:rsidRDefault="00123C86" w:rsidP="00DD523F">
            <w:pPr>
              <w:spacing w:before="60" w:after="60"/>
              <w:rPr>
                <w:rStyle w:val="Hyperlink"/>
                <w:sz w:val="18"/>
                <w:szCs w:val="18"/>
              </w:rPr>
            </w:pPr>
            <w:hyperlink r:id="rId98" w:history="1">
              <w:r w:rsidR="00DD523F" w:rsidRPr="0088069E">
                <w:rPr>
                  <w:rStyle w:val="Hyperlink"/>
                  <w:sz w:val="18"/>
                  <w:szCs w:val="18"/>
                </w:rPr>
                <w:t>https://www.stem.org.uk/elibrary/resource/33688</w:t>
              </w:r>
            </w:hyperlink>
          </w:p>
          <w:p w14:paraId="4DFE2847" w14:textId="4C15E416" w:rsidR="00DD523F" w:rsidRPr="00DD523F" w:rsidRDefault="00DD523F" w:rsidP="00DD523F">
            <w:pPr>
              <w:spacing w:before="60" w:after="60"/>
              <w:rPr>
                <w:rFonts w:eastAsiaTheme="majorEastAsia"/>
                <w:b/>
                <w:spacing w:val="-10"/>
                <w:kern w:val="28"/>
                <w:sz w:val="18"/>
                <w:szCs w:val="18"/>
              </w:rPr>
            </w:pPr>
            <w:r w:rsidRPr="00DD523F">
              <w:rPr>
                <w:rFonts w:eastAsiaTheme="majorEastAsia"/>
                <w:b/>
                <w:spacing w:val="-10"/>
                <w:kern w:val="28"/>
                <w:sz w:val="18"/>
                <w:szCs w:val="18"/>
              </w:rPr>
              <w:t>Plenary:</w:t>
            </w:r>
            <w:r w:rsidRPr="00DD523F">
              <w:rPr>
                <w:sz w:val="18"/>
                <w:szCs w:val="18"/>
              </w:rPr>
              <w:t xml:space="preserve"> </w:t>
            </w:r>
            <w:hyperlink r:id="rId99" w:history="1">
              <w:r w:rsidRPr="00666B22">
                <w:rPr>
                  <w:rStyle w:val="Hyperlink"/>
                  <w:sz w:val="18"/>
                  <w:szCs w:val="18"/>
                </w:rPr>
                <w:t>SAM</w:t>
              </w:r>
            </w:hyperlink>
            <w:r w:rsidRPr="00DD523F">
              <w:rPr>
                <w:sz w:val="18"/>
                <w:szCs w:val="18"/>
              </w:rPr>
              <w:t xml:space="preserve"> question J259-04 Question 7b</w:t>
            </w:r>
          </w:p>
        </w:tc>
        <w:tc>
          <w:tcPr>
            <w:tcW w:w="3769" w:type="dxa"/>
          </w:tcPr>
          <w:p w14:paraId="7A0C3096"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00" w:history="1">
              <w:r w:rsidRPr="00666B22">
                <w:rPr>
                  <w:rStyle w:val="Hyperlink"/>
                  <w:sz w:val="18"/>
                  <w:szCs w:val="18"/>
                </w:rPr>
                <w:t>part 3</w:t>
              </w:r>
            </w:hyperlink>
          </w:p>
          <w:p w14:paraId="2A5C1837" w14:textId="16C624A7" w:rsidR="00DD523F" w:rsidRPr="00DD523F" w:rsidRDefault="00DD523F" w:rsidP="00DD523F">
            <w:pPr>
              <w:spacing w:before="60" w:after="60"/>
              <w:rPr>
                <w:sz w:val="18"/>
                <w:szCs w:val="18"/>
              </w:rPr>
            </w:pPr>
          </w:p>
        </w:tc>
      </w:tr>
      <w:tr w:rsidR="00DD523F" w:rsidRPr="00DD523F" w14:paraId="2990B2C5" w14:textId="77777777" w:rsidTr="0088069E">
        <w:trPr>
          <w:cantSplit/>
        </w:trPr>
        <w:tc>
          <w:tcPr>
            <w:tcW w:w="1271" w:type="dxa"/>
          </w:tcPr>
          <w:p w14:paraId="0B41931D" w14:textId="5DC987F8" w:rsidR="00DD523F" w:rsidRPr="00DD523F" w:rsidRDefault="00DD523F" w:rsidP="00DD523F">
            <w:pPr>
              <w:spacing w:before="60" w:after="60"/>
              <w:rPr>
                <w:sz w:val="18"/>
                <w:szCs w:val="18"/>
              </w:rPr>
            </w:pPr>
            <w:r w:rsidRPr="00DD523F">
              <w:rPr>
                <w:sz w:val="18"/>
                <w:szCs w:val="18"/>
              </w:rPr>
              <w:lastRenderedPageBreak/>
              <w:t>4 (1hr separate only)</w:t>
            </w:r>
          </w:p>
        </w:tc>
        <w:tc>
          <w:tcPr>
            <w:tcW w:w="2552" w:type="dxa"/>
          </w:tcPr>
          <w:p w14:paraId="6DB56752" w14:textId="3FACB258" w:rsidR="00DD523F" w:rsidRPr="00DD523F" w:rsidRDefault="00DD523F" w:rsidP="00DD523F">
            <w:pPr>
              <w:spacing w:before="60" w:after="60"/>
              <w:rPr>
                <w:rFonts w:eastAsia="Calibri"/>
                <w:sz w:val="18"/>
                <w:szCs w:val="18"/>
              </w:rPr>
            </w:pPr>
            <w:r w:rsidRPr="00DD523F">
              <w:rPr>
                <w:rFonts w:eastAsia="Calibri"/>
                <w:sz w:val="18"/>
                <w:szCs w:val="18"/>
              </w:rPr>
              <w:t>P8.3e</w:t>
            </w:r>
            <w:r w:rsidR="00567E3C">
              <w:rPr>
                <w:rFonts w:eastAsia="Calibri"/>
                <w:sz w:val="18"/>
                <w:szCs w:val="18"/>
              </w:rPr>
              <w:t xml:space="preserve"> – </w:t>
            </w:r>
            <w:r w:rsidRPr="00DD523F">
              <w:rPr>
                <w:rFonts w:eastAsia="Calibri"/>
                <w:sz w:val="18"/>
                <w:szCs w:val="18"/>
              </w:rPr>
              <w:t>recall the main features of our solar system, including the similarities and distinctions between the planets, their moons, and artificial satellites</w:t>
            </w:r>
          </w:p>
        </w:tc>
        <w:tc>
          <w:tcPr>
            <w:tcW w:w="7796" w:type="dxa"/>
          </w:tcPr>
          <w:p w14:paraId="102EFBEB" w14:textId="77777777"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Starter:</w:t>
            </w:r>
            <w:r w:rsidRPr="00DD523F">
              <w:rPr>
                <w:rFonts w:eastAsiaTheme="majorEastAsia"/>
                <w:spacing w:val="-10"/>
                <w:kern w:val="28"/>
                <w:sz w:val="18"/>
                <w:szCs w:val="18"/>
              </w:rPr>
              <w:t xml:space="preserve"> TEP Task 3 – planets </w:t>
            </w:r>
            <w:hyperlink r:id="rId101" w:history="1">
              <w:r w:rsidRPr="00DD523F">
                <w:rPr>
                  <w:rStyle w:val="Hyperlink"/>
                  <w:sz w:val="18"/>
                  <w:szCs w:val="18"/>
                </w:rPr>
                <w:t>http://www.ocr.org.uk/Images/301917-global-challenges-part-3-topic-exploration-pack.docx</w:t>
              </w:r>
            </w:hyperlink>
          </w:p>
          <w:p w14:paraId="42F07B14" w14:textId="77777777"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Main:</w:t>
            </w:r>
            <w:r w:rsidRPr="00DD523F">
              <w:rPr>
                <w:rFonts w:eastAsiaTheme="majorEastAsia"/>
                <w:spacing w:val="-10"/>
                <w:kern w:val="28"/>
                <w:sz w:val="18"/>
                <w:szCs w:val="18"/>
              </w:rPr>
              <w:t xml:space="preserve"> TEP task 6 – planets similarities and differences</w:t>
            </w:r>
          </w:p>
          <w:p w14:paraId="1EAE9572" w14:textId="77777777" w:rsidR="00DD523F" w:rsidRPr="00DD523F" w:rsidRDefault="00123C86" w:rsidP="00DD523F">
            <w:pPr>
              <w:spacing w:before="60" w:after="60"/>
              <w:rPr>
                <w:rFonts w:eastAsiaTheme="majorEastAsia"/>
                <w:spacing w:val="-10"/>
                <w:kern w:val="28"/>
                <w:sz w:val="18"/>
                <w:szCs w:val="18"/>
              </w:rPr>
            </w:pPr>
            <w:hyperlink r:id="rId102" w:history="1">
              <w:r w:rsidR="00DD523F" w:rsidRPr="00DD523F">
                <w:rPr>
                  <w:rStyle w:val="Hyperlink"/>
                  <w:sz w:val="18"/>
                  <w:szCs w:val="18"/>
                </w:rPr>
                <w:t>http://www.ocr.org.uk/Images/301917-global-challenges-part-3-topic-exploration-pack.docx</w:t>
              </w:r>
            </w:hyperlink>
          </w:p>
          <w:p w14:paraId="0773F99D" w14:textId="4A78D8A2" w:rsidR="00DD523F" w:rsidRPr="00DD523F" w:rsidRDefault="00DD523F" w:rsidP="00DD523F">
            <w:pPr>
              <w:spacing w:before="60" w:after="60"/>
              <w:rPr>
                <w:sz w:val="18"/>
                <w:szCs w:val="18"/>
              </w:rPr>
            </w:pPr>
            <w:r w:rsidRPr="00DD523F">
              <w:rPr>
                <w:rFonts w:eastAsiaTheme="majorEastAsia"/>
                <w:b/>
                <w:spacing w:val="-10"/>
                <w:kern w:val="28"/>
                <w:sz w:val="18"/>
                <w:szCs w:val="18"/>
              </w:rPr>
              <w:t>Plenary:</w:t>
            </w:r>
            <w:r w:rsidRPr="00DD523F">
              <w:rPr>
                <w:rFonts w:eastAsiaTheme="majorEastAsia"/>
                <w:spacing w:val="-10"/>
                <w:kern w:val="28"/>
                <w:sz w:val="18"/>
                <w:szCs w:val="18"/>
              </w:rPr>
              <w:t xml:space="preserve"> </w:t>
            </w:r>
            <w:hyperlink r:id="rId103" w:history="1">
              <w:r w:rsidRPr="00C506DF">
                <w:rPr>
                  <w:rStyle w:val="Hyperlink"/>
                  <w:rFonts w:eastAsiaTheme="majorEastAsia"/>
                  <w:spacing w:val="-10"/>
                  <w:kern w:val="28"/>
                  <w:sz w:val="18"/>
                  <w:szCs w:val="18"/>
                </w:rPr>
                <w:t>TEP</w:t>
              </w:r>
            </w:hyperlink>
            <w:r w:rsidRPr="00DD523F">
              <w:rPr>
                <w:rFonts w:eastAsiaTheme="majorEastAsia"/>
                <w:spacing w:val="-10"/>
                <w:kern w:val="28"/>
                <w:sz w:val="18"/>
                <w:szCs w:val="18"/>
              </w:rPr>
              <w:t xml:space="preserve"> task 4 – creativity with the solar system </w:t>
            </w:r>
          </w:p>
          <w:p w14:paraId="63499FEF" w14:textId="76FB4590" w:rsidR="00DD523F" w:rsidRPr="00DD523F" w:rsidRDefault="00123C86" w:rsidP="00DD523F">
            <w:pPr>
              <w:spacing w:before="60" w:after="60"/>
              <w:rPr>
                <w:rFonts w:eastAsiaTheme="majorEastAsia"/>
                <w:b/>
                <w:spacing w:val="-10"/>
                <w:kern w:val="28"/>
                <w:sz w:val="18"/>
                <w:szCs w:val="18"/>
              </w:rPr>
            </w:pPr>
            <w:hyperlink r:id="rId104" w:history="1">
              <w:r w:rsidR="00DD523F" w:rsidRPr="00C506DF">
                <w:rPr>
                  <w:rStyle w:val="Hyperlink"/>
                  <w:sz w:val="18"/>
                  <w:szCs w:val="18"/>
                </w:rPr>
                <w:t>SAMs</w:t>
              </w:r>
            </w:hyperlink>
            <w:r w:rsidR="00DD523F" w:rsidRPr="00DD523F">
              <w:rPr>
                <w:sz w:val="18"/>
                <w:szCs w:val="18"/>
              </w:rPr>
              <w:t xml:space="preserve"> question J259-04 Question 5</w:t>
            </w:r>
          </w:p>
        </w:tc>
        <w:tc>
          <w:tcPr>
            <w:tcW w:w="3769" w:type="dxa"/>
          </w:tcPr>
          <w:p w14:paraId="59D0E1B5"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05" w:history="1">
              <w:r w:rsidRPr="00666B22">
                <w:rPr>
                  <w:rStyle w:val="Hyperlink"/>
                  <w:sz w:val="18"/>
                  <w:szCs w:val="18"/>
                </w:rPr>
                <w:t>part 3</w:t>
              </w:r>
            </w:hyperlink>
          </w:p>
          <w:p w14:paraId="1A898A70" w14:textId="5D13C09B" w:rsidR="00DD523F" w:rsidRPr="00DD523F" w:rsidRDefault="00DD523F" w:rsidP="00DD523F">
            <w:pPr>
              <w:spacing w:before="60" w:after="60"/>
              <w:rPr>
                <w:sz w:val="18"/>
                <w:szCs w:val="18"/>
              </w:rPr>
            </w:pPr>
          </w:p>
        </w:tc>
      </w:tr>
      <w:tr w:rsidR="00DD523F" w:rsidRPr="00DD523F" w14:paraId="693468AE" w14:textId="77777777" w:rsidTr="0088069E">
        <w:trPr>
          <w:cantSplit/>
        </w:trPr>
        <w:tc>
          <w:tcPr>
            <w:tcW w:w="1271" w:type="dxa"/>
          </w:tcPr>
          <w:p w14:paraId="42AB89D2" w14:textId="628277C4" w:rsidR="00DD523F" w:rsidRPr="00DD523F" w:rsidRDefault="00DD523F" w:rsidP="00DD523F">
            <w:pPr>
              <w:spacing w:before="60" w:after="60"/>
              <w:rPr>
                <w:sz w:val="18"/>
                <w:szCs w:val="18"/>
              </w:rPr>
            </w:pPr>
            <w:r w:rsidRPr="00DD523F">
              <w:rPr>
                <w:sz w:val="18"/>
                <w:szCs w:val="18"/>
              </w:rPr>
              <w:t>5 (1hr separate only)</w:t>
            </w:r>
          </w:p>
        </w:tc>
        <w:tc>
          <w:tcPr>
            <w:tcW w:w="2552" w:type="dxa"/>
          </w:tcPr>
          <w:p w14:paraId="42397B76" w14:textId="1EFB66B9" w:rsidR="00DD523F" w:rsidRPr="00DD523F" w:rsidRDefault="00DD523F" w:rsidP="00DD523F">
            <w:pPr>
              <w:spacing w:before="60" w:after="60"/>
              <w:rPr>
                <w:rFonts w:eastAsia="Calibri"/>
                <w:sz w:val="18"/>
                <w:szCs w:val="18"/>
              </w:rPr>
            </w:pPr>
            <w:r w:rsidRPr="00DD523F">
              <w:rPr>
                <w:rFonts w:eastAsia="Calibri"/>
                <w:sz w:val="18"/>
                <w:szCs w:val="18"/>
              </w:rPr>
              <w:t>P8.3f</w:t>
            </w:r>
            <w:r w:rsidR="00567E3C">
              <w:rPr>
                <w:rFonts w:eastAsia="Calibri"/>
                <w:sz w:val="18"/>
                <w:szCs w:val="18"/>
              </w:rPr>
              <w:t xml:space="preserve"> – </w:t>
            </w:r>
            <w:r w:rsidRPr="00DD523F">
              <w:rPr>
                <w:rFonts w:eastAsia="Calibri"/>
                <w:sz w:val="18"/>
                <w:szCs w:val="18"/>
              </w:rPr>
              <w:t>explain for circular orbits, how the force of gravity can lead to changing velocity of a planet but unchanged speed (qualitative only)</w:t>
            </w:r>
          </w:p>
          <w:p w14:paraId="49D31D92" w14:textId="04ED8AF1" w:rsidR="00DD523F" w:rsidRPr="00DD523F" w:rsidRDefault="00DD523F" w:rsidP="00DD523F">
            <w:pPr>
              <w:spacing w:before="60" w:after="60"/>
              <w:rPr>
                <w:rFonts w:eastAsia="Calibri"/>
                <w:sz w:val="18"/>
                <w:szCs w:val="18"/>
              </w:rPr>
            </w:pPr>
            <w:r w:rsidRPr="00DD523F">
              <w:rPr>
                <w:rFonts w:eastAsia="Calibri"/>
                <w:sz w:val="18"/>
                <w:szCs w:val="18"/>
              </w:rPr>
              <w:t>P8.3g</w:t>
            </w:r>
            <w:r w:rsidR="00567E3C">
              <w:rPr>
                <w:rFonts w:eastAsia="Calibri"/>
                <w:sz w:val="18"/>
                <w:szCs w:val="18"/>
              </w:rPr>
              <w:t xml:space="preserve"> – </w:t>
            </w:r>
            <w:r w:rsidRPr="00DD523F">
              <w:rPr>
                <w:rFonts w:eastAsia="Calibri"/>
                <w:sz w:val="18"/>
                <w:szCs w:val="18"/>
              </w:rPr>
              <w:t>explain how, for a stable orbit, the radius must change if this speed changes (qualitative only)</w:t>
            </w:r>
          </w:p>
        </w:tc>
        <w:tc>
          <w:tcPr>
            <w:tcW w:w="7796" w:type="dxa"/>
          </w:tcPr>
          <w:p w14:paraId="5A84EA2D" w14:textId="77777777" w:rsidR="006A4C59" w:rsidRDefault="00DD523F" w:rsidP="00DD523F">
            <w:pPr>
              <w:spacing w:before="60" w:after="60"/>
            </w:pPr>
            <w:r w:rsidRPr="00DD523F">
              <w:rPr>
                <w:rFonts w:eastAsiaTheme="majorEastAsia"/>
                <w:b/>
                <w:spacing w:val="-10"/>
                <w:kern w:val="28"/>
                <w:sz w:val="18"/>
                <w:szCs w:val="18"/>
              </w:rPr>
              <w:t>Starter:</w:t>
            </w:r>
            <w:r w:rsidRPr="00DD523F">
              <w:rPr>
                <w:sz w:val="18"/>
                <w:szCs w:val="18"/>
              </w:rPr>
              <w:t xml:space="preserve"> Introducing circular motion</w:t>
            </w:r>
            <w:r w:rsidR="006A4C59">
              <w:t xml:space="preserve"> </w:t>
            </w:r>
          </w:p>
          <w:p w14:paraId="44B54838" w14:textId="73ED28DA" w:rsidR="006A4C59" w:rsidRPr="00666B22" w:rsidRDefault="00123C86" w:rsidP="00DD523F">
            <w:pPr>
              <w:spacing w:before="60" w:after="60"/>
              <w:rPr>
                <w:rFonts w:eastAsiaTheme="majorEastAsia"/>
                <w:b/>
                <w:spacing w:val="-10"/>
                <w:kern w:val="28"/>
                <w:sz w:val="18"/>
                <w:szCs w:val="18"/>
              </w:rPr>
            </w:pPr>
            <w:hyperlink r:id="rId106" w:history="1">
              <w:r w:rsidR="006A4C59" w:rsidRPr="00E23AF1">
                <w:rPr>
                  <w:rStyle w:val="Hyperlink"/>
                  <w:sz w:val="18"/>
                  <w:szCs w:val="18"/>
                </w:rPr>
                <w:t>https://spark.iop.org/circular-motion</w:t>
              </w:r>
            </w:hyperlink>
            <w:r w:rsidR="006A4C59" w:rsidRPr="00B64271">
              <w:rPr>
                <w:rFonts w:eastAsiaTheme="majorEastAsia"/>
                <w:b/>
                <w:spacing w:val="-10"/>
                <w:kern w:val="28"/>
                <w:sz w:val="18"/>
                <w:szCs w:val="18"/>
              </w:rPr>
              <w:t xml:space="preserve"> </w:t>
            </w:r>
          </w:p>
          <w:p w14:paraId="07CA5714" w14:textId="26AC8D4B" w:rsidR="00DD523F" w:rsidRPr="00666B22" w:rsidRDefault="00DD523F" w:rsidP="00DD523F">
            <w:pPr>
              <w:spacing w:before="60" w:after="60"/>
              <w:rPr>
                <w:sz w:val="18"/>
                <w:szCs w:val="18"/>
              </w:rPr>
            </w:pPr>
            <w:r w:rsidRPr="00666B22">
              <w:rPr>
                <w:rFonts w:eastAsiaTheme="majorEastAsia"/>
                <w:b/>
                <w:spacing w:val="-10"/>
                <w:kern w:val="28"/>
                <w:sz w:val="18"/>
                <w:szCs w:val="18"/>
              </w:rPr>
              <w:t>Main:</w:t>
            </w:r>
            <w:r w:rsidRPr="00666B22">
              <w:rPr>
                <w:sz w:val="18"/>
                <w:szCs w:val="18"/>
              </w:rPr>
              <w:t xml:space="preserve"> circular motion practical</w:t>
            </w:r>
          </w:p>
          <w:p w14:paraId="04DF925B" w14:textId="77777777" w:rsidR="006A4C59" w:rsidRPr="00666B22" w:rsidRDefault="00123C86" w:rsidP="00DD523F">
            <w:pPr>
              <w:spacing w:before="60" w:after="60"/>
              <w:rPr>
                <w:sz w:val="18"/>
                <w:szCs w:val="18"/>
              </w:rPr>
            </w:pPr>
            <w:hyperlink r:id="rId107" w:history="1">
              <w:r w:rsidR="006A4C59" w:rsidRPr="00E23AF1">
                <w:rPr>
                  <w:rStyle w:val="Hyperlink"/>
                  <w:sz w:val="18"/>
                  <w:szCs w:val="18"/>
                </w:rPr>
                <w:t>https://spark.iop.org/episode-224-describing-circular-motion</w:t>
              </w:r>
            </w:hyperlink>
            <w:r w:rsidR="006A4C59" w:rsidRPr="00B64271">
              <w:rPr>
                <w:sz w:val="18"/>
                <w:szCs w:val="18"/>
              </w:rPr>
              <w:t xml:space="preserve"> </w:t>
            </w:r>
          </w:p>
          <w:p w14:paraId="1BB4EFC7" w14:textId="472CE04E" w:rsidR="00DD523F" w:rsidRPr="00666B22" w:rsidRDefault="00DD523F" w:rsidP="00DD523F">
            <w:pPr>
              <w:spacing w:before="60" w:after="60"/>
              <w:rPr>
                <w:sz w:val="18"/>
                <w:szCs w:val="18"/>
              </w:rPr>
            </w:pPr>
            <w:r w:rsidRPr="00666B22">
              <w:rPr>
                <w:sz w:val="18"/>
                <w:szCs w:val="18"/>
              </w:rPr>
              <w:t>orbits of Satellites and Moons</w:t>
            </w:r>
          </w:p>
          <w:p w14:paraId="6E291173" w14:textId="77777777" w:rsidR="006A4C59" w:rsidRPr="00E23AF1" w:rsidRDefault="00123C86" w:rsidP="00DD523F">
            <w:pPr>
              <w:spacing w:before="60" w:after="60"/>
              <w:rPr>
                <w:sz w:val="18"/>
                <w:szCs w:val="18"/>
              </w:rPr>
            </w:pPr>
            <w:hyperlink r:id="rId108" w:history="1">
              <w:r w:rsidR="006A4C59" w:rsidRPr="00E23AF1">
                <w:rPr>
                  <w:rStyle w:val="Hyperlink"/>
                  <w:sz w:val="18"/>
                  <w:szCs w:val="18"/>
                </w:rPr>
                <w:t>https://spark.iop.org/orbits-satellites-and-moons</w:t>
              </w:r>
            </w:hyperlink>
          </w:p>
          <w:p w14:paraId="7EA24FF8" w14:textId="44EA3D73"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Plenary:</w:t>
            </w:r>
            <w:r w:rsidRPr="00DD523F">
              <w:rPr>
                <w:rFonts w:eastAsiaTheme="majorEastAsia"/>
                <w:spacing w:val="-10"/>
                <w:kern w:val="28"/>
                <w:sz w:val="18"/>
                <w:szCs w:val="18"/>
              </w:rPr>
              <w:t xml:space="preserve"> </w:t>
            </w:r>
            <w:hyperlink r:id="rId109" w:history="1">
              <w:r w:rsidRPr="00C506DF">
                <w:rPr>
                  <w:rStyle w:val="Hyperlink"/>
                  <w:rFonts w:eastAsiaTheme="majorEastAsia"/>
                  <w:spacing w:val="-10"/>
                  <w:kern w:val="28"/>
                  <w:sz w:val="18"/>
                  <w:szCs w:val="18"/>
                </w:rPr>
                <w:t>TEP</w:t>
              </w:r>
            </w:hyperlink>
            <w:r w:rsidRPr="00DD523F">
              <w:rPr>
                <w:rFonts w:eastAsiaTheme="majorEastAsia"/>
                <w:spacing w:val="-10"/>
                <w:kern w:val="28"/>
                <w:sz w:val="18"/>
                <w:szCs w:val="18"/>
              </w:rPr>
              <w:t xml:space="preserve"> task 7 – </w:t>
            </w:r>
            <w:r w:rsidR="00C506DF" w:rsidRPr="00C506DF">
              <w:rPr>
                <w:rFonts w:eastAsiaTheme="majorEastAsia"/>
                <w:spacing w:val="-10"/>
                <w:kern w:val="28"/>
                <w:sz w:val="18"/>
                <w:szCs w:val="18"/>
              </w:rPr>
              <w:t>orbits</w:t>
            </w:r>
          </w:p>
          <w:p w14:paraId="4322538A" w14:textId="219A2EB2" w:rsidR="00DD523F" w:rsidRPr="00DD523F" w:rsidRDefault="00123C86" w:rsidP="00DD523F">
            <w:pPr>
              <w:spacing w:before="60" w:after="60"/>
              <w:rPr>
                <w:rFonts w:eastAsiaTheme="majorEastAsia"/>
                <w:b/>
                <w:spacing w:val="-10"/>
                <w:kern w:val="28"/>
                <w:sz w:val="18"/>
                <w:szCs w:val="18"/>
              </w:rPr>
            </w:pPr>
            <w:hyperlink r:id="rId110" w:history="1">
              <w:r w:rsidR="00DD523F" w:rsidRPr="00C506DF">
                <w:rPr>
                  <w:rStyle w:val="Hyperlink"/>
                  <w:sz w:val="18"/>
                  <w:szCs w:val="18"/>
                </w:rPr>
                <w:t>SAM</w:t>
              </w:r>
            </w:hyperlink>
            <w:r w:rsidR="00DD523F" w:rsidRPr="00DD523F">
              <w:rPr>
                <w:sz w:val="18"/>
                <w:szCs w:val="18"/>
              </w:rPr>
              <w:t xml:space="preserve"> question J249-04 Question 22</w:t>
            </w:r>
          </w:p>
        </w:tc>
        <w:tc>
          <w:tcPr>
            <w:tcW w:w="3769" w:type="dxa"/>
          </w:tcPr>
          <w:p w14:paraId="11960D48"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11" w:history="1">
              <w:r w:rsidRPr="00666B22">
                <w:rPr>
                  <w:rStyle w:val="Hyperlink"/>
                  <w:sz w:val="18"/>
                  <w:szCs w:val="18"/>
                </w:rPr>
                <w:t>part 3</w:t>
              </w:r>
            </w:hyperlink>
          </w:p>
          <w:p w14:paraId="44884E89" w14:textId="77777777" w:rsidR="00666B22" w:rsidRDefault="00666B22" w:rsidP="00DD523F">
            <w:pPr>
              <w:spacing w:before="60" w:after="60"/>
              <w:rPr>
                <w:sz w:val="18"/>
                <w:szCs w:val="18"/>
              </w:rPr>
            </w:pPr>
          </w:p>
          <w:p w14:paraId="6972EDB6" w14:textId="35B73EE4" w:rsidR="00DD523F" w:rsidRPr="00DD523F" w:rsidRDefault="00DD523F" w:rsidP="00DD523F">
            <w:pPr>
              <w:spacing w:before="60" w:after="60"/>
              <w:rPr>
                <w:sz w:val="18"/>
                <w:szCs w:val="18"/>
              </w:rPr>
            </w:pPr>
            <w:r w:rsidRPr="00DD523F">
              <w:rPr>
                <w:sz w:val="18"/>
                <w:szCs w:val="18"/>
              </w:rPr>
              <w:t xml:space="preserve">Link to </w:t>
            </w:r>
            <w:hyperlink r:id="rId112" w:history="1">
              <w:r w:rsidRPr="00666B22">
                <w:rPr>
                  <w:rStyle w:val="Hyperlink"/>
                  <w:sz w:val="18"/>
                  <w:szCs w:val="18"/>
                </w:rPr>
                <w:t>SAM</w:t>
              </w:r>
            </w:hyperlink>
          </w:p>
          <w:p w14:paraId="16EBA562" w14:textId="61ECB0FD" w:rsidR="00DD523F" w:rsidRPr="00DD523F" w:rsidRDefault="00DD523F" w:rsidP="00DD523F">
            <w:pPr>
              <w:spacing w:before="60" w:after="60"/>
              <w:rPr>
                <w:sz w:val="18"/>
                <w:szCs w:val="18"/>
              </w:rPr>
            </w:pPr>
          </w:p>
        </w:tc>
      </w:tr>
      <w:tr w:rsidR="00DD523F" w:rsidRPr="00DD523F" w14:paraId="5828609D" w14:textId="77777777" w:rsidTr="0088069E">
        <w:trPr>
          <w:cantSplit/>
        </w:trPr>
        <w:tc>
          <w:tcPr>
            <w:tcW w:w="1271" w:type="dxa"/>
          </w:tcPr>
          <w:p w14:paraId="36D7DDC0" w14:textId="7F8EA2FC" w:rsidR="00DD523F" w:rsidRPr="00DD523F" w:rsidRDefault="00DD523F" w:rsidP="00DD523F">
            <w:pPr>
              <w:spacing w:before="60" w:after="60"/>
              <w:rPr>
                <w:sz w:val="18"/>
                <w:szCs w:val="18"/>
              </w:rPr>
            </w:pPr>
            <w:r w:rsidRPr="00DD523F">
              <w:rPr>
                <w:sz w:val="18"/>
                <w:szCs w:val="18"/>
              </w:rPr>
              <w:lastRenderedPageBreak/>
              <w:t>6 (1hr separate only)</w:t>
            </w:r>
          </w:p>
        </w:tc>
        <w:tc>
          <w:tcPr>
            <w:tcW w:w="2552" w:type="dxa"/>
          </w:tcPr>
          <w:p w14:paraId="1E0F8F84" w14:textId="6F5B37E4" w:rsidR="00DD523F" w:rsidRPr="00DD523F" w:rsidRDefault="00DD523F" w:rsidP="00DD523F">
            <w:pPr>
              <w:spacing w:before="60" w:after="60"/>
              <w:rPr>
                <w:rFonts w:eastAsia="Calibri"/>
                <w:b/>
                <w:sz w:val="18"/>
                <w:szCs w:val="18"/>
              </w:rPr>
            </w:pPr>
            <w:r w:rsidRPr="00DD523F">
              <w:rPr>
                <w:rFonts w:eastAsia="Calibri"/>
                <w:sz w:val="18"/>
                <w:szCs w:val="18"/>
              </w:rPr>
              <w:t>P8.3d</w:t>
            </w:r>
            <w:r w:rsidR="00567E3C">
              <w:rPr>
                <w:rFonts w:eastAsia="Calibri"/>
                <w:sz w:val="18"/>
                <w:szCs w:val="18"/>
              </w:rPr>
              <w:t xml:space="preserve"> – </w:t>
            </w:r>
            <w:r w:rsidRPr="00DD523F">
              <w:rPr>
                <w:rFonts w:eastAsia="Calibri"/>
                <w:sz w:val="18"/>
                <w:szCs w:val="18"/>
              </w:rPr>
              <w:t>explain that all bodies emit radiation, and that the intensity and wavelength distribution of any emission depends on their temperatures</w:t>
            </w:r>
          </w:p>
          <w:p w14:paraId="1262DD81" w14:textId="4A5BB79F" w:rsidR="00DD523F" w:rsidRPr="00DD523F" w:rsidRDefault="00DD523F" w:rsidP="00DD523F">
            <w:pPr>
              <w:spacing w:before="60" w:after="60"/>
              <w:rPr>
                <w:rFonts w:eastAsia="Calibri"/>
                <w:sz w:val="18"/>
                <w:szCs w:val="18"/>
              </w:rPr>
            </w:pPr>
            <w:r w:rsidRPr="00DD523F">
              <w:rPr>
                <w:rFonts w:eastAsia="Calibri"/>
                <w:sz w:val="18"/>
                <w:szCs w:val="18"/>
              </w:rPr>
              <w:t>P8.3h</w:t>
            </w:r>
            <w:r w:rsidR="00567E3C">
              <w:rPr>
                <w:rFonts w:eastAsia="Calibri"/>
                <w:sz w:val="18"/>
                <w:szCs w:val="18"/>
              </w:rPr>
              <w:t xml:space="preserve"> – </w:t>
            </w:r>
            <w:r w:rsidRPr="00DD523F">
              <w:rPr>
                <w:rFonts w:eastAsia="Calibri"/>
                <w:sz w:val="18"/>
                <w:szCs w:val="18"/>
              </w:rPr>
              <w:t>explain how the temperature of a body is related to the balance between incoming radiation absorbed and radiation emitted; illustrate this balance using everyday examples and the example of the factors which determine the temperature of the Earth</w:t>
            </w:r>
          </w:p>
        </w:tc>
        <w:tc>
          <w:tcPr>
            <w:tcW w:w="7796" w:type="dxa"/>
          </w:tcPr>
          <w:p w14:paraId="118E7146" w14:textId="77777777" w:rsidR="00DD523F" w:rsidRPr="00DD523F" w:rsidRDefault="00DD523F" w:rsidP="00DD523F">
            <w:pPr>
              <w:spacing w:before="60" w:after="60"/>
              <w:rPr>
                <w:rStyle w:val="Hyperlink"/>
                <w:sz w:val="18"/>
                <w:szCs w:val="18"/>
              </w:rPr>
            </w:pPr>
            <w:r w:rsidRPr="00DD523F">
              <w:rPr>
                <w:rFonts w:eastAsiaTheme="majorEastAsia"/>
                <w:b/>
                <w:spacing w:val="-10"/>
                <w:kern w:val="28"/>
                <w:sz w:val="18"/>
                <w:szCs w:val="18"/>
              </w:rPr>
              <w:t>Starter:</w:t>
            </w:r>
            <w:r w:rsidRPr="00DD523F">
              <w:rPr>
                <w:rFonts w:eastAsiaTheme="majorEastAsia"/>
                <w:spacing w:val="-10"/>
                <w:kern w:val="28"/>
                <w:sz w:val="18"/>
                <w:szCs w:val="18"/>
              </w:rPr>
              <w:t xml:space="preserve"> </w:t>
            </w:r>
            <w:r w:rsidRPr="00DD523F">
              <w:rPr>
                <w:sz w:val="18"/>
                <w:szCs w:val="18"/>
              </w:rPr>
              <w:t xml:space="preserve">Video – how do greenhouse gases </w:t>
            </w:r>
            <w:proofErr w:type="gramStart"/>
            <w:r w:rsidRPr="00DD523F">
              <w:rPr>
                <w:sz w:val="18"/>
                <w:szCs w:val="18"/>
              </w:rPr>
              <w:t>actually work</w:t>
            </w:r>
            <w:proofErr w:type="gramEnd"/>
            <w:r w:rsidRPr="00DD523F">
              <w:rPr>
                <w:sz w:val="18"/>
                <w:szCs w:val="18"/>
              </w:rPr>
              <w:t xml:space="preserve">? </w:t>
            </w:r>
            <w:hyperlink r:id="rId113" w:history="1">
              <w:r w:rsidRPr="00DD523F">
                <w:rPr>
                  <w:rStyle w:val="Hyperlink"/>
                  <w:sz w:val="18"/>
                  <w:szCs w:val="18"/>
                </w:rPr>
                <w:t>https://www.youtube.com/watch?v=sTvqIijqvTg</w:t>
              </w:r>
            </w:hyperlink>
          </w:p>
          <w:p w14:paraId="6CE52EE6" w14:textId="6009CAED" w:rsidR="00DD523F" w:rsidRPr="00DD523F" w:rsidRDefault="00DD523F" w:rsidP="00DD523F">
            <w:pPr>
              <w:spacing w:before="60" w:after="60"/>
              <w:rPr>
                <w:rFonts w:eastAsiaTheme="majorEastAsia"/>
                <w:spacing w:val="-10"/>
                <w:kern w:val="28"/>
                <w:sz w:val="18"/>
                <w:szCs w:val="18"/>
              </w:rPr>
            </w:pPr>
            <w:r w:rsidRPr="00DD523F">
              <w:rPr>
                <w:sz w:val="18"/>
                <w:szCs w:val="18"/>
              </w:rPr>
              <w:t>Display a picture of the sun and the earth and get pupils to give ideas of how the heat radiation gets from the sun to the earth.</w:t>
            </w:r>
          </w:p>
          <w:p w14:paraId="2F45158E"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Main:</w:t>
            </w:r>
            <w:r w:rsidRPr="00DD523F">
              <w:rPr>
                <w:sz w:val="18"/>
                <w:szCs w:val="18"/>
              </w:rPr>
              <w:t xml:space="preserve"> Colour and temperature of stars experiment</w:t>
            </w:r>
          </w:p>
          <w:p w14:paraId="0858C6ED" w14:textId="77777777" w:rsidR="00DD523F" w:rsidRPr="0088069E" w:rsidRDefault="00123C86" w:rsidP="00DD523F">
            <w:pPr>
              <w:spacing w:before="60" w:after="60"/>
              <w:rPr>
                <w:rStyle w:val="Hyperlink"/>
                <w:sz w:val="18"/>
                <w:szCs w:val="18"/>
              </w:rPr>
            </w:pPr>
            <w:hyperlink r:id="rId114" w:history="1">
              <w:r w:rsidR="00DD523F" w:rsidRPr="0088069E">
                <w:rPr>
                  <w:rStyle w:val="Hyperlink"/>
                  <w:sz w:val="18"/>
                  <w:szCs w:val="18"/>
                </w:rPr>
                <w:t>https://www.stem.org.uk/elibrary/resource/29945</w:t>
              </w:r>
            </w:hyperlink>
          </w:p>
          <w:p w14:paraId="50D41982" w14:textId="77777777" w:rsidR="00DD523F" w:rsidRPr="00DD523F" w:rsidRDefault="00DD523F" w:rsidP="00DD523F">
            <w:pPr>
              <w:spacing w:before="60" w:after="60"/>
              <w:rPr>
                <w:sz w:val="18"/>
                <w:szCs w:val="18"/>
              </w:rPr>
            </w:pPr>
            <w:r w:rsidRPr="00DD523F">
              <w:rPr>
                <w:sz w:val="18"/>
                <w:szCs w:val="18"/>
              </w:rPr>
              <w:t xml:space="preserve">An experimental model to understand temperature regulation. </w:t>
            </w:r>
          </w:p>
          <w:p w14:paraId="73E37EE5" w14:textId="77777777" w:rsidR="00DD523F" w:rsidRPr="00DD523F" w:rsidRDefault="00123C86" w:rsidP="00DD523F">
            <w:pPr>
              <w:spacing w:before="60" w:after="60"/>
              <w:rPr>
                <w:sz w:val="18"/>
                <w:szCs w:val="18"/>
              </w:rPr>
            </w:pPr>
            <w:hyperlink r:id="rId115" w:history="1">
              <w:r w:rsidR="00DD523F" w:rsidRPr="00DD523F">
                <w:rPr>
                  <w:rStyle w:val="Hyperlink"/>
                  <w:sz w:val="18"/>
                  <w:szCs w:val="18"/>
                </w:rPr>
                <w:t>http://www.carboeurope.org/education/CS_Materials/AnExperimental Model.pdf</w:t>
              </w:r>
            </w:hyperlink>
          </w:p>
          <w:p w14:paraId="7987FBE4" w14:textId="77777777" w:rsidR="00DD523F" w:rsidRPr="00DD523F" w:rsidRDefault="00DD523F" w:rsidP="00DD523F">
            <w:pPr>
              <w:spacing w:before="60" w:after="60"/>
              <w:rPr>
                <w:sz w:val="18"/>
                <w:szCs w:val="18"/>
              </w:rPr>
            </w:pPr>
            <w:r w:rsidRPr="00DD523F">
              <w:rPr>
                <w:sz w:val="18"/>
                <w:szCs w:val="18"/>
              </w:rPr>
              <w:t xml:space="preserve">An open-ended experimental framework to enable learners to visualise what happens when different layers of reflection and absorption intermediate between a surface and a radiation source. </w:t>
            </w:r>
          </w:p>
          <w:p w14:paraId="115DAE61" w14:textId="7A30F43B" w:rsidR="00DD523F" w:rsidRPr="00DD523F" w:rsidRDefault="00DD523F" w:rsidP="00DD523F">
            <w:pPr>
              <w:spacing w:before="60" w:after="60"/>
              <w:rPr>
                <w:sz w:val="18"/>
                <w:szCs w:val="18"/>
              </w:rPr>
            </w:pPr>
            <w:r w:rsidRPr="00DD523F">
              <w:rPr>
                <w:rFonts w:eastAsiaTheme="majorEastAsia"/>
                <w:b/>
                <w:spacing w:val="-10"/>
                <w:kern w:val="28"/>
                <w:sz w:val="18"/>
                <w:szCs w:val="18"/>
              </w:rPr>
              <w:t>Plenary:</w:t>
            </w:r>
            <w:r w:rsidRPr="00DD523F">
              <w:rPr>
                <w:sz w:val="18"/>
                <w:szCs w:val="18"/>
              </w:rPr>
              <w:t xml:space="preserve"> An interactive resource which projects temperature change over time based on </w:t>
            </w:r>
            <w:r w:rsidR="00A9595E" w:rsidRPr="00DD523F">
              <w:rPr>
                <w:sz w:val="18"/>
                <w:szCs w:val="18"/>
              </w:rPr>
              <w:t>CO</w:t>
            </w:r>
            <w:r w:rsidR="00A9595E">
              <w:rPr>
                <w:sz w:val="18"/>
                <w:szCs w:val="18"/>
                <w:vertAlign w:val="subscript"/>
              </w:rPr>
              <w:t>2</w:t>
            </w:r>
            <w:r w:rsidR="00A9595E" w:rsidRPr="00DD523F">
              <w:rPr>
                <w:sz w:val="18"/>
                <w:szCs w:val="18"/>
              </w:rPr>
              <w:t xml:space="preserve"> </w:t>
            </w:r>
            <w:r w:rsidRPr="00DD523F">
              <w:rPr>
                <w:sz w:val="18"/>
                <w:szCs w:val="18"/>
              </w:rPr>
              <w:t xml:space="preserve">emissions. Have fun scaring learners by showing them that even keeping </w:t>
            </w:r>
            <w:r w:rsidR="00A9595E" w:rsidRPr="00DD523F">
              <w:rPr>
                <w:sz w:val="18"/>
                <w:szCs w:val="18"/>
              </w:rPr>
              <w:t>CO</w:t>
            </w:r>
            <w:r w:rsidR="00A9595E">
              <w:rPr>
                <w:sz w:val="18"/>
                <w:szCs w:val="18"/>
                <w:vertAlign w:val="subscript"/>
              </w:rPr>
              <w:t>2</w:t>
            </w:r>
            <w:r w:rsidR="00A9595E">
              <w:rPr>
                <w:sz w:val="18"/>
                <w:szCs w:val="18"/>
              </w:rPr>
              <w:softHyphen/>
            </w:r>
            <w:r w:rsidR="00A9595E">
              <w:rPr>
                <w:sz w:val="18"/>
                <w:szCs w:val="18"/>
              </w:rPr>
              <w:softHyphen/>
            </w:r>
            <w:r w:rsidR="00A9595E">
              <w:rPr>
                <w:sz w:val="18"/>
                <w:szCs w:val="18"/>
              </w:rPr>
              <w:softHyphen/>
            </w:r>
            <w:r w:rsidR="00A9595E" w:rsidRPr="00DD523F">
              <w:rPr>
                <w:sz w:val="18"/>
                <w:szCs w:val="18"/>
              </w:rPr>
              <w:t xml:space="preserve"> </w:t>
            </w:r>
            <w:r w:rsidRPr="00DD523F">
              <w:rPr>
                <w:sz w:val="18"/>
                <w:szCs w:val="18"/>
              </w:rPr>
              <w:t xml:space="preserve">emissions at current levels will continue to increase atmospheric temperature at an alarming rate. </w:t>
            </w:r>
            <w:hyperlink r:id="rId116" w:history="1">
              <w:r w:rsidRPr="00DD523F">
                <w:rPr>
                  <w:rStyle w:val="Hyperlink"/>
                  <w:sz w:val="18"/>
                  <w:szCs w:val="18"/>
                </w:rPr>
                <w:t>http://scied.ucar.edu/simple-climate-model</w:t>
              </w:r>
            </w:hyperlink>
            <w:r w:rsidRPr="00DD523F">
              <w:rPr>
                <w:sz w:val="18"/>
                <w:szCs w:val="18"/>
              </w:rPr>
              <w:t xml:space="preserve"> </w:t>
            </w:r>
          </w:p>
          <w:p w14:paraId="51F77E1A" w14:textId="77777777" w:rsidR="00DD523F" w:rsidRPr="00DD523F" w:rsidRDefault="00DD523F" w:rsidP="00DD523F">
            <w:pPr>
              <w:spacing w:before="60" w:after="60"/>
              <w:rPr>
                <w:sz w:val="18"/>
                <w:szCs w:val="18"/>
              </w:rPr>
            </w:pPr>
            <w:r w:rsidRPr="00DD523F">
              <w:rPr>
                <w:sz w:val="18"/>
                <w:szCs w:val="18"/>
              </w:rPr>
              <w:t>Or</w:t>
            </w:r>
          </w:p>
          <w:p w14:paraId="1EAD947F" w14:textId="77777777" w:rsidR="00DD523F" w:rsidRPr="00DD523F" w:rsidRDefault="00DD523F" w:rsidP="00DD523F">
            <w:pPr>
              <w:spacing w:before="60" w:after="60"/>
              <w:rPr>
                <w:sz w:val="18"/>
                <w:szCs w:val="18"/>
              </w:rPr>
            </w:pPr>
            <w:r w:rsidRPr="00DD523F">
              <w:rPr>
                <w:sz w:val="18"/>
                <w:szCs w:val="18"/>
              </w:rPr>
              <w:t xml:space="preserve">A </w:t>
            </w:r>
            <w:proofErr w:type="gramStart"/>
            <w:r w:rsidRPr="00DD523F">
              <w:rPr>
                <w:sz w:val="18"/>
                <w:szCs w:val="18"/>
              </w:rPr>
              <w:t>web based</w:t>
            </w:r>
            <w:proofErr w:type="gramEnd"/>
            <w:r w:rsidRPr="00DD523F">
              <w:rPr>
                <w:sz w:val="18"/>
                <w:szCs w:val="18"/>
              </w:rPr>
              <w:t xml:space="preserve"> flash game in which you play the President Europe (!) and have to make various political and economic decisions affecting CO</w:t>
            </w:r>
            <w:r w:rsidRPr="00DD523F">
              <w:rPr>
                <w:sz w:val="18"/>
                <w:szCs w:val="18"/>
                <w:vertAlign w:val="superscript"/>
              </w:rPr>
              <w:t>2</w:t>
            </w:r>
            <w:r w:rsidRPr="00DD523F">
              <w:rPr>
                <w:sz w:val="18"/>
                <w:szCs w:val="18"/>
              </w:rPr>
              <w:t xml:space="preserve"> emissions. </w:t>
            </w:r>
          </w:p>
          <w:p w14:paraId="75D84DAA" w14:textId="042698F1" w:rsidR="00DD523F" w:rsidRPr="00DD523F" w:rsidRDefault="00123C86" w:rsidP="00DD523F">
            <w:pPr>
              <w:spacing w:before="60" w:after="60"/>
              <w:rPr>
                <w:rFonts w:eastAsiaTheme="majorEastAsia"/>
                <w:b/>
                <w:spacing w:val="-10"/>
                <w:kern w:val="28"/>
                <w:sz w:val="18"/>
                <w:szCs w:val="18"/>
              </w:rPr>
            </w:pPr>
            <w:hyperlink r:id="rId117" w:history="1">
              <w:r w:rsidR="00DD523F" w:rsidRPr="00DD523F">
                <w:rPr>
                  <w:rStyle w:val="Hyperlink"/>
                  <w:sz w:val="18"/>
                  <w:szCs w:val="18"/>
                </w:rPr>
                <w:t>http://www.bbc.co.uk/sn/hottopics/climatechange/climate_challenge/</w:t>
              </w:r>
            </w:hyperlink>
          </w:p>
        </w:tc>
        <w:tc>
          <w:tcPr>
            <w:tcW w:w="3769" w:type="dxa"/>
          </w:tcPr>
          <w:p w14:paraId="1BB74DA3"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18" w:history="1">
              <w:r w:rsidRPr="00666B22">
                <w:rPr>
                  <w:rStyle w:val="Hyperlink"/>
                  <w:sz w:val="18"/>
                  <w:szCs w:val="18"/>
                </w:rPr>
                <w:t>part 3</w:t>
              </w:r>
            </w:hyperlink>
          </w:p>
          <w:p w14:paraId="622A399C" w14:textId="77777777" w:rsidR="00666B22" w:rsidRDefault="00666B22" w:rsidP="00DD523F">
            <w:pPr>
              <w:spacing w:before="60" w:after="60"/>
              <w:rPr>
                <w:sz w:val="18"/>
                <w:szCs w:val="18"/>
              </w:rPr>
            </w:pPr>
          </w:p>
          <w:p w14:paraId="3B970398" w14:textId="1B9DF5BF" w:rsidR="00DD523F" w:rsidRPr="00DD523F" w:rsidRDefault="00DD523F" w:rsidP="00DD523F">
            <w:pPr>
              <w:spacing w:before="60" w:after="60"/>
              <w:rPr>
                <w:sz w:val="18"/>
                <w:szCs w:val="18"/>
              </w:rPr>
            </w:pPr>
            <w:r w:rsidRPr="00DD523F">
              <w:rPr>
                <w:sz w:val="18"/>
                <w:szCs w:val="18"/>
              </w:rPr>
              <w:t xml:space="preserve">Link to </w:t>
            </w:r>
            <w:hyperlink r:id="rId119" w:history="1">
              <w:r w:rsidRPr="00666B22">
                <w:rPr>
                  <w:rStyle w:val="Hyperlink"/>
                  <w:sz w:val="18"/>
                  <w:szCs w:val="18"/>
                </w:rPr>
                <w:t>SAM</w:t>
              </w:r>
            </w:hyperlink>
          </w:p>
          <w:p w14:paraId="06286E9E" w14:textId="5216F28E" w:rsidR="00DD523F" w:rsidRPr="00DD523F" w:rsidRDefault="00DD523F" w:rsidP="00DD523F">
            <w:pPr>
              <w:spacing w:before="60" w:after="60"/>
              <w:rPr>
                <w:sz w:val="18"/>
                <w:szCs w:val="18"/>
              </w:rPr>
            </w:pPr>
          </w:p>
        </w:tc>
      </w:tr>
      <w:tr w:rsidR="00DD523F" w:rsidRPr="00DD523F" w14:paraId="2EC9D734" w14:textId="77777777" w:rsidTr="0088069E">
        <w:trPr>
          <w:cantSplit/>
        </w:trPr>
        <w:tc>
          <w:tcPr>
            <w:tcW w:w="1271" w:type="dxa"/>
          </w:tcPr>
          <w:p w14:paraId="5F7E0E16" w14:textId="13F6235C" w:rsidR="00DD523F" w:rsidRPr="00DD523F" w:rsidRDefault="00DD523F" w:rsidP="00DD523F">
            <w:pPr>
              <w:spacing w:before="60" w:after="60"/>
              <w:rPr>
                <w:sz w:val="18"/>
                <w:szCs w:val="18"/>
              </w:rPr>
            </w:pPr>
            <w:r w:rsidRPr="00DD523F">
              <w:rPr>
                <w:sz w:val="18"/>
                <w:szCs w:val="18"/>
              </w:rPr>
              <w:t>7 (1hr separate only)</w:t>
            </w:r>
          </w:p>
        </w:tc>
        <w:tc>
          <w:tcPr>
            <w:tcW w:w="2552" w:type="dxa"/>
          </w:tcPr>
          <w:p w14:paraId="01EF4247" w14:textId="708DAF35" w:rsidR="00DD523F" w:rsidRPr="00DD523F" w:rsidRDefault="00DD523F" w:rsidP="00DD523F">
            <w:pPr>
              <w:spacing w:before="60" w:after="60"/>
              <w:rPr>
                <w:rFonts w:eastAsia="Calibri"/>
                <w:sz w:val="18"/>
                <w:szCs w:val="18"/>
              </w:rPr>
            </w:pPr>
            <w:r w:rsidRPr="00DD523F">
              <w:rPr>
                <w:rFonts w:eastAsia="Calibri"/>
                <w:sz w:val="18"/>
                <w:szCs w:val="18"/>
              </w:rPr>
              <w:t>P8.3i</w:t>
            </w:r>
            <w:r w:rsidR="00567E3C">
              <w:rPr>
                <w:rFonts w:eastAsia="Calibri"/>
                <w:sz w:val="18"/>
                <w:szCs w:val="18"/>
              </w:rPr>
              <w:t xml:space="preserve"> – </w:t>
            </w:r>
            <w:r w:rsidRPr="00DD523F">
              <w:rPr>
                <w:rFonts w:eastAsia="Calibri"/>
                <w:sz w:val="18"/>
                <w:szCs w:val="18"/>
              </w:rPr>
              <w:t>explain, in qualitative terms, how the differences in velocity, absorption and reflection between different types of waves in solids and liquids can be used both for detection and for exploration of structures which are hidden from direct observation, notably in the Earth</w:t>
            </w:r>
            <w:r w:rsidR="00567E3C">
              <w:rPr>
                <w:rFonts w:eastAsia="Calibri"/>
                <w:sz w:val="18"/>
                <w:szCs w:val="18"/>
              </w:rPr>
              <w:t>’</w:t>
            </w:r>
            <w:r w:rsidRPr="00DD523F">
              <w:rPr>
                <w:rFonts w:eastAsia="Calibri"/>
                <w:sz w:val="18"/>
                <w:szCs w:val="18"/>
              </w:rPr>
              <w:t>s core and in deep water</w:t>
            </w:r>
          </w:p>
        </w:tc>
        <w:tc>
          <w:tcPr>
            <w:tcW w:w="7796" w:type="dxa"/>
          </w:tcPr>
          <w:p w14:paraId="6590963B" w14:textId="77777777" w:rsidR="00DD523F" w:rsidRPr="00DD523F" w:rsidRDefault="00DD523F" w:rsidP="00DD523F">
            <w:pPr>
              <w:spacing w:before="60" w:after="60"/>
              <w:rPr>
                <w:rFonts w:eastAsiaTheme="majorEastAsia"/>
                <w:spacing w:val="-10"/>
                <w:kern w:val="28"/>
                <w:sz w:val="18"/>
                <w:szCs w:val="18"/>
              </w:rPr>
            </w:pPr>
            <w:r w:rsidRPr="00DD523F">
              <w:rPr>
                <w:rFonts w:eastAsiaTheme="majorEastAsia"/>
                <w:b/>
                <w:spacing w:val="-10"/>
                <w:kern w:val="28"/>
                <w:sz w:val="18"/>
                <w:szCs w:val="18"/>
              </w:rPr>
              <w:t>Starter:</w:t>
            </w:r>
            <w:r w:rsidRPr="00DD523F">
              <w:rPr>
                <w:sz w:val="18"/>
                <w:szCs w:val="18"/>
              </w:rPr>
              <w:t xml:space="preserve"> Show images of ultrasound, earthquakes and sonar. Ask what these have in common?</w:t>
            </w:r>
          </w:p>
          <w:p w14:paraId="13C9E7DA" w14:textId="77777777" w:rsidR="00DD523F" w:rsidRPr="00DD523F" w:rsidRDefault="00DD523F" w:rsidP="00DD523F">
            <w:pPr>
              <w:spacing w:before="60" w:after="60"/>
              <w:rPr>
                <w:b/>
                <w:i/>
                <w:sz w:val="18"/>
                <w:szCs w:val="18"/>
              </w:rPr>
            </w:pPr>
            <w:r w:rsidRPr="00DD523F">
              <w:rPr>
                <w:rFonts w:eastAsiaTheme="majorEastAsia"/>
                <w:b/>
                <w:spacing w:val="-10"/>
                <w:kern w:val="28"/>
                <w:sz w:val="18"/>
                <w:szCs w:val="18"/>
              </w:rPr>
              <w:t>Main:</w:t>
            </w:r>
            <w:r w:rsidRPr="00DD523F">
              <w:rPr>
                <w:b/>
                <w:sz w:val="18"/>
                <w:szCs w:val="18"/>
              </w:rPr>
              <w:t xml:space="preserve"> </w:t>
            </w:r>
            <w:r w:rsidRPr="00DD523F">
              <w:rPr>
                <w:sz w:val="18"/>
                <w:szCs w:val="18"/>
              </w:rPr>
              <w:t>Split class in to small groups. Groups to choose to research one of the uses of these waves for either:</w:t>
            </w:r>
          </w:p>
          <w:p w14:paraId="43D050B7" w14:textId="77777777" w:rsidR="00DD523F" w:rsidRPr="00DD523F" w:rsidRDefault="00DD523F" w:rsidP="00DD523F">
            <w:pPr>
              <w:spacing w:before="60" w:after="60"/>
              <w:rPr>
                <w:sz w:val="18"/>
                <w:szCs w:val="18"/>
              </w:rPr>
            </w:pPr>
            <w:r w:rsidRPr="00DD523F">
              <w:rPr>
                <w:sz w:val="18"/>
                <w:szCs w:val="18"/>
              </w:rPr>
              <w:t>Ultrasound</w:t>
            </w:r>
          </w:p>
          <w:p w14:paraId="29B55100" w14:textId="77777777" w:rsidR="00DD523F" w:rsidRPr="00DD523F" w:rsidRDefault="00DD523F" w:rsidP="00DD523F">
            <w:pPr>
              <w:spacing w:before="60" w:after="60"/>
              <w:rPr>
                <w:sz w:val="18"/>
                <w:szCs w:val="18"/>
              </w:rPr>
            </w:pPr>
            <w:r w:rsidRPr="00DD523F">
              <w:rPr>
                <w:sz w:val="18"/>
                <w:szCs w:val="18"/>
              </w:rPr>
              <w:t>Earthquake detection</w:t>
            </w:r>
          </w:p>
          <w:p w14:paraId="2BF142A5" w14:textId="77777777" w:rsidR="00DD523F" w:rsidRPr="00DD523F" w:rsidRDefault="00DD523F" w:rsidP="00DD523F">
            <w:pPr>
              <w:spacing w:before="60" w:after="60"/>
              <w:rPr>
                <w:sz w:val="18"/>
                <w:szCs w:val="18"/>
              </w:rPr>
            </w:pPr>
            <w:r w:rsidRPr="00DD523F">
              <w:rPr>
                <w:sz w:val="18"/>
                <w:szCs w:val="18"/>
              </w:rPr>
              <w:t>SONAR</w:t>
            </w:r>
          </w:p>
          <w:p w14:paraId="61967F05" w14:textId="77777777" w:rsidR="00DD523F" w:rsidRPr="00DD523F" w:rsidRDefault="00DD523F" w:rsidP="00DD523F">
            <w:pPr>
              <w:spacing w:before="60" w:after="60"/>
              <w:rPr>
                <w:rFonts w:eastAsiaTheme="majorEastAsia"/>
                <w:spacing w:val="-10"/>
                <w:kern w:val="28"/>
                <w:sz w:val="18"/>
                <w:szCs w:val="18"/>
              </w:rPr>
            </w:pPr>
            <w:r w:rsidRPr="00DD523F">
              <w:rPr>
                <w:sz w:val="18"/>
                <w:szCs w:val="18"/>
              </w:rPr>
              <w:t>Pupils work in groups to research their chosen topic; they must create a presentation and fact sheet for the rest of the class.</w:t>
            </w:r>
          </w:p>
          <w:p w14:paraId="6FBF0A71" w14:textId="77777777" w:rsidR="00DD523F" w:rsidRPr="00DD523F" w:rsidRDefault="00DD523F" w:rsidP="00DD523F">
            <w:pPr>
              <w:spacing w:before="60" w:after="60"/>
              <w:rPr>
                <w:sz w:val="18"/>
                <w:szCs w:val="18"/>
              </w:rPr>
            </w:pPr>
            <w:r w:rsidRPr="00DD523F">
              <w:rPr>
                <w:rFonts w:eastAsiaTheme="majorEastAsia"/>
                <w:b/>
                <w:spacing w:val="-10"/>
                <w:kern w:val="28"/>
                <w:sz w:val="18"/>
                <w:szCs w:val="18"/>
              </w:rPr>
              <w:t>Plenary:</w:t>
            </w:r>
            <w:r w:rsidRPr="00DD523F">
              <w:rPr>
                <w:sz w:val="18"/>
                <w:szCs w:val="18"/>
              </w:rPr>
              <w:t xml:space="preserve"> Pupil presentations, class take notes.</w:t>
            </w:r>
          </w:p>
          <w:p w14:paraId="52CE60EE" w14:textId="0F008891" w:rsidR="00DD523F" w:rsidRPr="00DD523F" w:rsidRDefault="00DD523F" w:rsidP="00DD523F">
            <w:pPr>
              <w:spacing w:before="60" w:after="60"/>
              <w:rPr>
                <w:rFonts w:eastAsiaTheme="majorEastAsia"/>
                <w:b/>
                <w:spacing w:val="-10"/>
                <w:kern w:val="28"/>
                <w:sz w:val="18"/>
                <w:szCs w:val="18"/>
              </w:rPr>
            </w:pPr>
            <w:r w:rsidRPr="00DD523F">
              <w:rPr>
                <w:sz w:val="18"/>
                <w:szCs w:val="18"/>
              </w:rPr>
              <w:t>Pupils create a table giving the key information on each of the uses researched by the class.</w:t>
            </w:r>
          </w:p>
        </w:tc>
        <w:tc>
          <w:tcPr>
            <w:tcW w:w="3769" w:type="dxa"/>
          </w:tcPr>
          <w:p w14:paraId="1851AA9E"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20" w:history="1">
              <w:r w:rsidRPr="00666B22">
                <w:rPr>
                  <w:rStyle w:val="Hyperlink"/>
                  <w:sz w:val="18"/>
                  <w:szCs w:val="18"/>
                </w:rPr>
                <w:t>part 3</w:t>
              </w:r>
            </w:hyperlink>
          </w:p>
          <w:p w14:paraId="52695AB6" w14:textId="2D54EBF7" w:rsidR="00DD523F" w:rsidRPr="00DD523F" w:rsidRDefault="00DD523F" w:rsidP="00DD523F">
            <w:pPr>
              <w:spacing w:before="60" w:after="60"/>
              <w:rPr>
                <w:sz w:val="18"/>
                <w:szCs w:val="18"/>
              </w:rPr>
            </w:pPr>
          </w:p>
        </w:tc>
      </w:tr>
      <w:tr w:rsidR="00DD523F" w:rsidRPr="00DD523F" w14:paraId="777007B7" w14:textId="77777777" w:rsidTr="0088069E">
        <w:trPr>
          <w:cantSplit/>
        </w:trPr>
        <w:tc>
          <w:tcPr>
            <w:tcW w:w="1271" w:type="dxa"/>
          </w:tcPr>
          <w:p w14:paraId="044E2A5F" w14:textId="441506D3" w:rsidR="00DD523F" w:rsidRPr="00DD523F" w:rsidRDefault="00DD523F" w:rsidP="00DD523F">
            <w:pPr>
              <w:spacing w:before="60" w:after="60"/>
              <w:rPr>
                <w:sz w:val="18"/>
                <w:szCs w:val="18"/>
              </w:rPr>
            </w:pPr>
            <w:r w:rsidRPr="00DD523F">
              <w:rPr>
                <w:sz w:val="18"/>
                <w:szCs w:val="18"/>
              </w:rPr>
              <w:lastRenderedPageBreak/>
              <w:t xml:space="preserve">8 </w:t>
            </w:r>
          </w:p>
        </w:tc>
        <w:tc>
          <w:tcPr>
            <w:tcW w:w="2552" w:type="dxa"/>
          </w:tcPr>
          <w:p w14:paraId="45BC4193" w14:textId="77777777" w:rsidR="00DD523F" w:rsidRPr="00DD523F" w:rsidRDefault="00DD523F" w:rsidP="00DD523F">
            <w:pPr>
              <w:spacing w:before="60" w:after="60"/>
              <w:rPr>
                <w:rFonts w:eastAsia="Calibri"/>
                <w:sz w:val="18"/>
                <w:szCs w:val="18"/>
              </w:rPr>
            </w:pPr>
          </w:p>
        </w:tc>
        <w:tc>
          <w:tcPr>
            <w:tcW w:w="7796" w:type="dxa"/>
          </w:tcPr>
          <w:p w14:paraId="75B396E7" w14:textId="5E1F3DD0" w:rsidR="00DD523F" w:rsidRPr="00DD523F" w:rsidRDefault="00DD523F" w:rsidP="00DD523F">
            <w:pPr>
              <w:keepNext/>
              <w:keepLines/>
              <w:spacing w:before="60" w:after="60"/>
              <w:outlineLvl w:val="3"/>
              <w:rPr>
                <w:rFonts w:eastAsiaTheme="majorEastAsia"/>
                <w:i/>
                <w:iCs/>
                <w:sz w:val="18"/>
                <w:szCs w:val="18"/>
              </w:rPr>
            </w:pPr>
            <w:r w:rsidRPr="00DD523F">
              <w:rPr>
                <w:rFonts w:eastAsiaTheme="majorEastAsia"/>
                <w:iCs/>
                <w:sz w:val="18"/>
                <w:szCs w:val="18"/>
              </w:rPr>
              <w:t>Pupils to complete the end of chapter quiz P8</w:t>
            </w:r>
            <w:r>
              <w:rPr>
                <w:rFonts w:eastAsiaTheme="majorEastAsia"/>
                <w:iCs/>
                <w:sz w:val="18"/>
                <w:szCs w:val="18"/>
              </w:rPr>
              <w:t xml:space="preserve">. </w:t>
            </w:r>
            <w:r w:rsidRPr="00DD523F">
              <w:rPr>
                <w:rFonts w:eastAsiaTheme="majorEastAsia"/>
                <w:iCs/>
                <w:sz w:val="18"/>
                <w:szCs w:val="18"/>
              </w:rPr>
              <w:t>After completion pupils to swap and mark quizzes.</w:t>
            </w:r>
          </w:p>
          <w:p w14:paraId="622C6DAE" w14:textId="3EFAED55" w:rsidR="00DD523F" w:rsidRPr="00DD523F" w:rsidRDefault="00DD523F" w:rsidP="00DD523F">
            <w:pPr>
              <w:spacing w:before="60" w:after="60"/>
              <w:rPr>
                <w:rFonts w:eastAsiaTheme="majorEastAsia"/>
                <w:b/>
                <w:spacing w:val="-10"/>
                <w:kern w:val="28"/>
                <w:sz w:val="18"/>
                <w:szCs w:val="18"/>
              </w:rPr>
            </w:pPr>
            <w:r w:rsidRPr="00DD523F">
              <w:rPr>
                <w:sz w:val="18"/>
                <w:szCs w:val="18"/>
              </w:rPr>
              <w:t>Pupils use their quizzes to create a revision list from Chapter 8</w:t>
            </w:r>
            <w:r w:rsidR="00666B22">
              <w:rPr>
                <w:sz w:val="18"/>
                <w:szCs w:val="18"/>
              </w:rPr>
              <w:t>.</w:t>
            </w:r>
          </w:p>
        </w:tc>
        <w:tc>
          <w:tcPr>
            <w:tcW w:w="3769" w:type="dxa"/>
          </w:tcPr>
          <w:p w14:paraId="2815F754" w14:textId="77777777" w:rsidR="00666B22" w:rsidRPr="00DD523F" w:rsidRDefault="00666B22" w:rsidP="00666B22">
            <w:pPr>
              <w:spacing w:before="60" w:after="60"/>
              <w:rPr>
                <w:sz w:val="18"/>
                <w:szCs w:val="18"/>
              </w:rPr>
            </w:pPr>
            <w:r w:rsidRPr="00DD523F">
              <w:rPr>
                <w:sz w:val="18"/>
                <w:szCs w:val="18"/>
              </w:rPr>
              <w:t xml:space="preserve">Link to Topic Exploration pack: Global challenges – </w:t>
            </w:r>
            <w:hyperlink r:id="rId121" w:history="1">
              <w:r w:rsidRPr="00666B22">
                <w:rPr>
                  <w:rStyle w:val="Hyperlink"/>
                  <w:sz w:val="18"/>
                  <w:szCs w:val="18"/>
                </w:rPr>
                <w:t>part 3</w:t>
              </w:r>
            </w:hyperlink>
          </w:p>
          <w:p w14:paraId="70A081A0" w14:textId="30AF28BE" w:rsidR="00DD523F" w:rsidRPr="00DD523F" w:rsidRDefault="00DD523F" w:rsidP="00DD523F">
            <w:pPr>
              <w:spacing w:before="60" w:after="60"/>
              <w:rPr>
                <w:sz w:val="18"/>
                <w:szCs w:val="18"/>
              </w:rPr>
            </w:pPr>
          </w:p>
          <w:p w14:paraId="1E1DA356" w14:textId="798B6E92" w:rsidR="00DD523F" w:rsidRPr="00DD523F" w:rsidRDefault="00123C86" w:rsidP="00DD523F">
            <w:pPr>
              <w:spacing w:before="60" w:after="60"/>
              <w:rPr>
                <w:sz w:val="18"/>
                <w:szCs w:val="18"/>
              </w:rPr>
            </w:pPr>
            <w:hyperlink r:id="rId122" w:history="1">
              <w:r w:rsidR="00DD523F" w:rsidRPr="00666B22">
                <w:rPr>
                  <w:rStyle w:val="Hyperlink"/>
                  <w:sz w:val="18"/>
                  <w:szCs w:val="18"/>
                </w:rPr>
                <w:t>End of chapter quiz</w:t>
              </w:r>
            </w:hyperlink>
            <w:r w:rsidR="00DD523F" w:rsidRPr="00DD523F">
              <w:rPr>
                <w:sz w:val="18"/>
                <w:szCs w:val="18"/>
              </w:rPr>
              <w:t xml:space="preserve"> P8 </w:t>
            </w:r>
            <w:r w:rsidR="00666B22">
              <w:rPr>
                <w:sz w:val="18"/>
                <w:szCs w:val="18"/>
              </w:rPr>
              <w:t xml:space="preserve">is </w:t>
            </w:r>
            <w:r w:rsidR="00DD523F" w:rsidRPr="00DD523F">
              <w:rPr>
                <w:sz w:val="18"/>
                <w:szCs w:val="18"/>
              </w:rPr>
              <w:t>available on OCR interchange</w:t>
            </w:r>
          </w:p>
          <w:p w14:paraId="5D789EC6" w14:textId="751DD91D" w:rsidR="00DD523F" w:rsidRPr="00DD523F" w:rsidRDefault="00DD523F" w:rsidP="00DD523F">
            <w:pPr>
              <w:spacing w:before="60" w:after="60"/>
              <w:rPr>
                <w:sz w:val="18"/>
                <w:szCs w:val="18"/>
              </w:rPr>
            </w:pPr>
          </w:p>
        </w:tc>
      </w:tr>
    </w:tbl>
    <w:p w14:paraId="7C023D3E" w14:textId="77777777" w:rsidR="00C506DF" w:rsidRDefault="00C506DF" w:rsidP="00BD4436"/>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C506DF" w:rsidRPr="00047038" w14:paraId="267404CE" w14:textId="77777777" w:rsidTr="0088069E">
        <w:trPr>
          <w:cantSplit/>
        </w:trPr>
        <w:tc>
          <w:tcPr>
            <w:tcW w:w="15388" w:type="dxa"/>
            <w:gridSpan w:val="3"/>
          </w:tcPr>
          <w:p w14:paraId="6A386BDB" w14:textId="77777777" w:rsidR="00C506DF" w:rsidRPr="000A0152" w:rsidRDefault="00C506DF" w:rsidP="00DD794C">
            <w:pPr>
              <w:pStyle w:val="Heading3"/>
              <w:outlineLvl w:val="2"/>
              <w:rPr>
                <w:szCs w:val="22"/>
              </w:rPr>
            </w:pPr>
            <w:r w:rsidRPr="000A0152">
              <w:rPr>
                <w:szCs w:val="22"/>
              </w:rPr>
              <w:t>Additional online learning opportunities</w:t>
            </w:r>
          </w:p>
          <w:p w14:paraId="118E9843" w14:textId="77777777" w:rsidR="00C506DF" w:rsidRPr="000A0152" w:rsidRDefault="00C506DF" w:rsidP="00DD794C">
            <w:pPr>
              <w:spacing w:before="60" w:after="60"/>
              <w:rPr>
                <w:b/>
                <w:bCs/>
                <w:i/>
                <w:iCs/>
                <w:szCs w:val="22"/>
              </w:rPr>
            </w:pPr>
            <w:r w:rsidRPr="000A0152">
              <w:rPr>
                <w:b/>
                <w:bCs/>
                <w:i/>
                <w:iCs/>
                <w:szCs w:val="22"/>
              </w:rPr>
              <w:t>As a response to the Covid-19 outbreak, additional online learning opportunities were identified for each topic in June 2020.</w:t>
            </w:r>
          </w:p>
        </w:tc>
      </w:tr>
      <w:tr w:rsidR="00C506DF" w:rsidRPr="00047038" w14:paraId="152F5721" w14:textId="77777777" w:rsidTr="0088069E">
        <w:trPr>
          <w:cantSplit/>
        </w:trPr>
        <w:tc>
          <w:tcPr>
            <w:tcW w:w="988" w:type="dxa"/>
          </w:tcPr>
          <w:p w14:paraId="4BE90ABB" w14:textId="77777777" w:rsidR="00C506DF" w:rsidRPr="000A0152" w:rsidRDefault="00C506DF" w:rsidP="00DD794C">
            <w:pPr>
              <w:pStyle w:val="Heading4"/>
              <w:keepLines w:val="0"/>
              <w:spacing w:before="20" w:after="20"/>
              <w:jc w:val="center"/>
              <w:outlineLvl w:val="3"/>
              <w:rPr>
                <w:color w:val="000000" w:themeColor="text1"/>
                <w:szCs w:val="22"/>
              </w:rPr>
            </w:pPr>
            <w:r w:rsidRPr="000A0152">
              <w:rPr>
                <w:rFonts w:cs="Arial"/>
                <w:color w:val="000000" w:themeColor="text1"/>
                <w:szCs w:val="22"/>
              </w:rPr>
              <w:t>Lesson</w:t>
            </w:r>
          </w:p>
        </w:tc>
        <w:tc>
          <w:tcPr>
            <w:tcW w:w="2097" w:type="dxa"/>
          </w:tcPr>
          <w:p w14:paraId="464D951B" w14:textId="77777777" w:rsidR="00C506DF" w:rsidRPr="000A0152" w:rsidRDefault="00C506DF" w:rsidP="00DD794C">
            <w:pPr>
              <w:pStyle w:val="Heading4"/>
              <w:keepLines w:val="0"/>
              <w:spacing w:before="20" w:after="20"/>
              <w:jc w:val="center"/>
              <w:outlineLvl w:val="3"/>
              <w:rPr>
                <w:color w:val="000000" w:themeColor="text1"/>
                <w:szCs w:val="22"/>
              </w:rPr>
            </w:pPr>
            <w:r w:rsidRPr="000A0152">
              <w:rPr>
                <w:rFonts w:cs="Arial"/>
                <w:color w:val="000000" w:themeColor="text1"/>
                <w:szCs w:val="22"/>
              </w:rPr>
              <w:t>Statement</w:t>
            </w:r>
          </w:p>
        </w:tc>
        <w:tc>
          <w:tcPr>
            <w:tcW w:w="12303" w:type="dxa"/>
          </w:tcPr>
          <w:p w14:paraId="295DF93D" w14:textId="6356B857" w:rsidR="00C506DF" w:rsidRPr="000A0152" w:rsidRDefault="00C506DF" w:rsidP="00DD794C">
            <w:pPr>
              <w:pStyle w:val="Heading4"/>
              <w:keepLines w:val="0"/>
              <w:spacing w:before="20" w:after="20"/>
              <w:jc w:val="center"/>
              <w:outlineLvl w:val="3"/>
              <w:rPr>
                <w:color w:val="000000" w:themeColor="text1"/>
                <w:szCs w:val="22"/>
              </w:rPr>
            </w:pPr>
            <w:r w:rsidRPr="000A0152">
              <w:rPr>
                <w:rFonts w:cs="Arial"/>
                <w:color w:val="000000" w:themeColor="text1"/>
                <w:szCs w:val="22"/>
              </w:rPr>
              <w:t xml:space="preserve">Teaching </w:t>
            </w:r>
            <w:r w:rsidR="0029176F" w:rsidRPr="000A0152">
              <w:rPr>
                <w:rFonts w:cs="Arial"/>
                <w:color w:val="000000" w:themeColor="text1"/>
                <w:szCs w:val="22"/>
              </w:rPr>
              <w:t>a</w:t>
            </w:r>
            <w:r w:rsidRPr="000A0152">
              <w:rPr>
                <w:rFonts w:cs="Arial"/>
                <w:color w:val="000000" w:themeColor="text1"/>
                <w:szCs w:val="22"/>
              </w:rPr>
              <w:t>ctivities</w:t>
            </w:r>
          </w:p>
        </w:tc>
      </w:tr>
      <w:tr w:rsidR="00C506DF" w:rsidRPr="00047038" w14:paraId="419D3C6F" w14:textId="77777777" w:rsidTr="0088069E">
        <w:trPr>
          <w:cantSplit/>
        </w:trPr>
        <w:tc>
          <w:tcPr>
            <w:tcW w:w="988" w:type="dxa"/>
          </w:tcPr>
          <w:p w14:paraId="542E48C8" w14:textId="1DD90A9F" w:rsidR="00C506DF" w:rsidRPr="000A0152" w:rsidRDefault="00C506DF" w:rsidP="00DD794C">
            <w:pPr>
              <w:spacing w:line="276" w:lineRule="auto"/>
              <w:rPr>
                <w:szCs w:val="22"/>
              </w:rPr>
            </w:pPr>
            <w:r w:rsidRPr="000A0152">
              <w:rPr>
                <w:szCs w:val="22"/>
              </w:rPr>
              <w:t>4</w:t>
            </w:r>
          </w:p>
        </w:tc>
        <w:tc>
          <w:tcPr>
            <w:tcW w:w="2097" w:type="dxa"/>
          </w:tcPr>
          <w:p w14:paraId="0EAAF88D" w14:textId="3F70D4D8" w:rsidR="00C506DF" w:rsidRPr="000A0152" w:rsidRDefault="00C506DF" w:rsidP="00DD794C">
            <w:pPr>
              <w:spacing w:line="276" w:lineRule="auto"/>
              <w:rPr>
                <w:szCs w:val="22"/>
              </w:rPr>
            </w:pPr>
            <w:r w:rsidRPr="000A0152">
              <w:rPr>
                <w:szCs w:val="22"/>
              </w:rPr>
              <w:t>P8.3e</w:t>
            </w:r>
          </w:p>
        </w:tc>
        <w:tc>
          <w:tcPr>
            <w:tcW w:w="12303" w:type="dxa"/>
          </w:tcPr>
          <w:p w14:paraId="500DEF2C" w14:textId="5213F441" w:rsidR="00C506DF" w:rsidRPr="000A0152" w:rsidRDefault="00C506DF" w:rsidP="00DD794C">
            <w:pPr>
              <w:spacing w:line="276" w:lineRule="auto"/>
              <w:rPr>
                <w:szCs w:val="22"/>
              </w:rPr>
            </w:pPr>
            <w:r w:rsidRPr="000A0152">
              <w:rPr>
                <w:szCs w:val="22"/>
              </w:rPr>
              <w:t xml:space="preserve">Clear </w:t>
            </w:r>
            <w:hyperlink r:id="rId123" w:history="1">
              <w:r w:rsidRPr="000A0152">
                <w:rPr>
                  <w:rStyle w:val="Hyperlink"/>
                  <w:szCs w:val="22"/>
                </w:rPr>
                <w:t>video</w:t>
              </w:r>
            </w:hyperlink>
            <w:r w:rsidRPr="000A0152">
              <w:rPr>
                <w:szCs w:val="22"/>
              </w:rPr>
              <w:t xml:space="preserve"> on the solar system which can be used as flipped learning</w:t>
            </w:r>
          </w:p>
        </w:tc>
      </w:tr>
      <w:tr w:rsidR="001E1D96" w:rsidRPr="00047038" w14:paraId="482C5AD3" w14:textId="77777777" w:rsidTr="0088069E">
        <w:trPr>
          <w:cantSplit/>
        </w:trPr>
        <w:tc>
          <w:tcPr>
            <w:tcW w:w="988" w:type="dxa"/>
          </w:tcPr>
          <w:p w14:paraId="482432CF" w14:textId="1C2A3304" w:rsidR="001E1D96" w:rsidRPr="000A0152" w:rsidRDefault="001E1D96" w:rsidP="00DD794C">
            <w:pPr>
              <w:spacing w:line="276" w:lineRule="auto"/>
              <w:rPr>
                <w:szCs w:val="22"/>
              </w:rPr>
            </w:pPr>
            <w:r w:rsidRPr="000A0152">
              <w:rPr>
                <w:szCs w:val="22"/>
              </w:rPr>
              <w:t>7</w:t>
            </w:r>
          </w:p>
        </w:tc>
        <w:tc>
          <w:tcPr>
            <w:tcW w:w="2097" w:type="dxa"/>
          </w:tcPr>
          <w:p w14:paraId="288A5503" w14:textId="40B38C91" w:rsidR="001E1D96" w:rsidRPr="000A0152" w:rsidRDefault="001E1D96" w:rsidP="00DD794C">
            <w:pPr>
              <w:spacing w:line="276" w:lineRule="auto"/>
              <w:rPr>
                <w:szCs w:val="22"/>
              </w:rPr>
            </w:pPr>
            <w:r w:rsidRPr="000A0152">
              <w:rPr>
                <w:szCs w:val="22"/>
              </w:rPr>
              <w:t>P8.3i</w:t>
            </w:r>
          </w:p>
        </w:tc>
        <w:tc>
          <w:tcPr>
            <w:tcW w:w="12303" w:type="dxa"/>
          </w:tcPr>
          <w:p w14:paraId="0B87AF83" w14:textId="10EABDC5" w:rsidR="001E1D96" w:rsidRPr="000A0152" w:rsidRDefault="001E1D96" w:rsidP="00DD794C">
            <w:pPr>
              <w:spacing w:line="276" w:lineRule="auto"/>
              <w:rPr>
                <w:szCs w:val="22"/>
              </w:rPr>
            </w:pPr>
            <w:r w:rsidRPr="000A0152">
              <w:rPr>
                <w:szCs w:val="22"/>
              </w:rPr>
              <w:t>Ultrasound, seismic and sonar activities suitable for home learning</w:t>
            </w:r>
            <w:r w:rsidR="0029176F" w:rsidRPr="000A0152">
              <w:rPr>
                <w:szCs w:val="22"/>
              </w:rPr>
              <w:t>:</w:t>
            </w:r>
          </w:p>
          <w:p w14:paraId="0C026D04" w14:textId="77777777" w:rsidR="001E1D96" w:rsidRPr="000A0152" w:rsidRDefault="00123C86" w:rsidP="001E1D96">
            <w:pPr>
              <w:spacing w:line="276" w:lineRule="auto"/>
              <w:rPr>
                <w:szCs w:val="22"/>
              </w:rPr>
            </w:pPr>
            <w:hyperlink r:id="rId124" w:history="1">
              <w:r w:rsidR="001E1D96" w:rsidRPr="000A0152">
                <w:rPr>
                  <w:rStyle w:val="Hyperlink"/>
                  <w:szCs w:val="22"/>
                </w:rPr>
                <w:t>https://www.stem.org.uk/elibrary/resource/31828</w:t>
              </w:r>
            </w:hyperlink>
          </w:p>
          <w:p w14:paraId="71B3C3E4" w14:textId="77777777" w:rsidR="001E1D96" w:rsidRPr="000A0152" w:rsidRDefault="00123C86" w:rsidP="001E1D96">
            <w:pPr>
              <w:spacing w:line="276" w:lineRule="auto"/>
              <w:rPr>
                <w:szCs w:val="22"/>
              </w:rPr>
            </w:pPr>
            <w:hyperlink r:id="rId125" w:history="1">
              <w:r w:rsidR="001E1D96" w:rsidRPr="000A0152">
                <w:rPr>
                  <w:rStyle w:val="Hyperlink"/>
                  <w:szCs w:val="22"/>
                </w:rPr>
                <w:t>https://spark.iop.org/videos-age-14-16-ks4-support-remote-teaching-and-learning-light-sound-and-waves</w:t>
              </w:r>
            </w:hyperlink>
          </w:p>
          <w:p w14:paraId="5DEC2AA1" w14:textId="751285A2" w:rsidR="001E1D96" w:rsidRPr="000A0152" w:rsidRDefault="00123C86" w:rsidP="001E1D96">
            <w:pPr>
              <w:spacing w:line="276" w:lineRule="auto"/>
              <w:rPr>
                <w:szCs w:val="22"/>
              </w:rPr>
            </w:pPr>
            <w:hyperlink r:id="rId126" w:history="1">
              <w:r w:rsidR="001E1D96" w:rsidRPr="000A0152">
                <w:rPr>
                  <w:rStyle w:val="Hyperlink"/>
                  <w:szCs w:val="22"/>
                </w:rPr>
                <w:t>https://www.tes.com/teaching-resource/ultrasound-lesson-6318455</w:t>
              </w:r>
            </w:hyperlink>
          </w:p>
        </w:tc>
      </w:tr>
    </w:tbl>
    <w:p w14:paraId="43DB1175" w14:textId="3439A3EF" w:rsidR="00DD523F" w:rsidRDefault="00DD523F" w:rsidP="0088069E"/>
    <w:p w14:paraId="2252DC45" w14:textId="5FD911BD" w:rsidR="0088069E" w:rsidRDefault="0088069E" w:rsidP="0088069E"/>
    <w:p w14:paraId="1BCD5DEC" w14:textId="39D1433B" w:rsidR="0088069E" w:rsidRDefault="0088069E">
      <w:r>
        <w:br w:type="page"/>
      </w:r>
    </w:p>
    <w:p w14:paraId="2C0D0367" w14:textId="6E40D57E" w:rsidR="0088069E" w:rsidRDefault="0088069E" w:rsidP="0088069E">
      <w:r w:rsidRPr="0061482F">
        <w:rPr>
          <w:rFonts w:eastAsia="MS Mincho" w:cs="Times New Roman"/>
          <w:noProof/>
          <w:sz w:val="18"/>
          <w:szCs w:val="18"/>
        </w:rPr>
        <w:lastRenderedPageBreak/>
        <mc:AlternateContent>
          <mc:Choice Requires="wps">
            <w:drawing>
              <wp:anchor distT="45720" distB="45720" distL="114300" distR="114300" simplePos="0" relativeHeight="251660289" behindDoc="0" locked="0" layoutInCell="1" allowOverlap="1" wp14:anchorId="484B2767" wp14:editId="0633722A">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3BFB2D4A" w14:textId="77777777" w:rsidR="00DD794C" w:rsidRPr="007F317D" w:rsidRDefault="00DD794C" w:rsidP="0088069E">
                            <w:pPr>
                              <w:spacing w:after="57" w:line="276" w:lineRule="auto"/>
                              <w:rPr>
                                <w:szCs w:val="18"/>
                              </w:rPr>
                            </w:pPr>
                            <w:r w:rsidRPr="007F317D">
                              <w:rPr>
                                <w:noProof/>
                                <w:szCs w:val="18"/>
                              </w:rPr>
                              <w:drawing>
                                <wp:inline distT="0" distB="0" distL="0" distR="0" wp14:anchorId="740EA64F" wp14:editId="710F2D11">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E053F62" w14:textId="77777777" w:rsidR="00DD794C" w:rsidRPr="00212A10" w:rsidRDefault="00DD794C" w:rsidP="0088069E">
                            <w:pPr>
                              <w:spacing w:after="57" w:line="276" w:lineRule="auto"/>
                              <w:rPr>
                                <w:sz w:val="16"/>
                                <w:szCs w:val="16"/>
                              </w:rPr>
                            </w:pPr>
                          </w:p>
                          <w:p w14:paraId="1A5D61BA" w14:textId="0C4E0DAF" w:rsidR="00DD794C" w:rsidRPr="0061482F" w:rsidRDefault="00DD794C" w:rsidP="0088069E">
                            <w:pPr>
                              <w:spacing w:after="57" w:line="276" w:lineRule="auto"/>
                              <w:rPr>
                                <w:sz w:val="16"/>
                                <w:szCs w:val="16"/>
                              </w:rPr>
                            </w:pPr>
                            <w:r w:rsidRPr="0061482F">
                              <w:rPr>
                                <w:sz w:val="16"/>
                                <w:szCs w:val="16"/>
                              </w:rPr>
                              <w:t>We’d like to know your view on the resources we produce. Click ‘</w:t>
                            </w:r>
                            <w:hyperlink r:id="rId128" w:history="1">
                              <w:r w:rsidRPr="0061482F">
                                <w:rPr>
                                  <w:rStyle w:val="Hyperlink"/>
                                  <w:sz w:val="16"/>
                                  <w:szCs w:val="16"/>
                                </w:rPr>
                                <w:t>Like’</w:t>
                              </w:r>
                            </w:hyperlink>
                            <w:r w:rsidRPr="0061482F">
                              <w:rPr>
                                <w:sz w:val="16"/>
                                <w:szCs w:val="16"/>
                              </w:rPr>
                              <w:t xml:space="preserve"> or ‘</w:t>
                            </w:r>
                            <w:hyperlink r:id="rId129"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B7AEF38" w14:textId="77777777" w:rsidR="00DD794C" w:rsidRPr="0061482F" w:rsidRDefault="00DD794C" w:rsidP="0088069E">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30"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637F83C" w14:textId="77777777" w:rsidR="00DD794C" w:rsidRPr="0061482F" w:rsidRDefault="00DD794C" w:rsidP="0088069E">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2C3AD4D0" w14:textId="77777777" w:rsidR="00DD794C" w:rsidRPr="0061482F" w:rsidRDefault="00DD794C" w:rsidP="0088069E">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6803002F" w14:textId="77777777" w:rsidR="00DD794C" w:rsidRPr="0061482F" w:rsidRDefault="00DD794C" w:rsidP="0088069E">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562AF5FF" w14:textId="77777777" w:rsidR="00DD794C" w:rsidRPr="0061482F" w:rsidRDefault="00DD794C" w:rsidP="0088069E">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2C1931" w14:textId="77777777" w:rsidR="00DD794C" w:rsidRPr="0061482F" w:rsidRDefault="00DD794C" w:rsidP="0088069E">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1"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3BCF59AC" w14:textId="77777777" w:rsidR="00DD794C" w:rsidRPr="0061482F" w:rsidRDefault="00DD794C" w:rsidP="0088069E">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CAFF267" w14:textId="77777777" w:rsidR="00DD794C" w:rsidRPr="0061482F" w:rsidRDefault="00DD794C" w:rsidP="0088069E">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24F327DF" w14:textId="77777777" w:rsidR="00DD794C" w:rsidRPr="0061482F" w:rsidRDefault="00DD794C" w:rsidP="0088069E">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32"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F4D504F" w14:textId="77777777" w:rsidR="00DD794C" w:rsidRPr="0061482F" w:rsidRDefault="00DD794C" w:rsidP="0088069E">
                            <w:pPr>
                              <w:rPr>
                                <w:sz w:val="16"/>
                                <w:szCs w:val="16"/>
                              </w:rPr>
                            </w:pPr>
                            <w:r w:rsidRPr="0061482F">
                              <w:rPr>
                                <w:rStyle w:val="A0"/>
                              </w:rPr>
                              <w:t xml:space="preserve">Please </w:t>
                            </w:r>
                            <w:hyperlink r:id="rId133"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B2767" id="_x0000_s1027" type="#_x0000_t202" style="position:absolute;margin-left:10.15pt;margin-top:106.4pt;width:753.25pt;height:313.1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" filled="f" stroked="f">
                <v:textbox>
                  <w:txbxContent>
                    <w:p w14:paraId="3BFB2D4A" w14:textId="77777777" w:rsidR="00DD794C" w:rsidRPr="007F317D" w:rsidRDefault="00DD794C" w:rsidP="0088069E">
                      <w:pPr>
                        <w:spacing w:after="57" w:line="276" w:lineRule="auto"/>
                        <w:rPr>
                          <w:szCs w:val="18"/>
                        </w:rPr>
                      </w:pPr>
                      <w:r w:rsidRPr="007F317D">
                        <w:rPr>
                          <w:noProof/>
                          <w:szCs w:val="18"/>
                        </w:rPr>
                        <w:drawing>
                          <wp:inline distT="0" distB="0" distL="0" distR="0" wp14:anchorId="740EA64F" wp14:editId="710F2D11">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3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2E053F62" w14:textId="77777777" w:rsidR="00DD794C" w:rsidRPr="00212A10" w:rsidRDefault="00DD794C" w:rsidP="0088069E">
                      <w:pPr>
                        <w:spacing w:after="57" w:line="276" w:lineRule="auto"/>
                        <w:rPr>
                          <w:sz w:val="16"/>
                          <w:szCs w:val="16"/>
                        </w:rPr>
                      </w:pPr>
                    </w:p>
                    <w:p w14:paraId="1A5D61BA" w14:textId="0C4E0DAF" w:rsidR="00DD794C" w:rsidRPr="0061482F" w:rsidRDefault="00DD794C" w:rsidP="0088069E">
                      <w:pPr>
                        <w:spacing w:after="57" w:line="276" w:lineRule="auto"/>
                        <w:rPr>
                          <w:sz w:val="16"/>
                          <w:szCs w:val="16"/>
                        </w:rPr>
                      </w:pPr>
                      <w:r w:rsidRPr="0061482F">
                        <w:rPr>
                          <w:sz w:val="16"/>
                          <w:szCs w:val="16"/>
                        </w:rPr>
                        <w:t>We’d like to know your view on the resources we produce. Click ‘</w:t>
                      </w:r>
                      <w:hyperlink r:id="rId135" w:history="1">
                        <w:r w:rsidRPr="0061482F">
                          <w:rPr>
                            <w:rStyle w:val="Hyperlink"/>
                            <w:sz w:val="16"/>
                            <w:szCs w:val="16"/>
                          </w:rPr>
                          <w:t>Like’</w:t>
                        </w:r>
                      </w:hyperlink>
                      <w:r w:rsidRPr="0061482F">
                        <w:rPr>
                          <w:sz w:val="16"/>
                          <w:szCs w:val="16"/>
                        </w:rPr>
                        <w:t xml:space="preserve"> or ‘</w:t>
                      </w:r>
                      <w:hyperlink r:id="rId136"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B7AEF38" w14:textId="77777777" w:rsidR="00DD794C" w:rsidRPr="0061482F" w:rsidRDefault="00DD794C" w:rsidP="0088069E">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37"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637F83C" w14:textId="77777777" w:rsidR="00DD794C" w:rsidRPr="0061482F" w:rsidRDefault="00DD794C" w:rsidP="0088069E">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2C3AD4D0" w14:textId="77777777" w:rsidR="00DD794C" w:rsidRPr="0061482F" w:rsidRDefault="00DD794C" w:rsidP="0088069E">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6803002F" w14:textId="77777777" w:rsidR="00DD794C" w:rsidRPr="0061482F" w:rsidRDefault="00DD794C" w:rsidP="0088069E">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562AF5FF" w14:textId="77777777" w:rsidR="00DD794C" w:rsidRPr="0061482F" w:rsidRDefault="00DD794C" w:rsidP="0088069E">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92C1931" w14:textId="77777777" w:rsidR="00DD794C" w:rsidRPr="0061482F" w:rsidRDefault="00DD794C" w:rsidP="0088069E">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8"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3BCF59AC" w14:textId="77777777" w:rsidR="00DD794C" w:rsidRPr="0061482F" w:rsidRDefault="00DD794C" w:rsidP="0088069E">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CAFF267" w14:textId="77777777" w:rsidR="00DD794C" w:rsidRPr="0061482F" w:rsidRDefault="00DD794C" w:rsidP="0088069E">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24F327DF" w14:textId="77777777" w:rsidR="00DD794C" w:rsidRPr="0061482F" w:rsidRDefault="00DD794C" w:rsidP="0088069E">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39"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1F4D504F" w14:textId="77777777" w:rsidR="00DD794C" w:rsidRPr="0061482F" w:rsidRDefault="00DD794C" w:rsidP="0088069E">
                      <w:pPr>
                        <w:rPr>
                          <w:sz w:val="16"/>
                          <w:szCs w:val="16"/>
                        </w:rPr>
                      </w:pPr>
                      <w:r w:rsidRPr="0061482F">
                        <w:rPr>
                          <w:rStyle w:val="A0"/>
                        </w:rPr>
                        <w:t xml:space="preserve">Please </w:t>
                      </w:r>
                      <w:hyperlink r:id="rId140"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88069E" w:rsidSect="005967CA">
      <w:headerReference w:type="default" r:id="rId141"/>
      <w:footerReference w:type="default" r:id="rId142"/>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E53A7" w14:textId="77777777" w:rsidR="00DD794C" w:rsidRDefault="00DD794C" w:rsidP="008D1FF8">
      <w:r>
        <w:separator/>
      </w:r>
    </w:p>
  </w:endnote>
  <w:endnote w:type="continuationSeparator" w:id="0">
    <w:p w14:paraId="2DAF563C" w14:textId="77777777" w:rsidR="00DD794C" w:rsidRDefault="00DD794C" w:rsidP="008D1FF8">
      <w:r>
        <w:continuationSeparator/>
      </w:r>
    </w:p>
  </w:endnote>
  <w:endnote w:type="continuationNotice" w:id="1">
    <w:p w14:paraId="2480697A" w14:textId="77777777" w:rsidR="00DD794C" w:rsidRDefault="00DD7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3944" w14:textId="77777777" w:rsidR="00DD794C" w:rsidRDefault="00DD794C" w:rsidP="0088069E">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59264" behindDoc="0" locked="0" layoutInCell="1" allowOverlap="1" wp14:anchorId="2911F363" wp14:editId="30B2E2A6">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DAA5E" w14:textId="77777777" w:rsidR="00DD794C" w:rsidRDefault="00DD794C" w:rsidP="0088069E">
                          <w:pPr>
                            <w:spacing w:after="80"/>
                            <w:rPr>
                              <w:b/>
                              <w:i/>
                              <w:sz w:val="18"/>
                              <w:szCs w:val="18"/>
                            </w:rPr>
                          </w:pPr>
                          <w:r>
                            <w:rPr>
                              <w:b/>
                              <w:i/>
                              <w:sz w:val="18"/>
                              <w:szCs w:val="18"/>
                            </w:rPr>
                            <w:t>DISCLAIMER</w:t>
                          </w:r>
                        </w:p>
                        <w:p w14:paraId="0B8DA853" w14:textId="77777777" w:rsidR="00DD794C" w:rsidRDefault="00DD794C" w:rsidP="0088069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1F363"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314DAA5E" w14:textId="77777777" w:rsidR="00DD794C" w:rsidRDefault="00DD794C" w:rsidP="0088069E">
                    <w:pPr>
                      <w:spacing w:after="80"/>
                      <w:rPr>
                        <w:b/>
                        <w:i/>
                        <w:sz w:val="18"/>
                        <w:szCs w:val="18"/>
                      </w:rPr>
                    </w:pPr>
                    <w:r>
                      <w:rPr>
                        <w:b/>
                        <w:i/>
                        <w:sz w:val="18"/>
                        <w:szCs w:val="18"/>
                      </w:rPr>
                      <w:t>DISCLAIMER</w:t>
                    </w:r>
                  </w:p>
                  <w:p w14:paraId="0B8DA853" w14:textId="77777777" w:rsidR="00DD794C" w:rsidRDefault="00DD794C" w:rsidP="0088069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3716B715" w:rsidR="00DD794C" w:rsidRPr="0088069E" w:rsidRDefault="00DD794C" w:rsidP="0088069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59F0" w14:textId="77777777" w:rsidR="00DD794C" w:rsidRDefault="00DD794C" w:rsidP="0088069E">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0288" behindDoc="0" locked="0" layoutInCell="1" allowOverlap="1" wp14:anchorId="6C6E2EB0" wp14:editId="5A01F791">
              <wp:simplePos x="0" y="0"/>
              <wp:positionH relativeFrom="column">
                <wp:posOffset>657225</wp:posOffset>
              </wp:positionH>
              <wp:positionV relativeFrom="paragraph">
                <wp:posOffset>9004300</wp:posOffset>
              </wp:positionV>
              <wp:extent cx="6289675" cy="988060"/>
              <wp:effectExtent l="3810" t="381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C4BC1" w14:textId="77777777" w:rsidR="00DD794C" w:rsidRDefault="00DD794C" w:rsidP="0088069E">
                          <w:pPr>
                            <w:spacing w:after="80"/>
                            <w:rPr>
                              <w:b/>
                              <w:i/>
                              <w:sz w:val="18"/>
                              <w:szCs w:val="18"/>
                            </w:rPr>
                          </w:pPr>
                          <w:r>
                            <w:rPr>
                              <w:b/>
                              <w:i/>
                              <w:sz w:val="18"/>
                              <w:szCs w:val="18"/>
                            </w:rPr>
                            <w:t>DISCLAIMER</w:t>
                          </w:r>
                        </w:p>
                        <w:p w14:paraId="505302DB" w14:textId="77777777" w:rsidR="00DD794C" w:rsidRDefault="00DD794C" w:rsidP="0088069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E2EB0" id="_x0000_t202" coordsize="21600,21600" o:spt="202" path="m,l,21600r21600,l21600,xe">
              <v:stroke joinstyle="miter"/>
              <v:path gradientshapeok="t" o:connecttype="rect"/>
            </v:shapetype>
            <v:shape id="Text Box 15" o:spid="_x0000_s1035" type="#_x0000_t202" style="position:absolute;margin-left:51.75pt;margin-top:709pt;width:495.25pt;height:7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OrE2QwkCAAD4&#10;AwAADgAAAAAAAAAAAAAAAAAuAgAAZHJzL2Uyb0RvYy54bWxQSwECLQAUAAYACAAAACEA9EN5B+AA&#10;AAAOAQAADwAAAAAAAAAAAAAAAABjBAAAZHJzL2Rvd25yZXYueG1sUEsFBgAAAAAEAAQA8wAAAHAF&#10;AAAAAA==&#10;" stroked="f">
              <v:textbox>
                <w:txbxContent>
                  <w:p w14:paraId="5ADC4BC1" w14:textId="77777777" w:rsidR="00DD794C" w:rsidRDefault="00DD794C" w:rsidP="0088069E">
                    <w:pPr>
                      <w:spacing w:after="80"/>
                      <w:rPr>
                        <w:b/>
                        <w:i/>
                        <w:sz w:val="18"/>
                        <w:szCs w:val="18"/>
                      </w:rPr>
                    </w:pPr>
                    <w:r>
                      <w:rPr>
                        <w:b/>
                        <w:i/>
                        <w:sz w:val="18"/>
                        <w:szCs w:val="18"/>
                      </w:rPr>
                      <w:t>DISCLAIMER</w:t>
                    </w:r>
                  </w:p>
                  <w:p w14:paraId="505302DB" w14:textId="77777777" w:rsidR="00DD794C" w:rsidRDefault="00DD794C" w:rsidP="0088069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DCA7AA4" w14:textId="55D66177" w:rsidR="00DD794C" w:rsidRPr="0088069E" w:rsidRDefault="00DD794C" w:rsidP="0088069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C1D8" w14:textId="77777777" w:rsidR="00DD794C" w:rsidRDefault="00DD794C" w:rsidP="0088069E">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64C527E9" w:rsidR="00DD794C" w:rsidRPr="0088069E" w:rsidRDefault="00DD794C" w:rsidP="0088069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BA1B" w14:textId="77777777" w:rsidR="00DD794C" w:rsidRDefault="00DD794C" w:rsidP="008D1FF8">
      <w:r>
        <w:separator/>
      </w:r>
    </w:p>
  </w:footnote>
  <w:footnote w:type="continuationSeparator" w:id="0">
    <w:p w14:paraId="080AB608" w14:textId="77777777" w:rsidR="00DD794C" w:rsidRDefault="00DD794C" w:rsidP="008D1FF8">
      <w:r>
        <w:continuationSeparator/>
      </w:r>
    </w:p>
  </w:footnote>
  <w:footnote w:type="continuationNotice" w:id="1">
    <w:p w14:paraId="520E7982" w14:textId="77777777" w:rsidR="00DD794C" w:rsidRDefault="00DD7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F6A9" w14:textId="77777777" w:rsidR="00DD794C" w:rsidRPr="00EB68BA" w:rsidRDefault="00DD794C" w:rsidP="0088069E">
    <w:pPr>
      <w:spacing w:line="240" w:lineRule="auto"/>
      <w:rPr>
        <w:b/>
        <w:bCs/>
        <w:color w:val="816F95"/>
        <w:sz w:val="40"/>
        <w:szCs w:val="40"/>
      </w:rPr>
    </w:pPr>
    <w:bookmarkStart w:id="0" w:name="_Hlk72838592"/>
    <w:bookmarkStart w:id="1" w:name="_Hlk72838593"/>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2096" behindDoc="0" locked="0" layoutInCell="1" allowOverlap="1" wp14:anchorId="47867D5F" wp14:editId="0D84866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A49A239"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15E13170"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7B324929"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67D5F"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1A49A239"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15E13170"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7B324929"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3120" behindDoc="0" locked="0" layoutInCell="1" allowOverlap="1" wp14:anchorId="3024A536" wp14:editId="08E2DE44">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AA0101"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4CF53929"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769EC3C4"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A536" id="Text Box 9"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18AA0101"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4CF53929"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769EC3C4"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4144" behindDoc="0" locked="0" layoutInCell="1" allowOverlap="1" wp14:anchorId="02757B6C" wp14:editId="700C91D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741FC17"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970A9AA"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29B825" w14:textId="77777777" w:rsidR="00DD794C" w:rsidRPr="00196D9D" w:rsidRDefault="00DD794C" w:rsidP="0088069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7B6C" id="Text Box 10"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1741FC17"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970A9AA"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29B825" w14:textId="77777777" w:rsidR="00DD794C" w:rsidRPr="00196D9D" w:rsidRDefault="00DD794C" w:rsidP="0088069E">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5168" behindDoc="1" locked="1" layoutInCell="1" allowOverlap="1" wp14:anchorId="2D448489" wp14:editId="389D3DA2">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p w14:paraId="4DA82BAE" w14:textId="0C4AFE4F" w:rsidR="00DD794C" w:rsidRPr="00363D55" w:rsidRDefault="00DD794C" w:rsidP="0088069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3A5824B1" w:rsidR="00DD794C" w:rsidRPr="0088069E" w:rsidRDefault="00DD794C" w:rsidP="0088069E">
    <w:pPr>
      <w:tabs>
        <w:tab w:val="right" w:pos="10206"/>
      </w:tabs>
      <w:spacing w:line="240" w:lineRule="auto"/>
      <w:ind w:right="-11"/>
      <w:rPr>
        <w:color w:val="20234E"/>
        <w:szCs w:val="22"/>
      </w:rPr>
    </w:pPr>
    <w:bookmarkStart w:id="3" w:name="_Hlk72838742"/>
    <w:bookmarkStart w:id="4" w:name="_Hlk72838743"/>
    <w:bookmarkStart w:id="5" w:name="_Hlk72838878"/>
    <w:bookmarkStart w:id="6" w:name="_Hlk72838879"/>
    <w:r w:rsidRPr="00E80E99">
      <w:rPr>
        <w:color w:val="816F95"/>
        <w:szCs w:val="22"/>
      </w:rPr>
      <w:t>GCSE (9–1) Gateway Science Physics A</w:t>
    </w:r>
    <w:r w:rsidRPr="00E80E99">
      <w:rPr>
        <w:noProof/>
        <w:szCs w:val="22"/>
      </w:rPr>
      <mc:AlternateContent>
        <mc:Choice Requires="wps">
          <w:drawing>
            <wp:anchor distT="0" distB="0" distL="114300" distR="114300" simplePos="0" relativeHeight="251656192" behindDoc="0" locked="0" layoutInCell="1" allowOverlap="1" wp14:anchorId="0DEB432E" wp14:editId="157CF15D">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C98CCE0"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3CF8A0FD"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2944EE3E"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B432E"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Kw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DLcSfysCAABmBAAADgAAAAAAAAAAAAAAAAAuAgAA&#10;ZHJzL2Uyb0RvYy54bWxQSwECLQAUAAYACAAAACEAyNrXjOIAAAAMAQAADwAAAAAAAAAAAAAAAACF&#10;BAAAZHJzL2Rvd25yZXYueG1sUEsFBgAAAAAEAAQA8wAAAJQFAAAAAA==&#10;" filled="f" stroked="f">
              <v:textbox inset="0,0,0,0">
                <w:txbxContent>
                  <w:p w14:paraId="6C98CCE0"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3CF8A0FD"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2944EE3E"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57216" behindDoc="0" locked="0" layoutInCell="1" allowOverlap="1" wp14:anchorId="7544325B" wp14:editId="544CC864">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3D20752"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7B6F8ABC"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012A461D"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325B" id="Text Box 4" o:spid="_x0000_s1033"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Ic2fV0vAgAAZgQAAA4AAAAAAAAAAAAAAAAA&#10;LgIAAGRycy9lMm9Eb2MueG1sUEsBAi0AFAAGAAgAAAAhAJpqNh3iAAAADQEAAA8AAAAAAAAAAAAA&#10;AAAAiQQAAGRycy9kb3ducmV2LnhtbFBLBQYAAAAABAAEAPMAAACYBQAAAAA=&#10;" filled="f" stroked="f">
              <v:textbox inset="0,0,0,0">
                <w:txbxContent>
                  <w:p w14:paraId="13D20752"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7B6F8ABC"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012A461D"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58240" behindDoc="0" locked="0" layoutInCell="1" allowOverlap="1" wp14:anchorId="20B07D92" wp14:editId="2DCE0A5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EB53B7E"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B822BF"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819C849" w14:textId="77777777" w:rsidR="00DD794C" w:rsidRPr="00196D9D" w:rsidRDefault="00DD794C" w:rsidP="0088069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07D92" id="Text Box 12" o:spid="_x0000_s1034"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eHMA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G9BHhzACAABoBAAADgAAAAAAAAAAAAAA&#10;AAAuAgAAZHJzL2Uyb0RvYy54bWxQSwECLQAUAAYACAAAACEAf+pDTuMAAAAPAQAADwAAAAAAAAAA&#10;AAAAAACKBAAAZHJzL2Rvd25yZXYueG1sUEsFBgAAAAAEAAQA8wAAAJoFAAAAAA==&#10;" filled="f" stroked="f">
              <v:textbox inset="0,0,0,0">
                <w:txbxContent>
                  <w:p w14:paraId="4EB53B7E"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B822BF"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819C849" w14:textId="77777777" w:rsidR="00DD794C" w:rsidRPr="00196D9D" w:rsidRDefault="00DD794C" w:rsidP="0088069E">
                    <w:pPr>
                      <w:ind w:left="-142" w:firstLine="142"/>
                      <w:rPr>
                        <w:spacing w:val="-4"/>
                        <w:sz w:val="15"/>
                        <w:szCs w:val="16"/>
                      </w:rPr>
                    </w:pPr>
                  </w:p>
                </w:txbxContent>
              </v:textbox>
              <w10:wrap anchorx="page" anchory="page"/>
            </v:shape>
          </w:pict>
        </mc:Fallback>
      </mc:AlternateContent>
    </w:r>
    <w:r w:rsidRPr="00E80E99">
      <w:rPr>
        <w:szCs w:val="22"/>
      </w:rPr>
      <w:tab/>
    </w:r>
    <w:r w:rsidRPr="00E80E99">
      <w:rPr>
        <w:color w:val="20234E"/>
        <w:szCs w:val="22"/>
      </w:rPr>
      <w:t>Planning support</w:t>
    </w:r>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DD794C" w:rsidRPr="00363D55" w:rsidRDefault="00DD794C" w:rsidP="00887487">
    <w:pPr>
      <w:spacing w:after="0"/>
      <w:jc w:val="center"/>
      <w:rPr>
        <w:b/>
      </w:rPr>
    </w:pPr>
    <w:r>
      <w:rPr>
        <w:noProof/>
        <w:lang w:eastAsia="en-GB"/>
      </w:rPr>
      <w:drawing>
        <wp:anchor distT="0" distB="0" distL="114300" distR="114300" simplePos="0" relativeHeight="251651072" behindDoc="1" locked="0" layoutInCell="1" allowOverlap="1" wp14:anchorId="1C73E7B8" wp14:editId="1CE9D22E">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123C86">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32C0990F" w:rsidR="00DD794C" w:rsidRPr="0088069E" w:rsidRDefault="00DD794C" w:rsidP="0088069E">
    <w:pPr>
      <w:tabs>
        <w:tab w:val="right" w:pos="15309"/>
      </w:tabs>
      <w:spacing w:line="240" w:lineRule="auto"/>
      <w:ind w:right="-11"/>
      <w:rPr>
        <w:color w:val="20234E"/>
        <w:szCs w:val="22"/>
      </w:rPr>
    </w:pPr>
    <w:bookmarkStart w:id="7" w:name="_Hlk72838984"/>
    <w:bookmarkStart w:id="8" w:name="_Hlk72838985"/>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61312" behindDoc="0" locked="0" layoutInCell="1" allowOverlap="1" wp14:anchorId="6BFC2A05" wp14:editId="43E4E0C0">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C481F4"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70BA4DFF"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364F201B"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C2A05"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3FC481F4"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1 Hills Road, Cambridge, CB1 2EU</w:t>
                    </w:r>
                  </w:p>
                  <w:p w14:paraId="70BA4DFF" w14:textId="77777777" w:rsidR="00DD794C" w:rsidRPr="00196D9D" w:rsidRDefault="00DD794C" w:rsidP="0088069E">
                    <w:pPr>
                      <w:pStyle w:val="p1"/>
                      <w:rPr>
                        <w:rFonts w:cs="Arial"/>
                        <w:spacing w:val="-6"/>
                        <w:kern w:val="16"/>
                        <w:sz w:val="16"/>
                        <w:szCs w:val="16"/>
                      </w:rPr>
                    </w:pPr>
                    <w:r w:rsidRPr="00196D9D">
                      <w:rPr>
                        <w:rStyle w:val="s1"/>
                        <w:rFonts w:cs="Arial"/>
                        <w:spacing w:val="-6"/>
                        <w:kern w:val="16"/>
                        <w:sz w:val="16"/>
                        <w:szCs w:val="16"/>
                      </w:rPr>
                      <w:t>cambridgeassessment.org.uk</w:t>
                    </w:r>
                  </w:p>
                  <w:p w14:paraId="364F201B"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2336" behindDoc="0" locked="0" layoutInCell="1" allowOverlap="1" wp14:anchorId="3E8F04FC" wp14:editId="0FBF0C38">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EFBDA83"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7EFAC21B"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74F582F0" w14:textId="77777777" w:rsidR="00DD794C" w:rsidRPr="00E4145A" w:rsidRDefault="00DD794C" w:rsidP="0088069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04FC" id="Text Box 24" o:spid="_x0000_s1037"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5EFBDA83"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+44 (0)1223 553311</w:t>
                    </w:r>
                  </w:p>
                  <w:p w14:paraId="7EFAC21B" w14:textId="77777777" w:rsidR="00DD794C" w:rsidRPr="00196D9D" w:rsidRDefault="00DD794C" w:rsidP="0088069E">
                    <w:pPr>
                      <w:ind w:left="-142" w:firstLine="142"/>
                      <w:rPr>
                        <w:spacing w:val="-6"/>
                        <w:kern w:val="16"/>
                        <w:sz w:val="16"/>
                        <w:szCs w:val="16"/>
                        <w:lang w:val="en-US"/>
                      </w:rPr>
                    </w:pPr>
                    <w:r w:rsidRPr="00196D9D">
                      <w:rPr>
                        <w:spacing w:val="-6"/>
                        <w:kern w:val="16"/>
                        <w:sz w:val="16"/>
                        <w:szCs w:val="16"/>
                        <w:lang w:val="en-US"/>
                      </w:rPr>
                      <w:t>info@cambridgeassessment.org.uk</w:t>
                    </w:r>
                  </w:p>
                  <w:p w14:paraId="74F582F0" w14:textId="77777777" w:rsidR="00DD794C" w:rsidRPr="00E4145A" w:rsidRDefault="00DD794C" w:rsidP="0088069E">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3360" behindDoc="0" locked="0" layoutInCell="1" allowOverlap="1" wp14:anchorId="2F447D90" wp14:editId="7191C025">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086C687"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D7B0CFF"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4AE7850" w14:textId="77777777" w:rsidR="00DD794C" w:rsidRPr="00196D9D" w:rsidRDefault="00DD794C" w:rsidP="0088069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47D90" id="Text Box 25" o:spid="_x0000_s1038"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5086C687"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D7B0CFF" w14:textId="77777777" w:rsidR="00DD794C" w:rsidRPr="006311DA" w:rsidRDefault="00DD794C" w:rsidP="0088069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4AE7850" w14:textId="77777777" w:rsidR="00DD794C" w:rsidRPr="00196D9D" w:rsidRDefault="00DD794C" w:rsidP="0088069E">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6C51"/>
    <w:rsid w:val="0001200E"/>
    <w:rsid w:val="00015180"/>
    <w:rsid w:val="000213D4"/>
    <w:rsid w:val="00021C6C"/>
    <w:rsid w:val="00025C30"/>
    <w:rsid w:val="000437B4"/>
    <w:rsid w:val="00045EA8"/>
    <w:rsid w:val="00047038"/>
    <w:rsid w:val="00053CBF"/>
    <w:rsid w:val="00056942"/>
    <w:rsid w:val="0007251A"/>
    <w:rsid w:val="00082524"/>
    <w:rsid w:val="0008469E"/>
    <w:rsid w:val="0008489C"/>
    <w:rsid w:val="00084D86"/>
    <w:rsid w:val="00086E98"/>
    <w:rsid w:val="00096C3A"/>
    <w:rsid w:val="000A0152"/>
    <w:rsid w:val="000B0FB4"/>
    <w:rsid w:val="000B2C05"/>
    <w:rsid w:val="000B79EF"/>
    <w:rsid w:val="000D1F7A"/>
    <w:rsid w:val="000D41AF"/>
    <w:rsid w:val="000E72CF"/>
    <w:rsid w:val="000F5545"/>
    <w:rsid w:val="00106DCB"/>
    <w:rsid w:val="00115CD1"/>
    <w:rsid w:val="00123C86"/>
    <w:rsid w:val="001352D6"/>
    <w:rsid w:val="00140D6B"/>
    <w:rsid w:val="00162B08"/>
    <w:rsid w:val="00166577"/>
    <w:rsid w:val="001817E9"/>
    <w:rsid w:val="0019095D"/>
    <w:rsid w:val="001979C9"/>
    <w:rsid w:val="00197C8F"/>
    <w:rsid w:val="001A22D0"/>
    <w:rsid w:val="001B0F10"/>
    <w:rsid w:val="001B1345"/>
    <w:rsid w:val="001B265C"/>
    <w:rsid w:val="001B6EB5"/>
    <w:rsid w:val="001D4A7E"/>
    <w:rsid w:val="001D7315"/>
    <w:rsid w:val="001E1D96"/>
    <w:rsid w:val="001E5A0A"/>
    <w:rsid w:val="0020083F"/>
    <w:rsid w:val="00201B4A"/>
    <w:rsid w:val="002078B9"/>
    <w:rsid w:val="00211643"/>
    <w:rsid w:val="00220E6F"/>
    <w:rsid w:val="00222074"/>
    <w:rsid w:val="002273C5"/>
    <w:rsid w:val="002304A6"/>
    <w:rsid w:val="002320C4"/>
    <w:rsid w:val="00236338"/>
    <w:rsid w:val="002615EB"/>
    <w:rsid w:val="0026297B"/>
    <w:rsid w:val="00264F87"/>
    <w:rsid w:val="00270C69"/>
    <w:rsid w:val="00281B36"/>
    <w:rsid w:val="00290EF9"/>
    <w:rsid w:val="0029176F"/>
    <w:rsid w:val="002A2E96"/>
    <w:rsid w:val="002A68DA"/>
    <w:rsid w:val="002B0470"/>
    <w:rsid w:val="002D15E2"/>
    <w:rsid w:val="002D1CED"/>
    <w:rsid w:val="002D214D"/>
    <w:rsid w:val="002D35A8"/>
    <w:rsid w:val="002D5253"/>
    <w:rsid w:val="002D7E91"/>
    <w:rsid w:val="002D7E99"/>
    <w:rsid w:val="002E0F49"/>
    <w:rsid w:val="002E7FFC"/>
    <w:rsid w:val="002F2BBB"/>
    <w:rsid w:val="002F7A28"/>
    <w:rsid w:val="0030039B"/>
    <w:rsid w:val="0030039E"/>
    <w:rsid w:val="00304B02"/>
    <w:rsid w:val="00311842"/>
    <w:rsid w:val="0032074D"/>
    <w:rsid w:val="00326C3C"/>
    <w:rsid w:val="00334D1D"/>
    <w:rsid w:val="003425FC"/>
    <w:rsid w:val="00363D55"/>
    <w:rsid w:val="00365134"/>
    <w:rsid w:val="00382AEA"/>
    <w:rsid w:val="00387561"/>
    <w:rsid w:val="0038788E"/>
    <w:rsid w:val="00393BC0"/>
    <w:rsid w:val="00395939"/>
    <w:rsid w:val="003B515A"/>
    <w:rsid w:val="003C01FF"/>
    <w:rsid w:val="003C37DC"/>
    <w:rsid w:val="003C4A4E"/>
    <w:rsid w:val="003C5340"/>
    <w:rsid w:val="003C5C95"/>
    <w:rsid w:val="003C69EE"/>
    <w:rsid w:val="003D59D0"/>
    <w:rsid w:val="003E2462"/>
    <w:rsid w:val="003E4171"/>
    <w:rsid w:val="003F0A33"/>
    <w:rsid w:val="003F660D"/>
    <w:rsid w:val="003F66DC"/>
    <w:rsid w:val="0040218F"/>
    <w:rsid w:val="00407674"/>
    <w:rsid w:val="00411948"/>
    <w:rsid w:val="00424329"/>
    <w:rsid w:val="00430A4E"/>
    <w:rsid w:val="004370F5"/>
    <w:rsid w:val="00437140"/>
    <w:rsid w:val="0044675B"/>
    <w:rsid w:val="00460E6A"/>
    <w:rsid w:val="00463E78"/>
    <w:rsid w:val="0046436F"/>
    <w:rsid w:val="00490930"/>
    <w:rsid w:val="004A6D33"/>
    <w:rsid w:val="004B365A"/>
    <w:rsid w:val="004B550C"/>
    <w:rsid w:val="004C0D89"/>
    <w:rsid w:val="004C4155"/>
    <w:rsid w:val="004D2FC9"/>
    <w:rsid w:val="004E3128"/>
    <w:rsid w:val="004F2CAB"/>
    <w:rsid w:val="004F32BE"/>
    <w:rsid w:val="004F79BE"/>
    <w:rsid w:val="00501070"/>
    <w:rsid w:val="005012E0"/>
    <w:rsid w:val="005016EA"/>
    <w:rsid w:val="00504773"/>
    <w:rsid w:val="005071FB"/>
    <w:rsid w:val="00510346"/>
    <w:rsid w:val="00512924"/>
    <w:rsid w:val="0051526F"/>
    <w:rsid w:val="005272CC"/>
    <w:rsid w:val="005277B6"/>
    <w:rsid w:val="00535670"/>
    <w:rsid w:val="00540437"/>
    <w:rsid w:val="0054238A"/>
    <w:rsid w:val="00547C6B"/>
    <w:rsid w:val="005523F9"/>
    <w:rsid w:val="005600F7"/>
    <w:rsid w:val="00563C5D"/>
    <w:rsid w:val="00565BAD"/>
    <w:rsid w:val="00567E3C"/>
    <w:rsid w:val="005712EA"/>
    <w:rsid w:val="005850A1"/>
    <w:rsid w:val="005915F1"/>
    <w:rsid w:val="00593B65"/>
    <w:rsid w:val="005944CC"/>
    <w:rsid w:val="0059667F"/>
    <w:rsid w:val="005967CA"/>
    <w:rsid w:val="005A0779"/>
    <w:rsid w:val="005A4218"/>
    <w:rsid w:val="005A616F"/>
    <w:rsid w:val="005B1495"/>
    <w:rsid w:val="005C2994"/>
    <w:rsid w:val="005D7883"/>
    <w:rsid w:val="005E20C5"/>
    <w:rsid w:val="005F6F5E"/>
    <w:rsid w:val="006001B5"/>
    <w:rsid w:val="00611C92"/>
    <w:rsid w:val="00613093"/>
    <w:rsid w:val="00614CC1"/>
    <w:rsid w:val="00621AC1"/>
    <w:rsid w:val="0063707B"/>
    <w:rsid w:val="00645569"/>
    <w:rsid w:val="00655ED5"/>
    <w:rsid w:val="00666B22"/>
    <w:rsid w:val="006679CF"/>
    <w:rsid w:val="00671A43"/>
    <w:rsid w:val="006729BC"/>
    <w:rsid w:val="0068593C"/>
    <w:rsid w:val="0068795F"/>
    <w:rsid w:val="00694027"/>
    <w:rsid w:val="006A3F6B"/>
    <w:rsid w:val="006A4C59"/>
    <w:rsid w:val="006A4C92"/>
    <w:rsid w:val="006B445F"/>
    <w:rsid w:val="006B4AEC"/>
    <w:rsid w:val="006C36EB"/>
    <w:rsid w:val="006C5C3A"/>
    <w:rsid w:val="006D46EA"/>
    <w:rsid w:val="006F1777"/>
    <w:rsid w:val="00704938"/>
    <w:rsid w:val="00705297"/>
    <w:rsid w:val="007079EA"/>
    <w:rsid w:val="007357E7"/>
    <w:rsid w:val="00735C3F"/>
    <w:rsid w:val="00742471"/>
    <w:rsid w:val="0074424E"/>
    <w:rsid w:val="007529C9"/>
    <w:rsid w:val="007733CB"/>
    <w:rsid w:val="00773C10"/>
    <w:rsid w:val="00777CEB"/>
    <w:rsid w:val="00781B45"/>
    <w:rsid w:val="0078337B"/>
    <w:rsid w:val="00793D6C"/>
    <w:rsid w:val="00795B02"/>
    <w:rsid w:val="007A265C"/>
    <w:rsid w:val="007B23A2"/>
    <w:rsid w:val="007C01C4"/>
    <w:rsid w:val="007E212C"/>
    <w:rsid w:val="008023B6"/>
    <w:rsid w:val="00810910"/>
    <w:rsid w:val="00827B4D"/>
    <w:rsid w:val="00834301"/>
    <w:rsid w:val="00836E2C"/>
    <w:rsid w:val="00840176"/>
    <w:rsid w:val="0085157B"/>
    <w:rsid w:val="00853EBC"/>
    <w:rsid w:val="0086523A"/>
    <w:rsid w:val="00872447"/>
    <w:rsid w:val="00874F3D"/>
    <w:rsid w:val="008762F5"/>
    <w:rsid w:val="0088069E"/>
    <w:rsid w:val="00887487"/>
    <w:rsid w:val="00895CA9"/>
    <w:rsid w:val="008A5F72"/>
    <w:rsid w:val="008A6D36"/>
    <w:rsid w:val="008A7A6B"/>
    <w:rsid w:val="008C5EF5"/>
    <w:rsid w:val="008C7E56"/>
    <w:rsid w:val="008D1FF8"/>
    <w:rsid w:val="008D5E15"/>
    <w:rsid w:val="008E23E6"/>
    <w:rsid w:val="008E5389"/>
    <w:rsid w:val="008E5CF2"/>
    <w:rsid w:val="008E6BA9"/>
    <w:rsid w:val="008E7A92"/>
    <w:rsid w:val="008F068A"/>
    <w:rsid w:val="008F2837"/>
    <w:rsid w:val="009002FD"/>
    <w:rsid w:val="00900506"/>
    <w:rsid w:val="00905F92"/>
    <w:rsid w:val="00906BAF"/>
    <w:rsid w:val="0090708C"/>
    <w:rsid w:val="0091215D"/>
    <w:rsid w:val="00917062"/>
    <w:rsid w:val="009206BF"/>
    <w:rsid w:val="0092784C"/>
    <w:rsid w:val="009308D2"/>
    <w:rsid w:val="00931F4C"/>
    <w:rsid w:val="00934995"/>
    <w:rsid w:val="0094083A"/>
    <w:rsid w:val="0094701D"/>
    <w:rsid w:val="00947F52"/>
    <w:rsid w:val="00960383"/>
    <w:rsid w:val="009645F5"/>
    <w:rsid w:val="00967A9F"/>
    <w:rsid w:val="009701AB"/>
    <w:rsid w:val="009802E9"/>
    <w:rsid w:val="00983B7F"/>
    <w:rsid w:val="00987674"/>
    <w:rsid w:val="00987AB1"/>
    <w:rsid w:val="009A1F9C"/>
    <w:rsid w:val="009A4CB1"/>
    <w:rsid w:val="009C4E37"/>
    <w:rsid w:val="009F5114"/>
    <w:rsid w:val="00A025BC"/>
    <w:rsid w:val="00A14511"/>
    <w:rsid w:val="00A152B0"/>
    <w:rsid w:val="00A175CA"/>
    <w:rsid w:val="00A1791F"/>
    <w:rsid w:val="00A20877"/>
    <w:rsid w:val="00A26E97"/>
    <w:rsid w:val="00A45B7A"/>
    <w:rsid w:val="00A564D5"/>
    <w:rsid w:val="00A627E8"/>
    <w:rsid w:val="00A64F07"/>
    <w:rsid w:val="00A74AD9"/>
    <w:rsid w:val="00A819FC"/>
    <w:rsid w:val="00A82E2B"/>
    <w:rsid w:val="00A879B0"/>
    <w:rsid w:val="00A91B49"/>
    <w:rsid w:val="00A9595E"/>
    <w:rsid w:val="00AA2CC5"/>
    <w:rsid w:val="00AA4932"/>
    <w:rsid w:val="00AB02A8"/>
    <w:rsid w:val="00AB567F"/>
    <w:rsid w:val="00AC0AC2"/>
    <w:rsid w:val="00AC65AA"/>
    <w:rsid w:val="00AC7AE8"/>
    <w:rsid w:val="00AD4E0C"/>
    <w:rsid w:val="00AD518E"/>
    <w:rsid w:val="00AE1A8B"/>
    <w:rsid w:val="00AE1D10"/>
    <w:rsid w:val="00AF4438"/>
    <w:rsid w:val="00AF746C"/>
    <w:rsid w:val="00B01393"/>
    <w:rsid w:val="00B021E0"/>
    <w:rsid w:val="00B039F2"/>
    <w:rsid w:val="00B11FB6"/>
    <w:rsid w:val="00B152D7"/>
    <w:rsid w:val="00B20479"/>
    <w:rsid w:val="00B3721A"/>
    <w:rsid w:val="00B47FB6"/>
    <w:rsid w:val="00B6171C"/>
    <w:rsid w:val="00B629E4"/>
    <w:rsid w:val="00B64271"/>
    <w:rsid w:val="00B64C90"/>
    <w:rsid w:val="00B660D7"/>
    <w:rsid w:val="00B811B9"/>
    <w:rsid w:val="00B863A8"/>
    <w:rsid w:val="00BA767B"/>
    <w:rsid w:val="00BA77E9"/>
    <w:rsid w:val="00BB5E63"/>
    <w:rsid w:val="00BC1184"/>
    <w:rsid w:val="00BC2B91"/>
    <w:rsid w:val="00BC36B7"/>
    <w:rsid w:val="00BC55C6"/>
    <w:rsid w:val="00BC5903"/>
    <w:rsid w:val="00BD4436"/>
    <w:rsid w:val="00BE6AC8"/>
    <w:rsid w:val="00BE7739"/>
    <w:rsid w:val="00BF3BA4"/>
    <w:rsid w:val="00C11669"/>
    <w:rsid w:val="00C13820"/>
    <w:rsid w:val="00C20702"/>
    <w:rsid w:val="00C20A52"/>
    <w:rsid w:val="00C2470F"/>
    <w:rsid w:val="00C326CF"/>
    <w:rsid w:val="00C506DF"/>
    <w:rsid w:val="00C53F40"/>
    <w:rsid w:val="00C54011"/>
    <w:rsid w:val="00C73779"/>
    <w:rsid w:val="00C85975"/>
    <w:rsid w:val="00C87056"/>
    <w:rsid w:val="00C87DCF"/>
    <w:rsid w:val="00C94F4D"/>
    <w:rsid w:val="00CB3BC0"/>
    <w:rsid w:val="00CB553B"/>
    <w:rsid w:val="00CC0AD4"/>
    <w:rsid w:val="00CC7A4C"/>
    <w:rsid w:val="00CC7BAC"/>
    <w:rsid w:val="00CD53A8"/>
    <w:rsid w:val="00CF5E55"/>
    <w:rsid w:val="00D048EA"/>
    <w:rsid w:val="00D05AFF"/>
    <w:rsid w:val="00D23FF7"/>
    <w:rsid w:val="00D26FBB"/>
    <w:rsid w:val="00D316C4"/>
    <w:rsid w:val="00D34188"/>
    <w:rsid w:val="00D405EB"/>
    <w:rsid w:val="00D47587"/>
    <w:rsid w:val="00D56BC4"/>
    <w:rsid w:val="00D57403"/>
    <w:rsid w:val="00D60D37"/>
    <w:rsid w:val="00D6371D"/>
    <w:rsid w:val="00D81A0E"/>
    <w:rsid w:val="00D9477F"/>
    <w:rsid w:val="00D95C36"/>
    <w:rsid w:val="00DA1A80"/>
    <w:rsid w:val="00DA45B9"/>
    <w:rsid w:val="00DB062C"/>
    <w:rsid w:val="00DB5778"/>
    <w:rsid w:val="00DC14F4"/>
    <w:rsid w:val="00DD11EB"/>
    <w:rsid w:val="00DD4AAB"/>
    <w:rsid w:val="00DD523F"/>
    <w:rsid w:val="00DD794C"/>
    <w:rsid w:val="00DE0F88"/>
    <w:rsid w:val="00DE1AB1"/>
    <w:rsid w:val="00DE41DB"/>
    <w:rsid w:val="00DE5285"/>
    <w:rsid w:val="00DE59FF"/>
    <w:rsid w:val="00E048CF"/>
    <w:rsid w:val="00E126FA"/>
    <w:rsid w:val="00E15927"/>
    <w:rsid w:val="00E16A07"/>
    <w:rsid w:val="00E21F4F"/>
    <w:rsid w:val="00E234CD"/>
    <w:rsid w:val="00E23AF1"/>
    <w:rsid w:val="00E245D9"/>
    <w:rsid w:val="00E34241"/>
    <w:rsid w:val="00E44FC4"/>
    <w:rsid w:val="00E45E4B"/>
    <w:rsid w:val="00E46C0B"/>
    <w:rsid w:val="00E474E7"/>
    <w:rsid w:val="00E53F91"/>
    <w:rsid w:val="00E5723D"/>
    <w:rsid w:val="00E621D9"/>
    <w:rsid w:val="00E6506C"/>
    <w:rsid w:val="00E706F3"/>
    <w:rsid w:val="00E7403F"/>
    <w:rsid w:val="00E91290"/>
    <w:rsid w:val="00E95AB1"/>
    <w:rsid w:val="00E968B3"/>
    <w:rsid w:val="00EA2D81"/>
    <w:rsid w:val="00EA6482"/>
    <w:rsid w:val="00EB0976"/>
    <w:rsid w:val="00EB27CD"/>
    <w:rsid w:val="00EB3645"/>
    <w:rsid w:val="00EB46D4"/>
    <w:rsid w:val="00EB7534"/>
    <w:rsid w:val="00EC08B7"/>
    <w:rsid w:val="00ED63B2"/>
    <w:rsid w:val="00EE05C5"/>
    <w:rsid w:val="00EE1DA0"/>
    <w:rsid w:val="00EE4465"/>
    <w:rsid w:val="00EE5E7E"/>
    <w:rsid w:val="00EE725A"/>
    <w:rsid w:val="00F00E45"/>
    <w:rsid w:val="00F01411"/>
    <w:rsid w:val="00F10BED"/>
    <w:rsid w:val="00F302F6"/>
    <w:rsid w:val="00F31C53"/>
    <w:rsid w:val="00F35AE9"/>
    <w:rsid w:val="00F37DD8"/>
    <w:rsid w:val="00F41F66"/>
    <w:rsid w:val="00F452D9"/>
    <w:rsid w:val="00F720A8"/>
    <w:rsid w:val="00F7309E"/>
    <w:rsid w:val="00F7378F"/>
    <w:rsid w:val="00F74D2C"/>
    <w:rsid w:val="00F81EC2"/>
    <w:rsid w:val="00F82CA6"/>
    <w:rsid w:val="00F91576"/>
    <w:rsid w:val="00FB0DE4"/>
    <w:rsid w:val="00FB3670"/>
    <w:rsid w:val="00FC14D6"/>
    <w:rsid w:val="00FC2D0A"/>
    <w:rsid w:val="00FC51EE"/>
    <w:rsid w:val="00FC6E3E"/>
    <w:rsid w:val="00FD3EB0"/>
    <w:rsid w:val="00FD621E"/>
    <w:rsid w:val="00FD62B5"/>
    <w:rsid w:val="00FD6D6C"/>
    <w:rsid w:val="00FE38A3"/>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1AB698B2-5AE6-4ECB-B093-9A28EDB3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9E"/>
    <w:rPr>
      <w:rFonts w:ascii="Arial" w:hAnsi="Arial" w:cs="Arial"/>
      <w:szCs w:val="28"/>
    </w:rPr>
  </w:style>
  <w:style w:type="paragraph" w:styleId="Heading1">
    <w:name w:val="heading 1"/>
    <w:basedOn w:val="Normal"/>
    <w:next w:val="Normal"/>
    <w:link w:val="Heading1Char"/>
    <w:uiPriority w:val="9"/>
    <w:qFormat/>
    <w:rsid w:val="0088069E"/>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88069E"/>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88069E"/>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88069E"/>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88069E"/>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88069E"/>
    <w:rPr>
      <w:rFonts w:ascii="Arial" w:eastAsiaTheme="majorEastAsia" w:hAnsi="Arial" w:cstheme="majorBidi"/>
      <w:b/>
      <w:color w:val="816F95"/>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88069E"/>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EE725A"/>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EE725A"/>
    <w:rPr>
      <w:rFonts w:ascii="Arial" w:eastAsia="Times New Roman" w:hAnsi="Arial" w:cs="Arial"/>
      <w:iCs/>
      <w:color w:val="000000"/>
      <w:sz w:val="12"/>
      <w:szCs w:val="12"/>
      <w:lang w:eastAsia="en-GB"/>
    </w:rPr>
  </w:style>
  <w:style w:type="character" w:customStyle="1" w:styleId="UnresolvedMention1">
    <w:name w:val="Unresolved Mention1"/>
    <w:basedOn w:val="DefaultParagraphFont"/>
    <w:uiPriority w:val="99"/>
    <w:semiHidden/>
    <w:unhideWhenUsed/>
    <w:rsid w:val="00F01411"/>
    <w:rPr>
      <w:color w:val="605E5C"/>
      <w:shd w:val="clear" w:color="auto" w:fill="E1DFDD"/>
    </w:rPr>
  </w:style>
  <w:style w:type="paragraph" w:styleId="Revision">
    <w:name w:val="Revision"/>
    <w:hidden/>
    <w:uiPriority w:val="99"/>
    <w:semiHidden/>
    <w:rsid w:val="00900506"/>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053CBF"/>
    <w:rPr>
      <w:color w:val="605E5C"/>
      <w:shd w:val="clear" w:color="auto" w:fill="E1DFDD"/>
    </w:rPr>
  </w:style>
  <w:style w:type="paragraph" w:customStyle="1" w:styleId="p1">
    <w:name w:val="p1"/>
    <w:basedOn w:val="Normal"/>
    <w:uiPriority w:val="22"/>
    <w:unhideWhenUsed/>
    <w:rsid w:val="0088069E"/>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88069E"/>
    <w:rPr>
      <w:rFonts w:ascii="Arial" w:hAnsi="Arial"/>
      <w:sz w:val="22"/>
    </w:rPr>
  </w:style>
  <w:style w:type="paragraph" w:customStyle="1" w:styleId="Pa2">
    <w:name w:val="Pa2"/>
    <w:basedOn w:val="Normal"/>
    <w:next w:val="Normal"/>
    <w:rsid w:val="0088069E"/>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88069E"/>
    <w:rPr>
      <w:rFonts w:cs="Myriad Pro Light"/>
      <w:color w:val="000000"/>
      <w:sz w:val="16"/>
      <w:szCs w:val="16"/>
    </w:rPr>
  </w:style>
  <w:style w:type="character" w:customStyle="1" w:styleId="A2">
    <w:name w:val="A2"/>
    <w:uiPriority w:val="99"/>
    <w:rsid w:val="0088069E"/>
    <w:rPr>
      <w:rFonts w:cs="Myriad Pro Light"/>
      <w:color w:val="0000FF"/>
      <w:sz w:val="16"/>
      <w:szCs w:val="16"/>
      <w:u w:val="single"/>
    </w:rPr>
  </w:style>
  <w:style w:type="paragraph" w:customStyle="1" w:styleId="Pa3">
    <w:name w:val="Pa3"/>
    <w:basedOn w:val="Normal"/>
    <w:next w:val="Normal"/>
    <w:rsid w:val="0088069E"/>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300837-global-challenges-part-1-topic-exploration-pack.docx" TargetMode="External"/><Relationship Id="rId117" Type="http://schemas.openxmlformats.org/officeDocument/2006/relationships/hyperlink" Target="http://www.bbc.co.uk/sn/hottopics/climatechange/climate_challenge/" TargetMode="External"/><Relationship Id="rId21"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108" TargetMode="External"/><Relationship Id="rId42" Type="http://schemas.openxmlformats.org/officeDocument/2006/relationships/hyperlink" Target="https://www.bbc.co.uk/bitesize/guides/zq4mfcw/revision/1" TargetMode="External"/><Relationship Id="rId47" Type="http://schemas.openxmlformats.org/officeDocument/2006/relationships/hyperlink" Target="https://www.which.co.uk/reviews/new-and-used-cars/article/car-safety-features-explained" TargetMode="External"/><Relationship Id="rId63" Type="http://schemas.openxmlformats.org/officeDocument/2006/relationships/hyperlink" Target="https://www.ocr.org.uk/Images/304429-global-challenges-part-2-topic-exploration-pack.docx" TargetMode="External"/><Relationship Id="rId68" Type="http://schemas.openxmlformats.org/officeDocument/2006/relationships/hyperlink" Target="https://www.ocr.org.uk/Images/304429-global-challenges-part-2-topic-exploration-pack.docx" TargetMode="External"/><Relationship Id="rId84" Type="http://schemas.openxmlformats.org/officeDocument/2006/relationships/hyperlink" Target="http://www.astro.ucla.edu/~wright/balloon0.html" TargetMode="External"/><Relationship Id="rId89" Type="http://schemas.openxmlformats.org/officeDocument/2006/relationships/hyperlink" Target="https://www.youtube.com/watch?v=DY03Xbcxis8" TargetMode="External"/><Relationship Id="rId112" Type="http://schemas.openxmlformats.org/officeDocument/2006/relationships/hyperlink" Target="https://www.ocr.org.uk/Images/234630-unit-j249-04-physics-higher-tier-paper-4-sample-assessment-material.pdf" TargetMode="External"/><Relationship Id="rId133" Type="http://schemas.openxmlformats.org/officeDocument/2006/relationships/hyperlink" Target="mailto:resources.feedback@ocr.org.uk" TargetMode="External"/><Relationship Id="rId138" Type="http://schemas.openxmlformats.org/officeDocument/2006/relationships/hyperlink" Target="mailto:resources.feeback@ocr.org.uk" TargetMode="External"/><Relationship Id="rId16" Type="http://schemas.openxmlformats.org/officeDocument/2006/relationships/header" Target="header2.xml"/><Relationship Id="rId107" Type="http://schemas.openxmlformats.org/officeDocument/2006/relationships/hyperlink" Target="https://spark.iop.org/episode-224-describing-circular-motion" TargetMode="External"/><Relationship Id="rId11" Type="http://schemas.openxmlformats.org/officeDocument/2006/relationships/endnotes" Target="endnotes.xml"/><Relationship Id="rId32" Type="http://schemas.openxmlformats.org/officeDocument/2006/relationships/hyperlink" Target="https://www.ocr.org.uk/Images/234630-unit-j249-04-physics-higher-tier-paper-4-sample-assessment-material.pdf" TargetMode="External"/><Relationship Id="rId37" Type="http://schemas.openxmlformats.org/officeDocument/2006/relationships/hyperlink" Target="https://www.ocr.org.uk/Images/234626-unit-j249-02-physics-foundation-tier-paper-2-sample-assessment-material.pdf" TargetMode="External"/><Relationship Id="rId53" Type="http://schemas.openxmlformats.org/officeDocument/2006/relationships/hyperlink" Target="https://www.ocr.org.uk/Images/304429-global-challenges-part-2-topic-exploration-pack.docx" TargetMode="External"/><Relationship Id="rId58" Type="http://schemas.openxmlformats.org/officeDocument/2006/relationships/hyperlink" Target="https://www.ocr.org.uk/Images/304429-global-challenges-part-2-topic-exploration-pack.docx" TargetMode="External"/><Relationship Id="rId74" Type="http://schemas.openxmlformats.org/officeDocument/2006/relationships/hyperlink" Target="https://www.youtube.com/watch?v=2Xoyb9M5-EA" TargetMode="External"/><Relationship Id="rId79" Type="http://schemas.openxmlformats.org/officeDocument/2006/relationships/hyperlink" Target="https://www.ocr.org.uk/Images/234658-unit-j250-12-physics-higher-tier-paper-12-sample-assessment-material.pdf" TargetMode="External"/><Relationship Id="rId102" Type="http://schemas.openxmlformats.org/officeDocument/2006/relationships/hyperlink" Target="http://www.ocr.org.uk/Images/301917-global-challenges-part-3-topic-exploration-pack.docx" TargetMode="External"/><Relationship Id="rId123" Type="http://schemas.openxmlformats.org/officeDocument/2006/relationships/hyperlink" Target="https://www.youtube.com/watch?v=bYz48x5ikIs" TargetMode="External"/><Relationship Id="rId128" Type="http://schemas.openxmlformats.org/officeDocument/2006/relationships/hyperlink" Target="mailto:resources.feedback@ocr.org.uk?subject=I%20like%20the%20GCSE%20(9-1)%20Gateway%20Science%20Physics%20A%20SOW%20P8" TargetMode="Externa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www.ocr.org.uk/Images/301917-global-challenges-part-3-topic-exploration-pack.docx" TargetMode="External"/><Relationship Id="rId95" Type="http://schemas.openxmlformats.org/officeDocument/2006/relationships/hyperlink" Target="https://www.ocr.org.uk/Images/234630-unit-j249-04-physics-higher-tier-paper-4-sample-assessment-material.pdf" TargetMode="External"/><Relationship Id="rId22" Type="http://schemas.openxmlformats.org/officeDocument/2006/relationships/hyperlink" Target="https://www.ocr.org.uk/Images/300837-global-challenges-part-1-topic-exploration-pack.docx" TargetMode="External"/><Relationship Id="rId27" Type="http://schemas.openxmlformats.org/officeDocument/2006/relationships/hyperlink" Target="https://www.ocr.org.uk/Images/234643-unit-j250-06-physics-foundation-tier-paper-6-sample-assessment-material.pdf" TargetMode="External"/><Relationship Id="rId43" Type="http://schemas.openxmlformats.org/officeDocument/2006/relationships/hyperlink" Target="https://www.bbc.co.uk/bitesize/guides/zq4mfcw/revision/1" TargetMode="External"/><Relationship Id="rId48" Type="http://schemas.openxmlformats.org/officeDocument/2006/relationships/hyperlink" Target="https://www.youtube.com/watch?v=L_OLeeNsnF0" TargetMode="External"/><Relationship Id="rId64"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3" TargetMode="External"/><Relationship Id="rId69" Type="http://schemas.openxmlformats.org/officeDocument/2006/relationships/hyperlink" Target="https://www.ocr.org.uk/Images/234630-unit-j249-04-physics-higher-tier-paper-4-sample-assessment-material.pdf" TargetMode="External"/><Relationship Id="rId113" Type="http://schemas.openxmlformats.org/officeDocument/2006/relationships/hyperlink" Target="https://www.youtube.com/watch?v=sTvqIijqvTg" TargetMode="External"/><Relationship Id="rId118" Type="http://schemas.openxmlformats.org/officeDocument/2006/relationships/hyperlink" Target="https://www.ocr.org.uk/Images/301917-global-challenges-part-3-topic-exploration-pack.docx" TargetMode="External"/><Relationship Id="rId134" Type="http://schemas.openxmlformats.org/officeDocument/2006/relationships/image" Target="media/image30.png"/><Relationship Id="rId139" Type="http://schemas.openxmlformats.org/officeDocument/2006/relationships/hyperlink" Target="https://www.ocr.org.uk/qualifications/expression-of-interest/" TargetMode="External"/><Relationship Id="rId8" Type="http://schemas.openxmlformats.org/officeDocument/2006/relationships/settings" Target="settings.xml"/><Relationship Id="rId51" Type="http://schemas.openxmlformats.org/officeDocument/2006/relationships/hyperlink" Target="https://spark.iop.org/magnet-and-coil" TargetMode="External"/><Relationship Id="rId72" Type="http://schemas.openxmlformats.org/officeDocument/2006/relationships/hyperlink" Target="http://www.ocr.org.uk/Images/234632-unit-j259-01-breadth-in-physics-foundation-tier-sample-assessment-material.pdf" TargetMode="External"/><Relationship Id="rId80" Type="http://schemas.openxmlformats.org/officeDocument/2006/relationships/hyperlink" Target="https://assets.publishing.service.gov.uk/government/uploads/system/uploads/attachment_data/file/820843/Energy_Consumption_in_the_UK__ECUK__MASTER_COPY.pdf" TargetMode="External"/><Relationship Id="rId85" Type="http://schemas.openxmlformats.org/officeDocument/2006/relationships/hyperlink" Target="https://www.stem.org.uk/resources/elibrary/resource/29947/redshift" TargetMode="External"/><Relationship Id="rId93" Type="http://schemas.openxmlformats.org/officeDocument/2006/relationships/hyperlink" Target="http://www.ocr.org.uk/Images/234630-unit-j249-04-physics-higher-tier-paper-4-sample-assessment-material.pdf" TargetMode="External"/><Relationship Id="rId98" Type="http://schemas.openxmlformats.org/officeDocument/2006/relationships/hyperlink" Target="https://www.stem.org.uk/elibrary/resource/33688" TargetMode="External"/><Relationship Id="rId121" Type="http://schemas.openxmlformats.org/officeDocument/2006/relationships/hyperlink" Target="https://www.ocr.org.uk/Images/301917-global-challenges-part-3-topic-exploration-pack.docx" TargetMode="External"/><Relationship Id="rId14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ocr.org.uk/Images/234643-unit-j250-06-physics-foundation-tier-paper-6-sample-assessment-material.pdf" TargetMode="External"/><Relationship Id="rId33" Type="http://schemas.openxmlformats.org/officeDocument/2006/relationships/hyperlink" Target="https://www.youtube.com/watch?v=KGkKDaYd3Mo" TargetMode="External"/><Relationship Id="rId38" Type="http://schemas.openxmlformats.org/officeDocument/2006/relationships/hyperlink" Target="http://www.bbc.co.uk/science/humanbody/sleep/sheep/reaction_version5.swf" TargetMode="External"/><Relationship Id="rId46" Type="http://schemas.openxmlformats.org/officeDocument/2006/relationships/hyperlink" Target="https://www.justpark.com/creative/reaction-time-test/" TargetMode="External"/><Relationship Id="rId59" Type="http://schemas.openxmlformats.org/officeDocument/2006/relationships/hyperlink" Target="http://www.ocr.org.uk/qualifications/gcse-twenty-first-century-science-suite-physics-b-j259-from-2016/delivery-guide/topic-gpbt02-p2-sustainable-energy/delivery-guide-gpbdg006-p22-how-can-electricity-be-generated?activity=294349" TargetMode="External"/><Relationship Id="rId67" Type="http://schemas.openxmlformats.org/officeDocument/2006/relationships/hyperlink" Target="https://www.ocr.org.uk/Images/234630-unit-j249-04-physics-higher-tier-paper-4-sample-assessment-material.pdf" TargetMode="External"/><Relationship Id="rId103" Type="http://schemas.openxmlformats.org/officeDocument/2006/relationships/hyperlink" Target="https://www.ocr.org.uk/Images/301917-global-challenges-part-3-topic-exploration-pack.docx" TargetMode="External"/><Relationship Id="rId108" Type="http://schemas.openxmlformats.org/officeDocument/2006/relationships/hyperlink" Target="https://spark.iop.org/orbits-satellites-and-moons" TargetMode="External"/><Relationship Id="rId116" Type="http://schemas.openxmlformats.org/officeDocument/2006/relationships/hyperlink" Target="http://scied.ucar.edu/simple-climate-model" TargetMode="External"/><Relationship Id="rId124" Type="http://schemas.openxmlformats.org/officeDocument/2006/relationships/hyperlink" Target="https://www.stem.org.uk/elibrary/resource/31828" TargetMode="External"/><Relationship Id="rId129" Type="http://schemas.openxmlformats.org/officeDocument/2006/relationships/hyperlink" Target="mailto:resources.feedback@ocr.org.uk?subject=I%20dislike%20the%20GCSE%20(9-1)%20Gateway%20Science%20Physics%20A%20SOW%20P8" TargetMode="External"/><Relationship Id="rId137" Type="http://schemas.openxmlformats.org/officeDocument/2006/relationships/hyperlink" Target="http://www.ocr.org.uk/i-want-to/find-resources/" TargetMode="External"/><Relationship Id="rId20" Type="http://schemas.openxmlformats.org/officeDocument/2006/relationships/hyperlink" Target="https://www.tes.com/teaching-resource/stopping-distances-6396559" TargetMode="External"/><Relationship Id="rId41" Type="http://schemas.openxmlformats.org/officeDocument/2006/relationships/hyperlink" Target="https://www.ocr.org.uk/Images/234658-unit-j250-12-physics-higher-tier-paper-12-sample-assessment-material.pdf" TargetMode="External"/><Relationship Id="rId54" Type="http://schemas.openxmlformats.org/officeDocument/2006/relationships/hyperlink" Target="https://www.ocr.org.uk/Images/234626-unit-j249-02-physics-foundation-tier-paper-2-sample-assessment-material.pdf" TargetMode="External"/><Relationship Id="rId62" Type="http://schemas.openxmlformats.org/officeDocument/2006/relationships/hyperlink" Target="http://www.ocr.org.uk/Images/304429-global-challenges-part-2-topic-exploration-pack.docx" TargetMode="External"/><Relationship Id="rId70" Type="http://schemas.openxmlformats.org/officeDocument/2006/relationships/hyperlink" Target="http://www.ocr.org.uk/qualifications/gcse-twenty-first-century-science-suite-physics-b-j259-from-2016/delivery-guide/topic-gpbt02-p2-sustainable-energy/delivery-guide-gpbdg006-p22-how-can-electricity-be-generated?activity=294351" TargetMode="External"/><Relationship Id="rId75" Type="http://schemas.openxmlformats.org/officeDocument/2006/relationships/hyperlink" Target="https://www.ocr.org.uk/Images/304429-global-challenges-part-2-topic-exploration-pack.docx" TargetMode="External"/><Relationship Id="rId83" Type="http://schemas.openxmlformats.org/officeDocument/2006/relationships/hyperlink" Target="https://www.youtube.com/watch?v=FhfnqboacV0" TargetMode="External"/><Relationship Id="rId88" Type="http://schemas.openxmlformats.org/officeDocument/2006/relationships/hyperlink" Target="https://www.ocr.org.uk/Images/234633-unit-j259-02-depth-in-physics-foundation-tier-sample-assessment-material.pdf" TargetMode="External"/><Relationship Id="rId91" Type="http://schemas.openxmlformats.org/officeDocument/2006/relationships/hyperlink" Target="http://www.ocr.org.uk/Images/309129-space-and-the-big-bang-topic-exploration-pack.doc" TargetMode="External"/><Relationship Id="rId96" Type="http://schemas.openxmlformats.org/officeDocument/2006/relationships/hyperlink" Target="https://www.youtube.com/watch?v=PM9CQDlQI0A" TargetMode="External"/><Relationship Id="rId111" Type="http://schemas.openxmlformats.org/officeDocument/2006/relationships/hyperlink" Target="https://www.ocr.org.uk/Images/301917-global-challenges-part-3-topic-exploration-pack.docx" TargetMode="External"/><Relationship Id="rId132" Type="http://schemas.openxmlformats.org/officeDocument/2006/relationships/hyperlink" Target="https://www.ocr.org.uk/qualifications/expression-of-interest/" TargetMode="External"/><Relationship Id="rId14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www.ocr.org.uk/Images/300837-global-challenges-part-1-topic-exploration-pack.docx" TargetMode="External"/><Relationship Id="rId28" Type="http://schemas.openxmlformats.org/officeDocument/2006/relationships/hyperlink" Target="http://www.ocr.org.uk/Images/300837-global-challenges-part-1-topic-exploration-pack.docx" TargetMode="External"/><Relationship Id="rId36" Type="http://schemas.openxmlformats.org/officeDocument/2006/relationships/hyperlink" Target="https://www.ocr.org.uk/Images/300837-global-challenges-part-1-topic-exploration-pack.docx" TargetMode="External"/><Relationship Id="rId49" Type="http://schemas.openxmlformats.org/officeDocument/2006/relationships/hyperlink" Target="http://www.ocr.org.uk/qualifications/gcse-twenty-first-century-science-suite-physics-b-j259-from-2016/delivery-guide/topic-gpbt02-p2-sustainable-energy/delivery-guide-gpbdg006-p22-how-can-electricity-be-generated?activity=294347" TargetMode="External"/><Relationship Id="rId57" Type="http://schemas.openxmlformats.org/officeDocument/2006/relationships/hyperlink" Target="https://www.bbc.co.uk/bitesize/guides/z3tjcwx/revision/3" TargetMode="External"/><Relationship Id="rId106" Type="http://schemas.openxmlformats.org/officeDocument/2006/relationships/hyperlink" Target="https://spark.iop.org/circular-motion" TargetMode="External"/><Relationship Id="rId114" Type="http://schemas.openxmlformats.org/officeDocument/2006/relationships/hyperlink" Target="https://www.stem.org.uk/elibrary/resource/29945" TargetMode="External"/><Relationship Id="rId119" Type="http://schemas.openxmlformats.org/officeDocument/2006/relationships/hyperlink" Target="https://www.ocr.org.uk/Images/234626-unit-j249-02-physics-foundation-tier-paper-2-sample-assessment-material.pdf" TargetMode="External"/><Relationship Id="rId127" Type="http://schemas.openxmlformats.org/officeDocument/2006/relationships/image" Target="media/image3.png"/><Relationship Id="rId10" Type="http://schemas.openxmlformats.org/officeDocument/2006/relationships/footnotes" Target="footnotes.xml"/><Relationship Id="rId31" Type="http://schemas.openxmlformats.org/officeDocument/2006/relationships/hyperlink" Target="https://www.ocr.org.uk/Images/300837-global-challenges-part-1-topic-exploration-pack.docx" TargetMode="External"/><Relationship Id="rId44" Type="http://schemas.openxmlformats.org/officeDocument/2006/relationships/hyperlink" Target="https://www.youtube.com/watch?v=8HjpgJBMMNo" TargetMode="External"/><Relationship Id="rId52" Type="http://schemas.openxmlformats.org/officeDocument/2006/relationships/hyperlink" Target="https://www.ocr.org.uk/Images/234626-unit-j249-02-physics-foundation-tier-paper-2-sample-assessment-material.pdf" TargetMode="External"/><Relationship Id="rId60" Type="http://schemas.openxmlformats.org/officeDocument/2006/relationships/hyperlink" Target="http://www.ocr.org.uk/Images/304429-global-challenges-part-2-topic-exploration-pack.docx" TargetMode="External"/><Relationship Id="rId65" Type="http://schemas.openxmlformats.org/officeDocument/2006/relationships/hyperlink" Target="http://www.ocr.org.uk/Images/304429-global-challenges-part-2-topic-exploration-pack.docx" TargetMode="External"/><Relationship Id="rId73" Type="http://schemas.openxmlformats.org/officeDocument/2006/relationships/hyperlink" Target="https://www.ocr.org.uk/Images/304429-global-challenges-part-2-topic-exploration-pack.docx" TargetMode="External"/><Relationship Id="rId78" Type="http://schemas.openxmlformats.org/officeDocument/2006/relationships/hyperlink" Target="https://www.ocr.org.uk/Images/304429-global-challenges-part-2-topic-exploration-pack.docx" TargetMode="External"/><Relationship Id="rId81" Type="http://schemas.openxmlformats.org/officeDocument/2006/relationships/hyperlink" Target="https://www.gov.uk/government/collections/electricity-statistics" TargetMode="External"/><Relationship Id="rId86" Type="http://schemas.openxmlformats.org/officeDocument/2006/relationships/hyperlink" Target="https://www.ocr.org.uk/Images/234633-unit-j259-02-depth-in-physics-foundation-tier-sample-assessment-material.pdf" TargetMode="External"/><Relationship Id="rId94" Type="http://schemas.openxmlformats.org/officeDocument/2006/relationships/hyperlink" Target="https://www.ocr.org.uk/Images/301917-global-challenges-part-3-topic-exploration-pack.docx" TargetMode="External"/><Relationship Id="rId99" Type="http://schemas.openxmlformats.org/officeDocument/2006/relationships/hyperlink" Target="https://www.ocr.org.uk/Images/234636-unit-j259-04-depth-in-physics-higher-tier-sample-assessment-material.pdf" TargetMode="External"/><Relationship Id="rId101" Type="http://schemas.openxmlformats.org/officeDocument/2006/relationships/hyperlink" Target="http://www.ocr.org.uk/Images/301917-global-challenges-part-3-topic-exploration-pack.docx" TargetMode="External"/><Relationship Id="rId122" Type="http://schemas.openxmlformats.org/officeDocument/2006/relationships/hyperlink" Target="https://interchange.ocr.org.uk/Downloads/Gateway-Physics-Quizzes.zip" TargetMode="External"/><Relationship Id="rId130" Type="http://schemas.openxmlformats.org/officeDocument/2006/relationships/hyperlink" Target="http://www.ocr.org.uk/i-want-to/find-resources/" TargetMode="External"/><Relationship Id="rId135" Type="http://schemas.openxmlformats.org/officeDocument/2006/relationships/hyperlink" Target="mailto:resources.feedback@ocr.org.uk?subject=I%20like%20the%20GCSE%20(9-1)%20Gateway%20Science%20Physics%20A%20SOW%20P8"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ocr.org.uk/Images/234658-unit-j250-12-physics-higher-tier-paper-12-sample-assessment-material.pdf" TargetMode="External"/><Relationship Id="rId109" Type="http://schemas.openxmlformats.org/officeDocument/2006/relationships/hyperlink" Target="https://www.ocr.org.uk/Images/301917-global-challenges-part-3-topic-exploration-pack.docx" TargetMode="External"/><Relationship Id="rId34" Type="http://schemas.openxmlformats.org/officeDocument/2006/relationships/hyperlink" Target="http://www.ocr.org.uk/Images/300837-global-challenges-part-1-topic-exploration-pack.docx" TargetMode="External"/><Relationship Id="rId50" Type="http://schemas.openxmlformats.org/officeDocument/2006/relationships/hyperlink" Target="https://www.ocr.org.uk/Images/304429-global-challenges-part-2-topic-exploration-pack.docx" TargetMode="External"/><Relationship Id="rId55" Type="http://schemas.openxmlformats.org/officeDocument/2006/relationships/hyperlink" Target="http://www.ocr.org.uk/qualifications/gcse-twenty-first-century-science-suite-physics-b-j259-from-2016/delivery-guide/topic-gpbt02-p2-sustainable-energy/delivery-guide-gpbdg006-p22-how-can-electricity-be-generated?activity=294343" TargetMode="External"/><Relationship Id="rId76" Type="http://schemas.openxmlformats.org/officeDocument/2006/relationships/hyperlink" Target="https://www.ocr.org.uk/Images/234658-unit-j250-12-physics-higher-tier-paper-12-sample-assessment-material.pdf" TargetMode="External"/><Relationship Id="rId97" Type="http://schemas.openxmlformats.org/officeDocument/2006/relationships/hyperlink" Target="http://www.ocr.org.uk/Images/301917-global-challenges-part-3-topic-exploration-pack.docx" TargetMode="External"/><Relationship Id="rId104" Type="http://schemas.openxmlformats.org/officeDocument/2006/relationships/hyperlink" Target="https://www.ocr.org.uk/Images/234636-unit-j259-04-depth-in-physics-higher-tier-sample-assessment-material.pdf" TargetMode="External"/><Relationship Id="rId120" Type="http://schemas.openxmlformats.org/officeDocument/2006/relationships/hyperlink" Target="https://www.ocr.org.uk/Images/301917-global-challenges-part-3-topic-exploration-pack.docx" TargetMode="External"/><Relationship Id="rId125" Type="http://schemas.openxmlformats.org/officeDocument/2006/relationships/hyperlink" Target="https://spark.iop.org/videos-age-14-16-ks4-support-remote-teaching-and-learning-light-sound-and-waves" TargetMode="External"/><Relationship Id="rId141"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www.yumpu.com/en/document/view/46913805/gcse-p1-142-the-national-gridpdf-st-ambrose-college" TargetMode="External"/><Relationship Id="rId92" Type="http://schemas.openxmlformats.org/officeDocument/2006/relationships/hyperlink" Target="https://www.stem.org.uk/elibrary/resource/26991" TargetMode="External"/><Relationship Id="rId2" Type="http://schemas.openxmlformats.org/officeDocument/2006/relationships/customXml" Target="../customXml/item2.xml"/><Relationship Id="rId29" Type="http://schemas.openxmlformats.org/officeDocument/2006/relationships/hyperlink" Target="https://www.tes.com/teaching-resource/stopping-distances-6396559" TargetMode="External"/><Relationship Id="rId24" Type="http://schemas.openxmlformats.org/officeDocument/2006/relationships/hyperlink" Target="http://www.ocr.org.uk/Images/300837-global-challenges-part-1-topic-exploration-pack.docx" TargetMode="External"/><Relationship Id="rId40" Type="http://schemas.openxmlformats.org/officeDocument/2006/relationships/hyperlink" Target="https://www.ocr.org.uk/Images/300837-global-challenges-part-1-topic-exploration-pack.docx" TargetMode="External"/><Relationship Id="rId45" Type="http://schemas.openxmlformats.org/officeDocument/2006/relationships/hyperlink" Target="https://www.scootle.edu.au/ec/viewing/L51/L51/index.html" TargetMode="External"/><Relationship Id="rId66" Type="http://schemas.openxmlformats.org/officeDocument/2006/relationships/hyperlink" Target="https://spark.iop.org/step-transformer" TargetMode="External"/><Relationship Id="rId87" Type="http://schemas.openxmlformats.org/officeDocument/2006/relationships/hyperlink" Target="https://www.ocr.org.uk/Images/301917-global-challenges-part-3-topic-exploration-pack.docx" TargetMode="External"/><Relationship Id="rId110" Type="http://schemas.openxmlformats.org/officeDocument/2006/relationships/hyperlink" Target="https://www.ocr.org.uk/Images/234630-unit-j249-04-physics-higher-tier-paper-4-sample-assessment-material.pdf" TargetMode="External"/><Relationship Id="rId115" Type="http://schemas.openxmlformats.org/officeDocument/2006/relationships/hyperlink" Target="http://www.carboeurope.org/education/CS_Materials/AnExperimental%20Model.pdf" TargetMode="External"/><Relationship Id="rId131" Type="http://schemas.openxmlformats.org/officeDocument/2006/relationships/hyperlink" Target="mailto:resources.feeback@ocr.org.uk" TargetMode="External"/><Relationship Id="rId136" Type="http://schemas.openxmlformats.org/officeDocument/2006/relationships/hyperlink" Target="mailto:resources.feedback@ocr.org.uk?subject=I%20dislike%20the%20GCSE%20(9-1)%20Gateway%20Science%20Physics%20A%20SOW%20P8" TargetMode="External"/><Relationship Id="rId61" Type="http://schemas.openxmlformats.org/officeDocument/2006/relationships/hyperlink" Target="https://spark.iop.org/model-dc-power-line" TargetMode="External"/><Relationship Id="rId82" Type="http://schemas.openxmlformats.org/officeDocument/2006/relationships/hyperlink" Target="https://www.footprints-science.co.uk/index.php?quiz=Transformers&amp;module=68" TargetMode="External"/><Relationship Id="rId19" Type="http://schemas.openxmlformats.org/officeDocument/2006/relationships/hyperlink" Target="http://www.ocr.org.uk/Images/300837-global-challenges-part-1-topic-exploration-pack.docx" TargetMode="External"/><Relationship Id="rId14" Type="http://schemas.openxmlformats.org/officeDocument/2006/relationships/hyperlink" Target="mailto:resources.feedback@ocr.org.uk" TargetMode="External"/><Relationship Id="rId30" Type="http://schemas.openxmlformats.org/officeDocument/2006/relationships/hyperlink" Target="https://www.ocr.org.uk/Images/234630-unit-j249-04-physics-higher-tier-paper-4-sample-assessment-material.pdf" TargetMode="External"/><Relationship Id="rId35" Type="http://schemas.openxmlformats.org/officeDocument/2006/relationships/hyperlink" Target="https://www.ocr.org.uk/Images/234626-unit-j249-02-physics-foundation-tier-paper-2-sample-assessment-material.pdf" TargetMode="External"/><Relationship Id="rId56" Type="http://schemas.openxmlformats.org/officeDocument/2006/relationships/hyperlink" Target="https://www.ocr.org.uk/Images/304429-global-challenges-part-2-topic-exploration-pack.docx" TargetMode="External"/><Relationship Id="rId77" Type="http://schemas.openxmlformats.org/officeDocument/2006/relationships/hyperlink" Target="http://www.ocr.org.uk/qualifications/gcse-twenty-first-century-science-suite-physics-b-j259-from-2016/delivery-guide/topic-gpbt02-p2-sustainable-energy/delivery-guide-gpbdg006-p22-how-can-electricity-be-generated?activity=294361" TargetMode="External"/><Relationship Id="rId100" Type="http://schemas.openxmlformats.org/officeDocument/2006/relationships/hyperlink" Target="https://www.ocr.org.uk/Images/301917-global-challenges-part-3-topic-exploration-pack.docx" TargetMode="External"/><Relationship Id="rId105" Type="http://schemas.openxmlformats.org/officeDocument/2006/relationships/hyperlink" Target="https://www.ocr.org.uk/Images/301917-global-challenges-part-3-topic-exploration-pack.docx" TargetMode="External"/><Relationship Id="rId126" Type="http://schemas.openxmlformats.org/officeDocument/2006/relationships/hyperlink" Target="https://www.tes.com/teaching-resource/ultrasound-lesson-631845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5CAA-E584-4854-89AD-BC6A57B7987B}">
  <ds:schemaRefs>
    <ds:schemaRef ds:uri="http://purl.org/dc/terms/"/>
    <ds:schemaRef ds:uri="5e03bce0-7524-4853-bc3e-4de1abf149b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42941ed-8b28-480a-8509-e55af6a4109e"/>
    <ds:schemaRef ds:uri="http://www.w3.org/XML/1998/namespace"/>
    <ds:schemaRef ds:uri="http://purl.org/dc/dcmitype/"/>
  </ds:schemaRefs>
</ds:datastoreItem>
</file>

<file path=customXml/itemProps2.xml><?xml version="1.0" encoding="utf-8"?>
<ds:datastoreItem xmlns:ds="http://schemas.openxmlformats.org/officeDocument/2006/customXml" ds:itemID="{83DE9CB2-1179-4AD1-915A-2B6EA48BF781}">
  <ds:schemaRefs>
    <ds:schemaRef ds:uri="Microsoft.SharePoint.Taxonomy.ContentTypeSync"/>
  </ds:schemaRefs>
</ds:datastoreItem>
</file>

<file path=customXml/itemProps3.xml><?xml version="1.0" encoding="utf-8"?>
<ds:datastoreItem xmlns:ds="http://schemas.openxmlformats.org/officeDocument/2006/customXml" ds:itemID="{DC3EAE2B-BC9A-4051-8735-7B941A1BE62B}"/>
</file>

<file path=customXml/itemProps4.xml><?xml version="1.0" encoding="utf-8"?>
<ds:datastoreItem xmlns:ds="http://schemas.openxmlformats.org/officeDocument/2006/customXml" ds:itemID="{A948BCF3-8604-4745-9D34-7E68503D7B4D}">
  <ds:schemaRefs>
    <ds:schemaRef ds:uri="http://schemas.microsoft.com/sharepoint/v3/contenttype/forms"/>
  </ds:schemaRefs>
</ds:datastoreItem>
</file>

<file path=customXml/itemProps5.xml><?xml version="1.0" encoding="utf-8"?>
<ds:datastoreItem xmlns:ds="http://schemas.openxmlformats.org/officeDocument/2006/customXml" ds:itemID="{B00375E2-B30B-4686-A172-C0DF2842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 P8</vt:lpstr>
    </vt:vector>
  </TitlesOfParts>
  <Company>Cambridge Assessment</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 P8</dc:title>
  <dc:creator>OCR</dc:creator>
  <cp:keywords>OCR, GCSE, (9-1), Physics, Gateway, J249, Scheme of work, planning support</cp:keywords>
  <cp:lastModifiedBy>Ramune Bruzinskiene</cp:lastModifiedBy>
  <cp:revision>5</cp:revision>
  <dcterms:created xsi:type="dcterms:W3CDTF">2021-05-26T07:01:00Z</dcterms:created>
  <dcterms:modified xsi:type="dcterms:W3CDTF">2021-05-26T08:12:00Z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